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4AF6A" w14:textId="46A4FD89" w:rsidR="007850BD" w:rsidRPr="00E2373F" w:rsidRDefault="00F47CCE" w:rsidP="00667BC9">
      <w:pPr>
        <w:spacing w:after="0" w:line="240" w:lineRule="auto"/>
        <w:jc w:val="center"/>
        <w:rPr>
          <w:rFonts w:ascii="Times New Roman" w:hAnsi="Times New Roman"/>
          <w:b/>
          <w:sz w:val="24"/>
        </w:rPr>
      </w:pPr>
      <w:bookmarkStart w:id="0" w:name="_GoBack"/>
      <w:bookmarkEnd w:id="0"/>
      <w:r>
        <w:rPr>
          <w:rFonts w:ascii="Times New Roman" w:hAnsi="Times New Roman"/>
          <w:b/>
          <w:sz w:val="24"/>
        </w:rPr>
        <w:t xml:space="preserve">PLANTILLA </w:t>
      </w:r>
      <w:r w:rsidR="007850BD">
        <w:rPr>
          <w:rFonts w:ascii="Times New Roman" w:hAnsi="Times New Roman"/>
          <w:b/>
          <w:sz w:val="24"/>
        </w:rPr>
        <w:t>PARA LA PREPARACIÓN Y PRESENTACIÓN UNIFORME</w:t>
      </w:r>
    </w:p>
    <w:p w14:paraId="6392A517" w14:textId="5AD48E17" w:rsidR="004652F5" w:rsidRDefault="004652F5" w:rsidP="00667BC9">
      <w:pPr>
        <w:spacing w:after="0" w:line="240" w:lineRule="auto"/>
        <w:jc w:val="center"/>
        <w:rPr>
          <w:rFonts w:ascii="Times New Roman" w:hAnsi="Times New Roman"/>
          <w:b/>
          <w:sz w:val="24"/>
        </w:rPr>
      </w:pPr>
      <w:r w:rsidRPr="00E2373F">
        <w:rPr>
          <w:rFonts w:ascii="Times New Roman" w:hAnsi="Times New Roman"/>
          <w:b/>
          <w:sz w:val="24"/>
        </w:rPr>
        <w:t xml:space="preserve"> DE </w:t>
      </w:r>
      <w:r w:rsidR="007850BD">
        <w:rPr>
          <w:rFonts w:ascii="Times New Roman" w:hAnsi="Times New Roman"/>
          <w:b/>
          <w:sz w:val="24"/>
        </w:rPr>
        <w:t xml:space="preserve">LAS </w:t>
      </w:r>
      <w:r w:rsidRPr="00E2373F">
        <w:rPr>
          <w:rFonts w:ascii="Times New Roman" w:hAnsi="Times New Roman"/>
          <w:b/>
          <w:sz w:val="24"/>
        </w:rPr>
        <w:t xml:space="preserve">NOTAS A LOS </w:t>
      </w:r>
      <w:r w:rsidR="00054A1F">
        <w:rPr>
          <w:rFonts w:ascii="Times New Roman" w:hAnsi="Times New Roman"/>
          <w:b/>
          <w:sz w:val="24"/>
        </w:rPr>
        <w:t>ESTADOS FINANCIEROS</w:t>
      </w:r>
    </w:p>
    <w:p w14:paraId="75AF476E" w14:textId="396773BF" w:rsidR="001240C7" w:rsidRPr="00E2373F" w:rsidRDefault="001240C7" w:rsidP="00667BC9">
      <w:pPr>
        <w:spacing w:after="0" w:line="240" w:lineRule="auto"/>
        <w:jc w:val="center"/>
        <w:rPr>
          <w:rFonts w:ascii="Times New Roman" w:hAnsi="Times New Roman"/>
          <w:b/>
          <w:sz w:val="24"/>
        </w:rPr>
      </w:pPr>
      <w:r>
        <w:rPr>
          <w:rFonts w:ascii="Times New Roman" w:hAnsi="Times New Roman"/>
          <w:b/>
          <w:sz w:val="24"/>
        </w:rPr>
        <w:t>(Incluye aclaraciones sobre comentarios recibidos)</w:t>
      </w:r>
    </w:p>
    <w:p w14:paraId="0BD44B49" w14:textId="527D78C6" w:rsidR="00BB7BD6" w:rsidRDefault="00BB7BD6" w:rsidP="00667BC9">
      <w:pPr>
        <w:spacing w:after="0" w:line="240" w:lineRule="auto"/>
        <w:jc w:val="both"/>
        <w:rPr>
          <w:rFonts w:ascii="Times New Roman" w:hAnsi="Times New Roman"/>
          <w:sz w:val="24"/>
          <w:szCs w:val="24"/>
        </w:rPr>
      </w:pPr>
    </w:p>
    <w:p w14:paraId="6A58E085" w14:textId="6D61A95F" w:rsidR="00700D64" w:rsidRPr="00E2373F" w:rsidRDefault="00700D64" w:rsidP="00667BC9">
      <w:pPr>
        <w:spacing w:after="0" w:line="240" w:lineRule="auto"/>
        <w:jc w:val="both"/>
        <w:rPr>
          <w:rFonts w:ascii="Times New Roman" w:hAnsi="Times New Roman"/>
          <w:sz w:val="24"/>
          <w:szCs w:val="24"/>
        </w:rPr>
      </w:pPr>
      <w:r w:rsidRPr="00E2373F">
        <w:rPr>
          <w:rFonts w:ascii="Times New Roman" w:hAnsi="Times New Roman"/>
          <w:sz w:val="24"/>
          <w:szCs w:val="24"/>
        </w:rPr>
        <w:t xml:space="preserve">Las revelaciones mínimas exigidas para los elementos de los </w:t>
      </w:r>
      <w:r w:rsidR="00054A1F">
        <w:rPr>
          <w:rFonts w:ascii="Times New Roman" w:hAnsi="Times New Roman"/>
          <w:sz w:val="24"/>
          <w:szCs w:val="24"/>
        </w:rPr>
        <w:t>Estados Financieros</w:t>
      </w:r>
      <w:r w:rsidRPr="00E2373F">
        <w:rPr>
          <w:rFonts w:ascii="Times New Roman" w:hAnsi="Times New Roman"/>
          <w:sz w:val="24"/>
          <w:szCs w:val="24"/>
        </w:rPr>
        <w:t xml:space="preserve">, en los diferentes marcos normativos conservan una </w:t>
      </w:r>
      <w:r w:rsidR="00A63050" w:rsidRPr="00E2373F">
        <w:rPr>
          <w:rFonts w:ascii="Times New Roman" w:hAnsi="Times New Roman"/>
          <w:sz w:val="24"/>
          <w:szCs w:val="24"/>
        </w:rPr>
        <w:t>estructura similar</w:t>
      </w:r>
      <w:r w:rsidRPr="00E2373F">
        <w:rPr>
          <w:rFonts w:ascii="Times New Roman" w:hAnsi="Times New Roman"/>
          <w:sz w:val="24"/>
          <w:szCs w:val="24"/>
        </w:rPr>
        <w:t xml:space="preserve"> y, en general, los mismos requerimientos, por tanto es necesaria una organización sistematizada uniforme que  facilite a </w:t>
      </w:r>
      <w:r w:rsidR="002E18FA" w:rsidRPr="00E2373F">
        <w:rPr>
          <w:rFonts w:ascii="Times New Roman" w:hAnsi="Times New Roman"/>
          <w:sz w:val="24"/>
          <w:szCs w:val="24"/>
        </w:rPr>
        <w:t xml:space="preserve">los </w:t>
      </w:r>
      <w:r w:rsidRPr="00E2373F">
        <w:rPr>
          <w:rFonts w:ascii="Times New Roman" w:hAnsi="Times New Roman"/>
          <w:sz w:val="24"/>
          <w:szCs w:val="24"/>
        </w:rPr>
        <w:t>usuarios</w:t>
      </w:r>
      <w:r w:rsidR="002E18FA" w:rsidRPr="00E2373F">
        <w:rPr>
          <w:rFonts w:ascii="Times New Roman" w:hAnsi="Times New Roman"/>
          <w:sz w:val="24"/>
          <w:szCs w:val="24"/>
        </w:rPr>
        <w:t xml:space="preserve"> de la información, </w:t>
      </w:r>
      <w:r w:rsidRPr="00E2373F">
        <w:rPr>
          <w:rFonts w:ascii="Times New Roman" w:hAnsi="Times New Roman"/>
          <w:sz w:val="24"/>
          <w:szCs w:val="24"/>
        </w:rPr>
        <w:t xml:space="preserve">la lectura individual de los </w:t>
      </w:r>
      <w:r w:rsidR="00054A1F">
        <w:rPr>
          <w:rFonts w:ascii="Times New Roman" w:hAnsi="Times New Roman"/>
          <w:sz w:val="24"/>
          <w:szCs w:val="24"/>
        </w:rPr>
        <w:t>Estados Financieros</w:t>
      </w:r>
      <w:r w:rsidRPr="00E2373F">
        <w:rPr>
          <w:rFonts w:ascii="Times New Roman" w:hAnsi="Times New Roman"/>
          <w:sz w:val="24"/>
          <w:szCs w:val="24"/>
        </w:rPr>
        <w:t xml:space="preserve"> </w:t>
      </w:r>
      <w:r w:rsidR="002E18FA" w:rsidRPr="00E2373F">
        <w:rPr>
          <w:rFonts w:ascii="Times New Roman" w:hAnsi="Times New Roman"/>
          <w:sz w:val="24"/>
          <w:szCs w:val="24"/>
        </w:rPr>
        <w:t xml:space="preserve">en </w:t>
      </w:r>
      <w:r w:rsidRPr="00E2373F">
        <w:rPr>
          <w:rFonts w:ascii="Times New Roman" w:hAnsi="Times New Roman"/>
          <w:sz w:val="24"/>
          <w:szCs w:val="24"/>
        </w:rPr>
        <w:t>cada entidad pública</w:t>
      </w:r>
      <w:r w:rsidR="00E85FA8">
        <w:rPr>
          <w:rFonts w:ascii="Times New Roman" w:hAnsi="Times New Roman"/>
          <w:sz w:val="24"/>
          <w:szCs w:val="24"/>
        </w:rPr>
        <w:t xml:space="preserve"> conforme a una estructura uniforme de las notas</w:t>
      </w:r>
      <w:r w:rsidRPr="00E2373F">
        <w:rPr>
          <w:rFonts w:ascii="Times New Roman" w:hAnsi="Times New Roman"/>
          <w:sz w:val="24"/>
          <w:szCs w:val="24"/>
        </w:rPr>
        <w:t xml:space="preserve">, así como la construcción organizada de las notas a los </w:t>
      </w:r>
      <w:r w:rsidR="00054A1F">
        <w:rPr>
          <w:rFonts w:ascii="Times New Roman" w:hAnsi="Times New Roman"/>
          <w:sz w:val="24"/>
          <w:szCs w:val="24"/>
        </w:rPr>
        <w:t>Estados Financieros</w:t>
      </w:r>
      <w:r w:rsidRPr="00E2373F">
        <w:rPr>
          <w:rFonts w:ascii="Times New Roman" w:hAnsi="Times New Roman"/>
          <w:sz w:val="24"/>
          <w:szCs w:val="24"/>
        </w:rPr>
        <w:t xml:space="preserve"> consolidados que prepara la Contaduría General de la Nación</w:t>
      </w:r>
      <w:r w:rsidR="00576E7B">
        <w:rPr>
          <w:rFonts w:ascii="Times New Roman" w:hAnsi="Times New Roman"/>
          <w:sz w:val="24"/>
          <w:szCs w:val="24"/>
        </w:rPr>
        <w:t>-CGN</w:t>
      </w:r>
      <w:r w:rsidRPr="00E2373F">
        <w:rPr>
          <w:rFonts w:ascii="Times New Roman" w:hAnsi="Times New Roman"/>
          <w:sz w:val="24"/>
          <w:szCs w:val="24"/>
        </w:rPr>
        <w:t>.</w:t>
      </w:r>
    </w:p>
    <w:p w14:paraId="6EAA4693" w14:textId="77777777" w:rsidR="00BB7BD6" w:rsidRPr="00E2373F" w:rsidRDefault="00BB7BD6" w:rsidP="00667BC9">
      <w:pPr>
        <w:spacing w:after="0" w:line="240" w:lineRule="auto"/>
        <w:jc w:val="both"/>
        <w:rPr>
          <w:rFonts w:ascii="Times New Roman" w:hAnsi="Times New Roman"/>
          <w:sz w:val="24"/>
          <w:szCs w:val="24"/>
        </w:rPr>
      </w:pPr>
    </w:p>
    <w:p w14:paraId="6314D479" w14:textId="4A9653F8" w:rsidR="00576E7B" w:rsidRDefault="004652F5" w:rsidP="00667BC9">
      <w:pPr>
        <w:spacing w:after="0" w:line="240" w:lineRule="auto"/>
        <w:jc w:val="both"/>
        <w:rPr>
          <w:rFonts w:ascii="Times New Roman" w:hAnsi="Times New Roman"/>
          <w:sz w:val="24"/>
          <w:szCs w:val="24"/>
        </w:rPr>
      </w:pPr>
      <w:r w:rsidRPr="00E2373F">
        <w:rPr>
          <w:rFonts w:ascii="Times New Roman" w:hAnsi="Times New Roman"/>
          <w:sz w:val="24"/>
          <w:szCs w:val="24"/>
        </w:rPr>
        <w:t xml:space="preserve">Las notas </w:t>
      </w:r>
      <w:r w:rsidR="00F92F9D">
        <w:rPr>
          <w:rFonts w:ascii="Times New Roman" w:hAnsi="Times New Roman"/>
          <w:sz w:val="24"/>
          <w:szCs w:val="24"/>
        </w:rPr>
        <w:t xml:space="preserve">(anuales) </w:t>
      </w:r>
      <w:r w:rsidRPr="00E2373F">
        <w:rPr>
          <w:rFonts w:ascii="Times New Roman" w:hAnsi="Times New Roman"/>
          <w:sz w:val="24"/>
          <w:szCs w:val="24"/>
        </w:rPr>
        <w:t xml:space="preserve">a los </w:t>
      </w:r>
      <w:r w:rsidR="00054A1F">
        <w:rPr>
          <w:rFonts w:ascii="Times New Roman" w:hAnsi="Times New Roman"/>
          <w:sz w:val="24"/>
          <w:szCs w:val="24"/>
        </w:rPr>
        <w:t>Estados Financieros</w:t>
      </w:r>
      <w:r w:rsidRPr="00E2373F">
        <w:rPr>
          <w:rFonts w:ascii="Times New Roman" w:hAnsi="Times New Roman"/>
          <w:sz w:val="24"/>
          <w:szCs w:val="24"/>
        </w:rPr>
        <w:t xml:space="preserve"> </w:t>
      </w:r>
      <w:r w:rsidR="00576E7B">
        <w:rPr>
          <w:rFonts w:ascii="Times New Roman" w:hAnsi="Times New Roman"/>
          <w:sz w:val="24"/>
          <w:szCs w:val="24"/>
        </w:rPr>
        <w:t xml:space="preserve">que preparan las entidades y que reportan a la </w:t>
      </w:r>
      <w:r w:rsidRPr="00E2373F">
        <w:rPr>
          <w:rFonts w:ascii="Times New Roman" w:hAnsi="Times New Roman"/>
          <w:sz w:val="24"/>
          <w:szCs w:val="24"/>
        </w:rPr>
        <w:t xml:space="preserve">CGN </w:t>
      </w:r>
      <w:r w:rsidR="00576E7B">
        <w:rPr>
          <w:rFonts w:ascii="Times New Roman" w:hAnsi="Times New Roman"/>
          <w:sz w:val="24"/>
          <w:szCs w:val="24"/>
        </w:rPr>
        <w:t>en los plazos establecidos, debe</w:t>
      </w:r>
      <w:r w:rsidR="00054A1F">
        <w:rPr>
          <w:rFonts w:ascii="Times New Roman" w:hAnsi="Times New Roman"/>
          <w:sz w:val="24"/>
          <w:szCs w:val="24"/>
        </w:rPr>
        <w:t>rán</w:t>
      </w:r>
      <w:r w:rsidR="00576E7B">
        <w:rPr>
          <w:rFonts w:ascii="Times New Roman" w:hAnsi="Times New Roman"/>
          <w:sz w:val="24"/>
          <w:szCs w:val="24"/>
        </w:rPr>
        <w:t xml:space="preserve"> conservar la estructura y nomenclatura definida en esta </w:t>
      </w:r>
      <w:r w:rsidR="00A56CEA">
        <w:rPr>
          <w:rFonts w:ascii="Times New Roman" w:hAnsi="Times New Roman"/>
          <w:sz w:val="24"/>
          <w:szCs w:val="24"/>
        </w:rPr>
        <w:t>Plantilla</w:t>
      </w:r>
      <w:r w:rsidR="00576E7B">
        <w:rPr>
          <w:rFonts w:ascii="Times New Roman" w:hAnsi="Times New Roman"/>
          <w:sz w:val="24"/>
          <w:szCs w:val="24"/>
        </w:rPr>
        <w:t xml:space="preserve">, lo cual facilitará su lectura y, por ende, la comprensión de la información consignada, y apoyará la preparación o construcción </w:t>
      </w:r>
      <w:r w:rsidR="00700D64" w:rsidRPr="00E2373F">
        <w:rPr>
          <w:rFonts w:ascii="Times New Roman" w:hAnsi="Times New Roman"/>
          <w:sz w:val="24"/>
          <w:szCs w:val="24"/>
        </w:rPr>
        <w:t>de las notas</w:t>
      </w:r>
      <w:r w:rsidR="00F92F9D">
        <w:rPr>
          <w:rFonts w:ascii="Times New Roman" w:hAnsi="Times New Roman"/>
          <w:sz w:val="24"/>
          <w:szCs w:val="24"/>
        </w:rPr>
        <w:t xml:space="preserve"> (anuales)</w:t>
      </w:r>
      <w:r w:rsidR="00700D64" w:rsidRPr="00E2373F">
        <w:rPr>
          <w:rFonts w:ascii="Times New Roman" w:hAnsi="Times New Roman"/>
          <w:sz w:val="24"/>
          <w:szCs w:val="24"/>
        </w:rPr>
        <w:t xml:space="preserve"> a </w:t>
      </w:r>
      <w:r w:rsidRPr="00E2373F">
        <w:rPr>
          <w:rFonts w:ascii="Times New Roman" w:hAnsi="Times New Roman"/>
          <w:sz w:val="24"/>
          <w:szCs w:val="24"/>
        </w:rPr>
        <w:t xml:space="preserve">los </w:t>
      </w:r>
      <w:r w:rsidR="00054A1F">
        <w:rPr>
          <w:rFonts w:ascii="Times New Roman" w:hAnsi="Times New Roman"/>
          <w:sz w:val="24"/>
          <w:szCs w:val="24"/>
        </w:rPr>
        <w:t>Estados Financieros</w:t>
      </w:r>
      <w:r w:rsidRPr="00E2373F">
        <w:rPr>
          <w:rFonts w:ascii="Times New Roman" w:hAnsi="Times New Roman"/>
          <w:sz w:val="24"/>
          <w:szCs w:val="24"/>
        </w:rPr>
        <w:t xml:space="preserve"> consolidados del </w:t>
      </w:r>
      <w:r w:rsidR="00576E7B">
        <w:rPr>
          <w:rFonts w:ascii="Times New Roman" w:hAnsi="Times New Roman"/>
          <w:sz w:val="24"/>
          <w:szCs w:val="24"/>
        </w:rPr>
        <w:t>s</w:t>
      </w:r>
      <w:r w:rsidRPr="00E2373F">
        <w:rPr>
          <w:rFonts w:ascii="Times New Roman" w:hAnsi="Times New Roman"/>
          <w:sz w:val="24"/>
          <w:szCs w:val="24"/>
        </w:rPr>
        <w:t xml:space="preserve">ector </w:t>
      </w:r>
      <w:r w:rsidR="00576E7B">
        <w:rPr>
          <w:rFonts w:ascii="Times New Roman" w:hAnsi="Times New Roman"/>
          <w:sz w:val="24"/>
          <w:szCs w:val="24"/>
        </w:rPr>
        <w:t>p</w:t>
      </w:r>
      <w:r w:rsidRPr="00E2373F">
        <w:rPr>
          <w:rFonts w:ascii="Times New Roman" w:hAnsi="Times New Roman"/>
          <w:sz w:val="24"/>
          <w:szCs w:val="24"/>
        </w:rPr>
        <w:t>úblico en general y de los niveles nacional y territorial en particular</w:t>
      </w:r>
      <w:r w:rsidR="00576E7B">
        <w:rPr>
          <w:rFonts w:ascii="Times New Roman" w:hAnsi="Times New Roman"/>
          <w:sz w:val="24"/>
          <w:szCs w:val="24"/>
        </w:rPr>
        <w:t>, para los diferentes fines y usuarios estratégicos.</w:t>
      </w:r>
    </w:p>
    <w:p w14:paraId="67255FED" w14:textId="77777777" w:rsidR="00576E7B" w:rsidRDefault="00576E7B" w:rsidP="00667BC9">
      <w:pPr>
        <w:spacing w:after="0" w:line="240" w:lineRule="auto"/>
        <w:jc w:val="both"/>
        <w:rPr>
          <w:rFonts w:ascii="Times New Roman" w:hAnsi="Times New Roman"/>
          <w:sz w:val="24"/>
          <w:szCs w:val="24"/>
        </w:rPr>
      </w:pPr>
    </w:p>
    <w:p w14:paraId="22DE76B5" w14:textId="12DDCAF1" w:rsidR="00823BAF" w:rsidRPr="00E2373F" w:rsidRDefault="00700D64" w:rsidP="00667BC9">
      <w:pPr>
        <w:spacing w:after="0" w:line="240" w:lineRule="auto"/>
        <w:jc w:val="both"/>
        <w:rPr>
          <w:rFonts w:ascii="Times New Roman" w:hAnsi="Times New Roman"/>
          <w:sz w:val="24"/>
          <w:szCs w:val="24"/>
        </w:rPr>
      </w:pPr>
      <w:r w:rsidRPr="00E2373F">
        <w:rPr>
          <w:rFonts w:ascii="Times New Roman" w:hAnsi="Times New Roman"/>
          <w:sz w:val="24"/>
          <w:szCs w:val="24"/>
        </w:rPr>
        <w:t xml:space="preserve">Las entidades prepararán los </w:t>
      </w:r>
      <w:r w:rsidR="00054A1F">
        <w:rPr>
          <w:rFonts w:ascii="Times New Roman" w:hAnsi="Times New Roman"/>
          <w:sz w:val="24"/>
          <w:szCs w:val="24"/>
        </w:rPr>
        <w:t>Estados Financieros</w:t>
      </w:r>
      <w:r w:rsidRPr="00E2373F">
        <w:rPr>
          <w:rFonts w:ascii="Times New Roman" w:hAnsi="Times New Roman"/>
          <w:sz w:val="24"/>
          <w:szCs w:val="24"/>
        </w:rPr>
        <w:t xml:space="preserve"> que exige el marco normativo aplicable a cada una y las correspondientes </w:t>
      </w:r>
      <w:r w:rsidR="00823BAF" w:rsidRPr="00E2373F">
        <w:rPr>
          <w:rFonts w:ascii="Times New Roman" w:hAnsi="Times New Roman"/>
          <w:sz w:val="24"/>
          <w:szCs w:val="24"/>
        </w:rPr>
        <w:t>revelaciones</w:t>
      </w:r>
      <w:r w:rsidR="00F92F9D">
        <w:rPr>
          <w:rFonts w:ascii="Times New Roman" w:hAnsi="Times New Roman"/>
          <w:sz w:val="24"/>
          <w:szCs w:val="24"/>
        </w:rPr>
        <w:t xml:space="preserve"> (notas anuales)</w:t>
      </w:r>
      <w:r w:rsidR="00823BAF" w:rsidRPr="00E2373F">
        <w:rPr>
          <w:rFonts w:ascii="Times New Roman" w:hAnsi="Times New Roman"/>
          <w:sz w:val="24"/>
          <w:szCs w:val="24"/>
        </w:rPr>
        <w:t>, los cuales deben enviarse a través de la plataforma CHIP en formato PDF</w:t>
      </w:r>
      <w:r w:rsidR="002E0744">
        <w:rPr>
          <w:rFonts w:ascii="Times New Roman" w:hAnsi="Times New Roman"/>
          <w:sz w:val="24"/>
          <w:szCs w:val="24"/>
        </w:rPr>
        <w:t xml:space="preserve">, como se indica en la Resolución 706 de 2016. </w:t>
      </w:r>
      <w:r w:rsidR="00823BAF" w:rsidRPr="00E2373F">
        <w:rPr>
          <w:rFonts w:ascii="Times New Roman" w:hAnsi="Times New Roman"/>
          <w:sz w:val="24"/>
          <w:szCs w:val="24"/>
        </w:rPr>
        <w:t>La estructura del documento</w:t>
      </w:r>
      <w:r w:rsidR="00E522FC" w:rsidRPr="00E2373F">
        <w:rPr>
          <w:rFonts w:ascii="Times New Roman" w:hAnsi="Times New Roman"/>
          <w:sz w:val="24"/>
          <w:szCs w:val="24"/>
        </w:rPr>
        <w:t xml:space="preserve"> y los anexos </w:t>
      </w:r>
      <w:r w:rsidR="002E0744">
        <w:rPr>
          <w:rFonts w:ascii="Times New Roman" w:hAnsi="Times New Roman"/>
          <w:sz w:val="24"/>
          <w:szCs w:val="24"/>
        </w:rPr>
        <w:t xml:space="preserve">de apoyo </w:t>
      </w:r>
      <w:r w:rsidR="00E522FC" w:rsidRPr="00E2373F">
        <w:rPr>
          <w:rFonts w:ascii="Times New Roman" w:hAnsi="Times New Roman"/>
          <w:sz w:val="24"/>
          <w:szCs w:val="24"/>
        </w:rPr>
        <w:t>respectivos</w:t>
      </w:r>
      <w:r w:rsidR="00823BAF" w:rsidRPr="00E2373F">
        <w:rPr>
          <w:rFonts w:ascii="Times New Roman" w:hAnsi="Times New Roman"/>
          <w:sz w:val="24"/>
          <w:szCs w:val="24"/>
        </w:rPr>
        <w:t xml:space="preserve"> es la siguiente:</w:t>
      </w:r>
    </w:p>
    <w:p w14:paraId="4B7CBF51" w14:textId="77777777" w:rsidR="00BB7BD6" w:rsidRPr="00E2373F" w:rsidRDefault="00BB7BD6" w:rsidP="00667BC9">
      <w:pPr>
        <w:spacing w:after="0" w:line="240" w:lineRule="auto"/>
        <w:jc w:val="both"/>
        <w:rPr>
          <w:rFonts w:ascii="Times New Roman" w:hAnsi="Times New Roman"/>
          <w:sz w:val="24"/>
          <w:szCs w:val="24"/>
        </w:rPr>
      </w:pPr>
    </w:p>
    <w:p w14:paraId="0BC45DCC" w14:textId="031D56CA" w:rsidR="00823BAF" w:rsidRPr="00E2373F" w:rsidRDefault="00054A1F" w:rsidP="004E3AAB">
      <w:pPr>
        <w:pStyle w:val="Prrafodelista"/>
        <w:numPr>
          <w:ilvl w:val="0"/>
          <w:numId w:val="4"/>
        </w:numPr>
        <w:spacing w:after="0" w:line="240" w:lineRule="auto"/>
        <w:jc w:val="both"/>
        <w:rPr>
          <w:rFonts w:ascii="Times New Roman" w:hAnsi="Times New Roman"/>
          <w:sz w:val="24"/>
          <w:szCs w:val="24"/>
        </w:rPr>
      </w:pPr>
      <w:r>
        <w:rPr>
          <w:rFonts w:ascii="Times New Roman" w:hAnsi="Times New Roman"/>
          <w:sz w:val="24"/>
          <w:szCs w:val="24"/>
        </w:rPr>
        <w:t>Estados Financieros</w:t>
      </w:r>
    </w:p>
    <w:p w14:paraId="2AEFAFD3" w14:textId="77777777" w:rsidR="00B85CA8" w:rsidRPr="00E2373F" w:rsidRDefault="00B85CA8" w:rsidP="00B85CA8">
      <w:pPr>
        <w:pStyle w:val="Prrafodelista"/>
        <w:numPr>
          <w:ilvl w:val="1"/>
          <w:numId w:val="5"/>
        </w:numPr>
        <w:spacing w:after="0" w:line="240" w:lineRule="auto"/>
        <w:jc w:val="both"/>
        <w:rPr>
          <w:rFonts w:ascii="Times New Roman" w:hAnsi="Times New Roman"/>
          <w:sz w:val="24"/>
          <w:szCs w:val="24"/>
        </w:rPr>
      </w:pPr>
      <w:r w:rsidRPr="00E2373F">
        <w:rPr>
          <w:rFonts w:ascii="Times New Roman" w:hAnsi="Times New Roman"/>
          <w:sz w:val="24"/>
          <w:szCs w:val="24"/>
        </w:rPr>
        <w:t>Estado de Situación Financiera</w:t>
      </w:r>
    </w:p>
    <w:p w14:paraId="074F06A6" w14:textId="77777777" w:rsidR="007A1C17" w:rsidRPr="00E2373F" w:rsidRDefault="007A1C17" w:rsidP="004E3AAB">
      <w:pPr>
        <w:pStyle w:val="Prrafodelista"/>
        <w:numPr>
          <w:ilvl w:val="1"/>
          <w:numId w:val="5"/>
        </w:numPr>
        <w:spacing w:after="0" w:line="240" w:lineRule="auto"/>
        <w:jc w:val="both"/>
        <w:rPr>
          <w:rFonts w:ascii="Times New Roman" w:hAnsi="Times New Roman"/>
          <w:sz w:val="24"/>
          <w:szCs w:val="24"/>
        </w:rPr>
      </w:pPr>
      <w:r w:rsidRPr="00E2373F">
        <w:rPr>
          <w:rFonts w:ascii="Times New Roman" w:hAnsi="Times New Roman"/>
          <w:sz w:val="24"/>
          <w:szCs w:val="24"/>
        </w:rPr>
        <w:t>Estado de Resultados o Estado de Resultados Integrales</w:t>
      </w:r>
    </w:p>
    <w:p w14:paraId="4AE8C715" w14:textId="77777777" w:rsidR="00B85CA8" w:rsidRPr="00E2373F" w:rsidRDefault="00B85CA8" w:rsidP="00B85CA8">
      <w:pPr>
        <w:pStyle w:val="Prrafodelista"/>
        <w:numPr>
          <w:ilvl w:val="1"/>
          <w:numId w:val="5"/>
        </w:numPr>
        <w:spacing w:after="0" w:line="240" w:lineRule="auto"/>
        <w:jc w:val="both"/>
        <w:rPr>
          <w:rFonts w:ascii="Times New Roman" w:hAnsi="Times New Roman"/>
          <w:sz w:val="24"/>
          <w:szCs w:val="24"/>
        </w:rPr>
      </w:pPr>
      <w:r w:rsidRPr="00E2373F">
        <w:rPr>
          <w:rFonts w:ascii="Times New Roman" w:hAnsi="Times New Roman"/>
          <w:sz w:val="24"/>
          <w:szCs w:val="24"/>
        </w:rPr>
        <w:t>Estado de cambios en el patrimonio</w:t>
      </w:r>
    </w:p>
    <w:p w14:paraId="7DBEAFDE" w14:textId="77777777" w:rsidR="007A1C17" w:rsidRPr="00E2373F" w:rsidRDefault="007A1C17" w:rsidP="004E3AAB">
      <w:pPr>
        <w:pStyle w:val="Prrafodelista"/>
        <w:numPr>
          <w:ilvl w:val="1"/>
          <w:numId w:val="5"/>
        </w:numPr>
        <w:spacing w:after="0" w:line="240" w:lineRule="auto"/>
        <w:jc w:val="both"/>
        <w:rPr>
          <w:rFonts w:ascii="Times New Roman" w:hAnsi="Times New Roman"/>
          <w:sz w:val="24"/>
          <w:szCs w:val="24"/>
        </w:rPr>
      </w:pPr>
      <w:r w:rsidRPr="00E2373F">
        <w:rPr>
          <w:rFonts w:ascii="Times New Roman" w:hAnsi="Times New Roman"/>
          <w:sz w:val="24"/>
          <w:szCs w:val="24"/>
        </w:rPr>
        <w:t>Estado de Flujo de Efectivo</w:t>
      </w:r>
    </w:p>
    <w:p w14:paraId="689F12B5" w14:textId="21902B89" w:rsidR="003333F7" w:rsidRPr="00E2373F" w:rsidRDefault="003333F7" w:rsidP="004E3AAB">
      <w:pPr>
        <w:pStyle w:val="Prrafodelista"/>
        <w:numPr>
          <w:ilvl w:val="1"/>
          <w:numId w:val="5"/>
        </w:numPr>
        <w:spacing w:after="0" w:line="240" w:lineRule="auto"/>
        <w:jc w:val="both"/>
        <w:rPr>
          <w:rFonts w:ascii="Times New Roman" w:hAnsi="Times New Roman"/>
          <w:sz w:val="24"/>
          <w:szCs w:val="24"/>
        </w:rPr>
      </w:pPr>
      <w:r w:rsidRPr="00E2373F">
        <w:rPr>
          <w:rFonts w:ascii="Times New Roman" w:hAnsi="Times New Roman"/>
          <w:sz w:val="24"/>
          <w:szCs w:val="24"/>
        </w:rPr>
        <w:t xml:space="preserve">Las notas a los </w:t>
      </w:r>
      <w:r w:rsidR="00054A1F">
        <w:rPr>
          <w:rFonts w:ascii="Times New Roman" w:hAnsi="Times New Roman"/>
          <w:sz w:val="24"/>
          <w:szCs w:val="24"/>
        </w:rPr>
        <w:t>Estados Financieros</w:t>
      </w:r>
    </w:p>
    <w:p w14:paraId="55E743EA" w14:textId="77777777" w:rsidR="00BB7BD6" w:rsidRPr="00E2373F" w:rsidRDefault="00BB7BD6" w:rsidP="00667BC9">
      <w:pPr>
        <w:spacing w:after="0" w:line="240" w:lineRule="auto"/>
        <w:jc w:val="both"/>
        <w:rPr>
          <w:rFonts w:ascii="Times New Roman" w:hAnsi="Times New Roman"/>
          <w:sz w:val="24"/>
          <w:szCs w:val="24"/>
        </w:rPr>
      </w:pPr>
    </w:p>
    <w:p w14:paraId="242553D5" w14:textId="520C3955" w:rsidR="00E522FC" w:rsidRPr="00E2373F" w:rsidRDefault="007A1C17" w:rsidP="00667BC9">
      <w:pPr>
        <w:spacing w:after="0" w:line="240" w:lineRule="auto"/>
        <w:jc w:val="both"/>
        <w:rPr>
          <w:rFonts w:ascii="Times New Roman" w:hAnsi="Times New Roman"/>
          <w:sz w:val="24"/>
          <w:szCs w:val="24"/>
        </w:rPr>
      </w:pPr>
      <w:r w:rsidRPr="00E2373F">
        <w:rPr>
          <w:rFonts w:ascii="Times New Roman" w:hAnsi="Times New Roman"/>
          <w:sz w:val="24"/>
          <w:szCs w:val="24"/>
        </w:rPr>
        <w:t xml:space="preserve">Estos </w:t>
      </w:r>
      <w:r w:rsidR="00054A1F">
        <w:rPr>
          <w:rFonts w:ascii="Times New Roman" w:hAnsi="Times New Roman"/>
          <w:sz w:val="24"/>
          <w:szCs w:val="24"/>
        </w:rPr>
        <w:t>Estados Financieros</w:t>
      </w:r>
      <w:r w:rsidRPr="00E2373F">
        <w:rPr>
          <w:rFonts w:ascii="Times New Roman" w:hAnsi="Times New Roman"/>
          <w:sz w:val="24"/>
          <w:szCs w:val="24"/>
        </w:rPr>
        <w:t xml:space="preserve"> </w:t>
      </w:r>
      <w:r w:rsidR="00054A1F">
        <w:rPr>
          <w:rFonts w:ascii="Times New Roman" w:hAnsi="Times New Roman"/>
          <w:sz w:val="24"/>
          <w:szCs w:val="24"/>
        </w:rPr>
        <w:t xml:space="preserve">se </w:t>
      </w:r>
      <w:r w:rsidRPr="00E2373F">
        <w:rPr>
          <w:rFonts w:ascii="Times New Roman" w:hAnsi="Times New Roman"/>
          <w:sz w:val="24"/>
          <w:szCs w:val="24"/>
        </w:rPr>
        <w:t>deben presentar en forma comparativa con el periodo anterior</w:t>
      </w:r>
      <w:r w:rsidR="002B43E3">
        <w:rPr>
          <w:rFonts w:ascii="Times New Roman" w:hAnsi="Times New Roman"/>
          <w:sz w:val="24"/>
          <w:szCs w:val="24"/>
        </w:rPr>
        <w:t>, es decir los saldos al cierre de la vigencia que se presenta (31-12-2019) y los saldos al cierre de la vigencia anterior (31-12-2018)</w:t>
      </w:r>
      <w:r w:rsidRPr="00E2373F">
        <w:rPr>
          <w:rFonts w:ascii="Times New Roman" w:hAnsi="Times New Roman"/>
          <w:sz w:val="24"/>
          <w:szCs w:val="24"/>
        </w:rPr>
        <w:t xml:space="preserve">. </w:t>
      </w:r>
    </w:p>
    <w:p w14:paraId="470DD477" w14:textId="77777777" w:rsidR="00BB7BD6" w:rsidRPr="00E2373F" w:rsidRDefault="00BB7BD6" w:rsidP="00667BC9">
      <w:pPr>
        <w:spacing w:after="0" w:line="240" w:lineRule="auto"/>
        <w:jc w:val="both"/>
        <w:rPr>
          <w:rFonts w:ascii="Times New Roman" w:hAnsi="Times New Roman"/>
          <w:sz w:val="24"/>
          <w:szCs w:val="24"/>
        </w:rPr>
      </w:pPr>
    </w:p>
    <w:p w14:paraId="789CBB02" w14:textId="35145565" w:rsidR="007A1C17" w:rsidRPr="00E2373F" w:rsidRDefault="007A1C17" w:rsidP="00667BC9">
      <w:pPr>
        <w:spacing w:after="0" w:line="240" w:lineRule="auto"/>
        <w:jc w:val="both"/>
        <w:rPr>
          <w:rFonts w:ascii="Times New Roman" w:hAnsi="Times New Roman"/>
          <w:sz w:val="24"/>
          <w:szCs w:val="24"/>
        </w:rPr>
      </w:pPr>
      <w:r w:rsidRPr="00E2373F">
        <w:rPr>
          <w:rFonts w:ascii="Times New Roman" w:hAnsi="Times New Roman"/>
          <w:sz w:val="24"/>
          <w:szCs w:val="24"/>
        </w:rPr>
        <w:t xml:space="preserve">Algunos elementos </w:t>
      </w:r>
      <w:r w:rsidR="0002334D" w:rsidRPr="00E2373F">
        <w:rPr>
          <w:rFonts w:ascii="Times New Roman" w:hAnsi="Times New Roman"/>
          <w:sz w:val="24"/>
          <w:szCs w:val="24"/>
        </w:rPr>
        <w:t>para</w:t>
      </w:r>
      <w:r w:rsidRPr="00E2373F">
        <w:rPr>
          <w:rFonts w:ascii="Times New Roman" w:hAnsi="Times New Roman"/>
          <w:sz w:val="24"/>
          <w:szCs w:val="24"/>
        </w:rPr>
        <w:t xml:space="preserve"> tener en cuenta en la preparación de este documento</w:t>
      </w:r>
      <w:r w:rsidR="00F92F9D">
        <w:rPr>
          <w:rFonts w:ascii="Times New Roman" w:hAnsi="Times New Roman"/>
          <w:sz w:val="24"/>
          <w:szCs w:val="24"/>
        </w:rPr>
        <w:t xml:space="preserve"> (notas anuales a los EE.FF.)</w:t>
      </w:r>
      <w:r w:rsidRPr="00E2373F">
        <w:rPr>
          <w:rFonts w:ascii="Times New Roman" w:hAnsi="Times New Roman"/>
          <w:sz w:val="24"/>
          <w:szCs w:val="24"/>
        </w:rPr>
        <w:t xml:space="preserve"> son:</w:t>
      </w:r>
    </w:p>
    <w:p w14:paraId="2FBF3D81" w14:textId="77777777" w:rsidR="00BB7BD6" w:rsidRPr="00E2373F" w:rsidRDefault="00BB7BD6" w:rsidP="00667BC9">
      <w:pPr>
        <w:spacing w:after="0" w:line="240" w:lineRule="auto"/>
        <w:jc w:val="both"/>
        <w:rPr>
          <w:rFonts w:ascii="Times New Roman" w:hAnsi="Times New Roman"/>
          <w:sz w:val="24"/>
          <w:szCs w:val="24"/>
        </w:rPr>
      </w:pPr>
    </w:p>
    <w:p w14:paraId="56A7486A" w14:textId="0470B18B" w:rsidR="007A1C17" w:rsidRPr="00E2373F" w:rsidRDefault="004845C0" w:rsidP="004E3AAB">
      <w:pPr>
        <w:pStyle w:val="Prrafodelista"/>
        <w:numPr>
          <w:ilvl w:val="0"/>
          <w:numId w:val="1"/>
        </w:numPr>
        <w:spacing w:after="0" w:line="240" w:lineRule="auto"/>
        <w:jc w:val="both"/>
        <w:rPr>
          <w:rFonts w:ascii="Times New Roman" w:hAnsi="Times New Roman"/>
          <w:sz w:val="24"/>
          <w:szCs w:val="24"/>
        </w:rPr>
      </w:pPr>
      <w:r w:rsidRPr="00E2373F">
        <w:rPr>
          <w:rFonts w:ascii="Times New Roman" w:hAnsi="Times New Roman"/>
          <w:sz w:val="24"/>
          <w:szCs w:val="24"/>
        </w:rPr>
        <w:t xml:space="preserve">La letra </w:t>
      </w:r>
      <w:r w:rsidR="00682948">
        <w:rPr>
          <w:rFonts w:ascii="Times New Roman" w:hAnsi="Times New Roman"/>
          <w:sz w:val="24"/>
          <w:szCs w:val="24"/>
        </w:rPr>
        <w:t xml:space="preserve">sugerida </w:t>
      </w:r>
      <w:r w:rsidRPr="00E2373F">
        <w:rPr>
          <w:rFonts w:ascii="Times New Roman" w:hAnsi="Times New Roman"/>
          <w:sz w:val="24"/>
          <w:szCs w:val="24"/>
        </w:rPr>
        <w:t>para utilizar</w:t>
      </w:r>
      <w:r w:rsidR="007A1C17" w:rsidRPr="00E2373F">
        <w:rPr>
          <w:rFonts w:ascii="Times New Roman" w:hAnsi="Times New Roman"/>
          <w:sz w:val="24"/>
          <w:szCs w:val="24"/>
        </w:rPr>
        <w:t xml:space="preserve"> es </w:t>
      </w:r>
      <w:r w:rsidR="00F717BA" w:rsidRPr="00E2373F">
        <w:rPr>
          <w:rFonts w:ascii="Times New Roman" w:hAnsi="Times New Roman"/>
          <w:sz w:val="24"/>
          <w:szCs w:val="24"/>
        </w:rPr>
        <w:t>Times New Roman 12</w:t>
      </w:r>
      <w:r w:rsidR="00682948">
        <w:rPr>
          <w:rFonts w:ascii="Times New Roman" w:hAnsi="Times New Roman"/>
          <w:sz w:val="24"/>
          <w:szCs w:val="24"/>
        </w:rPr>
        <w:t xml:space="preserve">, buscando </w:t>
      </w:r>
      <w:r w:rsidR="00824787">
        <w:rPr>
          <w:rFonts w:ascii="Times New Roman" w:hAnsi="Times New Roman"/>
          <w:sz w:val="24"/>
          <w:szCs w:val="24"/>
        </w:rPr>
        <w:t>garantizar la claridad y legibilidad de la información en los documentos presentados</w:t>
      </w:r>
      <w:r w:rsidR="00682948">
        <w:rPr>
          <w:rFonts w:ascii="Times New Roman" w:hAnsi="Times New Roman"/>
          <w:sz w:val="24"/>
          <w:szCs w:val="24"/>
        </w:rPr>
        <w:t>.</w:t>
      </w:r>
    </w:p>
    <w:p w14:paraId="6A920071" w14:textId="77777777" w:rsidR="00F717BA" w:rsidRPr="00E2373F" w:rsidRDefault="00F717BA" w:rsidP="004E3AAB">
      <w:pPr>
        <w:pStyle w:val="Prrafodelista"/>
        <w:numPr>
          <w:ilvl w:val="0"/>
          <w:numId w:val="1"/>
        </w:numPr>
        <w:spacing w:after="0" w:line="240" w:lineRule="auto"/>
        <w:jc w:val="both"/>
        <w:rPr>
          <w:rFonts w:ascii="Times New Roman" w:hAnsi="Times New Roman"/>
          <w:sz w:val="24"/>
          <w:szCs w:val="24"/>
        </w:rPr>
      </w:pPr>
      <w:r w:rsidRPr="00E2373F">
        <w:rPr>
          <w:rFonts w:ascii="Times New Roman" w:hAnsi="Times New Roman"/>
          <w:sz w:val="24"/>
          <w:szCs w:val="24"/>
        </w:rPr>
        <w:t>Conservar nomenclatura, título y mayúscula en cada nota</w:t>
      </w:r>
    </w:p>
    <w:p w14:paraId="7E27EB81" w14:textId="47CC1675" w:rsidR="00425C48" w:rsidRPr="00E2373F" w:rsidRDefault="001E5E8D" w:rsidP="004E3AAB">
      <w:pPr>
        <w:pStyle w:val="Prrafodelista"/>
        <w:numPr>
          <w:ilvl w:val="0"/>
          <w:numId w:val="1"/>
        </w:numPr>
        <w:spacing w:after="0" w:line="240" w:lineRule="auto"/>
        <w:jc w:val="both"/>
        <w:rPr>
          <w:rFonts w:ascii="Times New Roman" w:hAnsi="Times New Roman"/>
          <w:sz w:val="24"/>
          <w:szCs w:val="24"/>
        </w:rPr>
      </w:pPr>
      <w:r w:rsidRPr="001E5E8D">
        <w:rPr>
          <w:rFonts w:ascii="Times New Roman" w:hAnsi="Times New Roman"/>
          <w:sz w:val="24"/>
          <w:szCs w:val="24"/>
        </w:rPr>
        <w:t xml:space="preserve">Los valores en las notas </w:t>
      </w:r>
      <w:r>
        <w:rPr>
          <w:rFonts w:ascii="Times New Roman" w:hAnsi="Times New Roman"/>
          <w:sz w:val="24"/>
          <w:szCs w:val="24"/>
        </w:rPr>
        <w:t xml:space="preserve">a los EE.FF. </w:t>
      </w:r>
      <w:r w:rsidRPr="001E5E8D">
        <w:rPr>
          <w:rFonts w:ascii="Times New Roman" w:hAnsi="Times New Roman"/>
          <w:sz w:val="24"/>
          <w:szCs w:val="24"/>
        </w:rPr>
        <w:t xml:space="preserve">deben tener el mismo redondeo utilizado en la presentación de los </w:t>
      </w:r>
      <w:r w:rsidR="00054A1F">
        <w:rPr>
          <w:rFonts w:ascii="Times New Roman" w:hAnsi="Times New Roman"/>
          <w:sz w:val="24"/>
          <w:szCs w:val="24"/>
        </w:rPr>
        <w:t>Estados Financieros</w:t>
      </w:r>
      <w:r w:rsidR="00824787">
        <w:rPr>
          <w:rFonts w:ascii="Times New Roman" w:hAnsi="Times New Roman"/>
          <w:sz w:val="24"/>
          <w:szCs w:val="24"/>
        </w:rPr>
        <w:t xml:space="preserve">, no obstante, </w:t>
      </w:r>
      <w:r>
        <w:rPr>
          <w:rFonts w:ascii="Times New Roman" w:hAnsi="Times New Roman"/>
          <w:sz w:val="24"/>
          <w:szCs w:val="24"/>
        </w:rPr>
        <w:t xml:space="preserve">en casos específicos, </w:t>
      </w:r>
      <w:r w:rsidR="00824787">
        <w:rPr>
          <w:rFonts w:ascii="Times New Roman" w:hAnsi="Times New Roman"/>
          <w:sz w:val="24"/>
          <w:szCs w:val="24"/>
        </w:rPr>
        <w:t xml:space="preserve">se debe </w:t>
      </w:r>
      <w:r>
        <w:rPr>
          <w:rFonts w:ascii="Times New Roman" w:hAnsi="Times New Roman"/>
          <w:sz w:val="24"/>
          <w:szCs w:val="24"/>
        </w:rPr>
        <w:t xml:space="preserve">indicar claramente </w:t>
      </w:r>
      <w:r w:rsidR="00824787">
        <w:rPr>
          <w:rFonts w:ascii="Times New Roman" w:hAnsi="Times New Roman"/>
          <w:sz w:val="24"/>
          <w:szCs w:val="24"/>
        </w:rPr>
        <w:t>aquella información presentada con algún redondeo diferente</w:t>
      </w:r>
    </w:p>
    <w:p w14:paraId="5C82A8C0" w14:textId="2A8594DB" w:rsidR="00F717BA" w:rsidRPr="00E2373F" w:rsidRDefault="00F717BA" w:rsidP="004E3AAB">
      <w:pPr>
        <w:pStyle w:val="Prrafodelista"/>
        <w:numPr>
          <w:ilvl w:val="0"/>
          <w:numId w:val="1"/>
        </w:numPr>
        <w:spacing w:after="0" w:line="240" w:lineRule="auto"/>
        <w:jc w:val="both"/>
        <w:rPr>
          <w:rFonts w:ascii="Times New Roman" w:hAnsi="Times New Roman"/>
          <w:sz w:val="24"/>
          <w:szCs w:val="24"/>
        </w:rPr>
      </w:pPr>
      <w:r w:rsidRPr="00E2373F">
        <w:rPr>
          <w:rFonts w:ascii="Times New Roman" w:hAnsi="Times New Roman"/>
          <w:sz w:val="24"/>
          <w:szCs w:val="24"/>
        </w:rPr>
        <w:t xml:space="preserve">Utilizar </w:t>
      </w:r>
      <w:r w:rsidR="00E522FC" w:rsidRPr="00E2373F">
        <w:rPr>
          <w:rFonts w:ascii="Times New Roman" w:hAnsi="Times New Roman"/>
          <w:sz w:val="24"/>
          <w:szCs w:val="24"/>
        </w:rPr>
        <w:t>interlineado sencillo (1.0</w:t>
      </w:r>
      <w:r w:rsidR="00824787">
        <w:rPr>
          <w:rFonts w:ascii="Times New Roman" w:hAnsi="Times New Roman"/>
          <w:sz w:val="24"/>
          <w:szCs w:val="24"/>
        </w:rPr>
        <w:t xml:space="preserve"> – preferiblemente buscando ganar espacio en el total del documento</w:t>
      </w:r>
      <w:r w:rsidR="00E522FC" w:rsidRPr="00E2373F">
        <w:rPr>
          <w:rFonts w:ascii="Times New Roman" w:hAnsi="Times New Roman"/>
          <w:sz w:val="24"/>
          <w:szCs w:val="24"/>
        </w:rPr>
        <w:t>)</w:t>
      </w:r>
    </w:p>
    <w:p w14:paraId="1B90B561" w14:textId="56BD8E39" w:rsidR="00F375C1" w:rsidRDefault="00C93FE3" w:rsidP="004E3AAB">
      <w:pPr>
        <w:pStyle w:val="Prrafodelista"/>
        <w:numPr>
          <w:ilvl w:val="0"/>
          <w:numId w:val="1"/>
        </w:numPr>
        <w:spacing w:after="0" w:line="240" w:lineRule="auto"/>
        <w:jc w:val="both"/>
        <w:rPr>
          <w:rFonts w:ascii="Times New Roman" w:hAnsi="Times New Roman"/>
          <w:sz w:val="24"/>
          <w:szCs w:val="24"/>
        </w:rPr>
      </w:pPr>
      <w:r w:rsidRPr="00E2373F">
        <w:rPr>
          <w:rFonts w:ascii="Times New Roman" w:hAnsi="Times New Roman"/>
          <w:sz w:val="24"/>
          <w:szCs w:val="24"/>
        </w:rPr>
        <w:lastRenderedPageBreak/>
        <w:t xml:space="preserve">En el diligenciamiento de los cuadros </w:t>
      </w:r>
      <w:r w:rsidR="00E522FC" w:rsidRPr="00E2373F">
        <w:rPr>
          <w:rFonts w:ascii="Times New Roman" w:hAnsi="Times New Roman"/>
          <w:sz w:val="24"/>
          <w:szCs w:val="24"/>
        </w:rPr>
        <w:t xml:space="preserve">y sus anexos, </w:t>
      </w:r>
      <w:r w:rsidRPr="00E2373F">
        <w:rPr>
          <w:rFonts w:ascii="Times New Roman" w:hAnsi="Times New Roman"/>
          <w:sz w:val="24"/>
          <w:szCs w:val="24"/>
        </w:rPr>
        <w:t xml:space="preserve">debe </w:t>
      </w:r>
      <w:r w:rsidR="008F5124" w:rsidRPr="00E2373F">
        <w:rPr>
          <w:rFonts w:ascii="Times New Roman" w:hAnsi="Times New Roman"/>
          <w:sz w:val="24"/>
          <w:szCs w:val="24"/>
        </w:rPr>
        <w:t xml:space="preserve">generarse la información </w:t>
      </w:r>
      <w:r w:rsidRPr="00E2373F">
        <w:rPr>
          <w:rFonts w:ascii="Times New Roman" w:hAnsi="Times New Roman"/>
          <w:sz w:val="24"/>
          <w:szCs w:val="24"/>
        </w:rPr>
        <w:t>conserva</w:t>
      </w:r>
      <w:r w:rsidR="008F5124" w:rsidRPr="00E2373F">
        <w:rPr>
          <w:rFonts w:ascii="Times New Roman" w:hAnsi="Times New Roman"/>
          <w:sz w:val="24"/>
          <w:szCs w:val="24"/>
        </w:rPr>
        <w:t>ndo</w:t>
      </w:r>
      <w:r w:rsidRPr="00E2373F">
        <w:rPr>
          <w:rFonts w:ascii="Times New Roman" w:hAnsi="Times New Roman"/>
          <w:sz w:val="24"/>
          <w:szCs w:val="24"/>
        </w:rPr>
        <w:t xml:space="preserve"> el orden de conceptos </w:t>
      </w:r>
      <w:r w:rsidR="008F5124" w:rsidRPr="00E2373F">
        <w:rPr>
          <w:rFonts w:ascii="Times New Roman" w:hAnsi="Times New Roman"/>
          <w:sz w:val="24"/>
          <w:szCs w:val="24"/>
        </w:rPr>
        <w:t xml:space="preserve">por representatividad </w:t>
      </w:r>
      <w:r w:rsidRPr="00E2373F">
        <w:rPr>
          <w:rFonts w:ascii="Times New Roman" w:hAnsi="Times New Roman"/>
          <w:sz w:val="24"/>
          <w:szCs w:val="24"/>
        </w:rPr>
        <w:t>de mayor a</w:t>
      </w:r>
      <w:r w:rsidR="0044314E" w:rsidRPr="00E2373F">
        <w:rPr>
          <w:rFonts w:ascii="Times New Roman" w:hAnsi="Times New Roman"/>
          <w:sz w:val="24"/>
          <w:szCs w:val="24"/>
        </w:rPr>
        <w:t xml:space="preserve"> menor</w:t>
      </w:r>
      <w:r w:rsidR="00F375C1" w:rsidRPr="00E2373F">
        <w:rPr>
          <w:rFonts w:ascii="Times New Roman" w:hAnsi="Times New Roman"/>
          <w:sz w:val="24"/>
          <w:szCs w:val="24"/>
        </w:rPr>
        <w:t>.</w:t>
      </w:r>
    </w:p>
    <w:p w14:paraId="4105FC7F" w14:textId="228094D4" w:rsidR="00CC0715" w:rsidRPr="00824787" w:rsidRDefault="007C4B31" w:rsidP="004E3AAB">
      <w:pPr>
        <w:pStyle w:val="Prrafodelista"/>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En el </w:t>
      </w:r>
      <w:r w:rsidRPr="00824787">
        <w:rPr>
          <w:rFonts w:ascii="Times New Roman" w:hAnsi="Times New Roman"/>
          <w:sz w:val="24"/>
          <w:szCs w:val="24"/>
        </w:rPr>
        <w:t xml:space="preserve">diligenciamiento de los cuadros y gráficas los </w:t>
      </w:r>
      <w:r w:rsidR="00CC0715" w:rsidRPr="00824787">
        <w:rPr>
          <w:rFonts w:ascii="Times New Roman" w:hAnsi="Times New Roman"/>
          <w:sz w:val="24"/>
          <w:szCs w:val="24"/>
        </w:rPr>
        <w:t xml:space="preserve">conceptos que son de naturaleza </w:t>
      </w:r>
      <w:r w:rsidR="006E2488" w:rsidRPr="00824787">
        <w:rPr>
          <w:rFonts w:ascii="Times New Roman" w:hAnsi="Times New Roman"/>
          <w:sz w:val="24"/>
          <w:szCs w:val="24"/>
        </w:rPr>
        <w:t>contraria</w:t>
      </w:r>
      <w:r w:rsidRPr="00824787">
        <w:rPr>
          <w:rFonts w:ascii="Times New Roman" w:hAnsi="Times New Roman"/>
          <w:sz w:val="24"/>
          <w:szCs w:val="24"/>
        </w:rPr>
        <w:t xml:space="preserve"> deben presentarse en formato de </w:t>
      </w:r>
      <w:r w:rsidR="00CC0715" w:rsidRPr="00824787">
        <w:rPr>
          <w:rFonts w:ascii="Times New Roman" w:hAnsi="Times New Roman"/>
          <w:sz w:val="24"/>
          <w:szCs w:val="24"/>
        </w:rPr>
        <w:t>valores</w:t>
      </w:r>
      <w:r w:rsidRPr="00824787">
        <w:rPr>
          <w:rFonts w:ascii="Times New Roman" w:hAnsi="Times New Roman"/>
          <w:sz w:val="24"/>
          <w:szCs w:val="24"/>
        </w:rPr>
        <w:t xml:space="preserve"> negativos.</w:t>
      </w:r>
      <w:r w:rsidR="00CC0715" w:rsidRPr="00824787">
        <w:rPr>
          <w:rFonts w:ascii="Times New Roman" w:hAnsi="Times New Roman"/>
          <w:sz w:val="24"/>
          <w:szCs w:val="24"/>
        </w:rPr>
        <w:t xml:space="preserve"> </w:t>
      </w:r>
    </w:p>
    <w:p w14:paraId="198B05BC" w14:textId="4A067F64" w:rsidR="00C93FE3" w:rsidRPr="00824787" w:rsidRDefault="00F375C1" w:rsidP="004E3AAB">
      <w:pPr>
        <w:pStyle w:val="Prrafodelista"/>
        <w:numPr>
          <w:ilvl w:val="0"/>
          <w:numId w:val="1"/>
        </w:numPr>
        <w:spacing w:after="0" w:line="240" w:lineRule="auto"/>
        <w:jc w:val="both"/>
        <w:rPr>
          <w:rFonts w:ascii="Times New Roman" w:hAnsi="Times New Roman"/>
          <w:sz w:val="24"/>
          <w:szCs w:val="24"/>
        </w:rPr>
      </w:pPr>
      <w:r w:rsidRPr="00824787">
        <w:rPr>
          <w:rFonts w:ascii="Times New Roman" w:hAnsi="Times New Roman"/>
          <w:sz w:val="24"/>
          <w:szCs w:val="24"/>
        </w:rPr>
        <w:t>S</w:t>
      </w:r>
      <w:r w:rsidR="002978A3" w:rsidRPr="00824787">
        <w:rPr>
          <w:rFonts w:ascii="Times New Roman" w:hAnsi="Times New Roman"/>
          <w:sz w:val="24"/>
          <w:szCs w:val="24"/>
        </w:rPr>
        <w:t xml:space="preserve">i el número de conceptos a incluir en un cuadro sobrepasa los 8, se </w:t>
      </w:r>
      <w:r w:rsidR="0044314E" w:rsidRPr="00824787">
        <w:rPr>
          <w:rFonts w:ascii="Times New Roman" w:hAnsi="Times New Roman"/>
          <w:sz w:val="24"/>
          <w:szCs w:val="24"/>
        </w:rPr>
        <w:t>puede</w:t>
      </w:r>
      <w:r w:rsidR="002978A3" w:rsidRPr="00824787">
        <w:rPr>
          <w:rFonts w:ascii="Times New Roman" w:hAnsi="Times New Roman"/>
          <w:sz w:val="24"/>
          <w:szCs w:val="24"/>
        </w:rPr>
        <w:t>n</w:t>
      </w:r>
      <w:r w:rsidR="0044314E" w:rsidRPr="00824787">
        <w:rPr>
          <w:rFonts w:ascii="Times New Roman" w:hAnsi="Times New Roman"/>
          <w:sz w:val="24"/>
          <w:szCs w:val="24"/>
        </w:rPr>
        <w:t xml:space="preserve"> agrupar en el </w:t>
      </w:r>
      <w:r w:rsidR="00C93FE3" w:rsidRPr="00824787">
        <w:rPr>
          <w:rFonts w:ascii="Times New Roman" w:hAnsi="Times New Roman"/>
          <w:sz w:val="24"/>
          <w:szCs w:val="24"/>
        </w:rPr>
        <w:t xml:space="preserve">concepto de </w:t>
      </w:r>
      <w:r w:rsidR="004845C0" w:rsidRPr="00824787">
        <w:rPr>
          <w:rFonts w:ascii="Times New Roman" w:hAnsi="Times New Roman"/>
          <w:sz w:val="24"/>
          <w:szCs w:val="24"/>
        </w:rPr>
        <w:t>“</w:t>
      </w:r>
      <w:r w:rsidR="00C93FE3" w:rsidRPr="00824787">
        <w:rPr>
          <w:rFonts w:ascii="Times New Roman" w:hAnsi="Times New Roman"/>
          <w:sz w:val="24"/>
          <w:szCs w:val="24"/>
        </w:rPr>
        <w:t>otros</w:t>
      </w:r>
      <w:r w:rsidR="004845C0" w:rsidRPr="00824787">
        <w:rPr>
          <w:rFonts w:ascii="Times New Roman" w:hAnsi="Times New Roman"/>
          <w:sz w:val="24"/>
          <w:szCs w:val="24"/>
        </w:rPr>
        <w:t>”</w:t>
      </w:r>
      <w:r w:rsidR="00C93FE3" w:rsidRPr="00824787">
        <w:rPr>
          <w:rFonts w:ascii="Times New Roman" w:hAnsi="Times New Roman"/>
          <w:sz w:val="24"/>
          <w:szCs w:val="24"/>
        </w:rPr>
        <w:t xml:space="preserve"> </w:t>
      </w:r>
      <w:r w:rsidR="0044314E" w:rsidRPr="00824787">
        <w:rPr>
          <w:rFonts w:ascii="Times New Roman" w:hAnsi="Times New Roman"/>
          <w:sz w:val="24"/>
          <w:szCs w:val="24"/>
        </w:rPr>
        <w:t>aquellos valores que no son representativos dentro del total</w:t>
      </w:r>
      <w:r w:rsidR="00824787" w:rsidRPr="00824787">
        <w:rPr>
          <w:rFonts w:ascii="Times New Roman" w:hAnsi="Times New Roman"/>
          <w:sz w:val="24"/>
          <w:szCs w:val="24"/>
        </w:rPr>
        <w:t>, pero siempre garantizando la objetividad de la información, es decir, si se requiere a consideración de la claridad de la información, se pueden agregar cuadros con más filas</w:t>
      </w:r>
      <w:r w:rsidR="0044314E" w:rsidRPr="00824787">
        <w:rPr>
          <w:rFonts w:ascii="Times New Roman" w:hAnsi="Times New Roman"/>
          <w:sz w:val="24"/>
          <w:szCs w:val="24"/>
        </w:rPr>
        <w:t>.</w:t>
      </w:r>
    </w:p>
    <w:p w14:paraId="347795A5" w14:textId="587D9472" w:rsidR="00316497" w:rsidRDefault="00316497" w:rsidP="004E3AAB">
      <w:pPr>
        <w:pStyle w:val="Prrafodelista"/>
        <w:numPr>
          <w:ilvl w:val="0"/>
          <w:numId w:val="1"/>
        </w:numPr>
        <w:spacing w:after="0" w:line="240" w:lineRule="auto"/>
        <w:jc w:val="both"/>
        <w:rPr>
          <w:rFonts w:ascii="Times New Roman" w:hAnsi="Times New Roman"/>
          <w:sz w:val="24"/>
          <w:szCs w:val="24"/>
        </w:rPr>
      </w:pPr>
      <w:r w:rsidRPr="00824787">
        <w:rPr>
          <w:rFonts w:ascii="Times New Roman" w:hAnsi="Times New Roman"/>
          <w:sz w:val="24"/>
          <w:szCs w:val="24"/>
        </w:rPr>
        <w:t xml:space="preserve">Aquellas cuentas y subcuentas que no tienen saldos ni movimientos en la </w:t>
      </w:r>
      <w:r w:rsidR="006E2488" w:rsidRPr="00824787">
        <w:rPr>
          <w:rFonts w:ascii="Times New Roman" w:hAnsi="Times New Roman"/>
          <w:sz w:val="24"/>
          <w:szCs w:val="24"/>
        </w:rPr>
        <w:t>vigencia</w:t>
      </w:r>
      <w:r w:rsidRPr="00824787">
        <w:rPr>
          <w:rFonts w:ascii="Times New Roman" w:hAnsi="Times New Roman"/>
          <w:sz w:val="24"/>
          <w:szCs w:val="24"/>
        </w:rPr>
        <w:t xml:space="preserve"> no</w:t>
      </w:r>
      <w:r>
        <w:rPr>
          <w:rFonts w:ascii="Times New Roman" w:hAnsi="Times New Roman"/>
          <w:sz w:val="24"/>
          <w:szCs w:val="24"/>
        </w:rPr>
        <w:t xml:space="preserve"> requieren ser presentadas, por cuanto lo que se debe garantizar es la referencia de las cuentas y subcuentas que si presentan saldos y/o movimientos</w:t>
      </w:r>
      <w:r w:rsidR="00824787">
        <w:rPr>
          <w:rFonts w:ascii="Times New Roman" w:hAnsi="Times New Roman"/>
          <w:sz w:val="24"/>
          <w:szCs w:val="24"/>
        </w:rPr>
        <w:t>, así mismo, en los anexos de apoyo (Excel) el ideal es presentar solo registros con información, es decir, que aquellos que no tienen uso en la entidad pueden ser eliminados del cuadro respectivo</w:t>
      </w:r>
      <w:r>
        <w:rPr>
          <w:rFonts w:ascii="Times New Roman" w:hAnsi="Times New Roman"/>
          <w:sz w:val="24"/>
          <w:szCs w:val="24"/>
        </w:rPr>
        <w:t>.</w:t>
      </w:r>
    </w:p>
    <w:p w14:paraId="40DD3304" w14:textId="5B50C89B" w:rsidR="00FC247D" w:rsidRPr="00E2373F" w:rsidRDefault="00824787" w:rsidP="004E3AAB">
      <w:pPr>
        <w:pStyle w:val="Prrafodelista"/>
        <w:numPr>
          <w:ilvl w:val="0"/>
          <w:numId w:val="1"/>
        </w:numPr>
        <w:spacing w:after="0" w:line="240" w:lineRule="auto"/>
        <w:jc w:val="both"/>
        <w:rPr>
          <w:rFonts w:ascii="Times New Roman" w:hAnsi="Times New Roman"/>
          <w:sz w:val="24"/>
          <w:szCs w:val="24"/>
        </w:rPr>
      </w:pPr>
      <w:r>
        <w:rPr>
          <w:rFonts w:ascii="Times New Roman" w:hAnsi="Times New Roman"/>
          <w:sz w:val="24"/>
          <w:szCs w:val="24"/>
        </w:rPr>
        <w:t>En el mismo sentido del ítem anterior, aquellas</w:t>
      </w:r>
      <w:r w:rsidR="00FC247D">
        <w:rPr>
          <w:rFonts w:ascii="Times New Roman" w:hAnsi="Times New Roman"/>
          <w:sz w:val="24"/>
          <w:szCs w:val="24"/>
        </w:rPr>
        <w:t xml:space="preserve"> tablas, gráficas y demás anexos de las notas, </w:t>
      </w:r>
      <w:r>
        <w:rPr>
          <w:rFonts w:ascii="Times New Roman" w:hAnsi="Times New Roman"/>
          <w:sz w:val="24"/>
          <w:szCs w:val="24"/>
        </w:rPr>
        <w:t xml:space="preserve">cuyas </w:t>
      </w:r>
      <w:r w:rsidR="00FC247D">
        <w:rPr>
          <w:rFonts w:ascii="Times New Roman" w:hAnsi="Times New Roman"/>
          <w:sz w:val="24"/>
          <w:szCs w:val="24"/>
        </w:rPr>
        <w:t>cuentas y subcuentas no tengan saldos ni movimientos en el periodo, no es necesario presentarlas.</w:t>
      </w:r>
    </w:p>
    <w:p w14:paraId="0567B951" w14:textId="77777777" w:rsidR="00114F87" w:rsidRPr="00E2373F" w:rsidRDefault="00114F87" w:rsidP="00667BC9">
      <w:pPr>
        <w:pStyle w:val="Prrafodelista"/>
        <w:spacing w:after="0" w:line="240" w:lineRule="auto"/>
        <w:ind w:left="0"/>
        <w:jc w:val="both"/>
        <w:rPr>
          <w:rFonts w:ascii="Times New Roman" w:hAnsi="Times New Roman"/>
          <w:sz w:val="24"/>
          <w:szCs w:val="24"/>
        </w:rPr>
      </w:pPr>
    </w:p>
    <w:p w14:paraId="5DF3002E" w14:textId="6CEE8FD1" w:rsidR="000F60B1" w:rsidRPr="004845C0" w:rsidRDefault="00B452F2" w:rsidP="00667BC9">
      <w:pPr>
        <w:spacing w:after="0" w:line="240" w:lineRule="auto"/>
        <w:jc w:val="both"/>
        <w:rPr>
          <w:rFonts w:ascii="Times New Roman" w:hAnsi="Times New Roman"/>
          <w:sz w:val="24"/>
          <w:szCs w:val="24"/>
        </w:rPr>
      </w:pPr>
      <w:r>
        <w:rPr>
          <w:rFonts w:ascii="Times New Roman" w:hAnsi="Times New Roman"/>
          <w:sz w:val="24"/>
          <w:szCs w:val="24"/>
        </w:rPr>
        <w:t>L</w:t>
      </w:r>
      <w:r w:rsidR="00F8758C" w:rsidRPr="004845C0">
        <w:rPr>
          <w:rFonts w:ascii="Times New Roman" w:hAnsi="Times New Roman"/>
          <w:sz w:val="24"/>
          <w:szCs w:val="24"/>
        </w:rPr>
        <w:t>os valores para incorporar</w:t>
      </w:r>
      <w:r w:rsidR="000F60B1" w:rsidRPr="004845C0">
        <w:rPr>
          <w:rFonts w:ascii="Times New Roman" w:hAnsi="Times New Roman"/>
          <w:sz w:val="24"/>
          <w:szCs w:val="24"/>
        </w:rPr>
        <w:t xml:space="preserve"> en las plantillas en </w:t>
      </w:r>
      <w:r w:rsidR="00B41AEF">
        <w:rPr>
          <w:rFonts w:ascii="Times New Roman" w:hAnsi="Times New Roman"/>
          <w:sz w:val="24"/>
          <w:szCs w:val="24"/>
        </w:rPr>
        <w:t>Excel</w:t>
      </w:r>
      <w:r w:rsidR="000F60B1" w:rsidRPr="004845C0">
        <w:rPr>
          <w:rFonts w:ascii="Times New Roman" w:hAnsi="Times New Roman"/>
          <w:sz w:val="24"/>
          <w:szCs w:val="24"/>
        </w:rPr>
        <w:t xml:space="preserve"> se deben diligenciar </w:t>
      </w:r>
      <w:r>
        <w:rPr>
          <w:rFonts w:ascii="Times New Roman" w:hAnsi="Times New Roman"/>
          <w:sz w:val="24"/>
          <w:szCs w:val="24"/>
        </w:rPr>
        <w:t xml:space="preserve">según </w:t>
      </w:r>
      <w:r w:rsidR="000F60B1" w:rsidRPr="004845C0">
        <w:rPr>
          <w:rFonts w:ascii="Times New Roman" w:hAnsi="Times New Roman"/>
          <w:sz w:val="24"/>
          <w:szCs w:val="24"/>
        </w:rPr>
        <w:t xml:space="preserve">el redondeo expresado en los </w:t>
      </w:r>
      <w:r w:rsidR="00054A1F">
        <w:rPr>
          <w:rFonts w:ascii="Times New Roman" w:hAnsi="Times New Roman"/>
          <w:sz w:val="24"/>
          <w:szCs w:val="24"/>
        </w:rPr>
        <w:t>Estados Financieros</w:t>
      </w:r>
      <w:r w:rsidR="00824787">
        <w:rPr>
          <w:rFonts w:ascii="Times New Roman" w:hAnsi="Times New Roman"/>
          <w:sz w:val="24"/>
          <w:szCs w:val="24"/>
        </w:rPr>
        <w:t xml:space="preserve"> (en pesos colombianos)</w:t>
      </w:r>
      <w:r>
        <w:rPr>
          <w:rFonts w:ascii="Times New Roman" w:hAnsi="Times New Roman"/>
          <w:sz w:val="24"/>
          <w:szCs w:val="24"/>
        </w:rPr>
        <w:t xml:space="preserve">. </w:t>
      </w:r>
    </w:p>
    <w:p w14:paraId="0EF5E33A" w14:textId="77777777" w:rsidR="000F60B1" w:rsidRPr="00E2373F" w:rsidRDefault="000F60B1" w:rsidP="00667BC9">
      <w:pPr>
        <w:spacing w:after="0" w:line="240" w:lineRule="auto"/>
        <w:jc w:val="both"/>
        <w:rPr>
          <w:rFonts w:ascii="Times New Roman" w:hAnsi="Times New Roman"/>
          <w:b/>
          <w:sz w:val="24"/>
          <w:szCs w:val="24"/>
        </w:rPr>
      </w:pPr>
    </w:p>
    <w:p w14:paraId="608C9112" w14:textId="7694174C" w:rsidR="00B452F2" w:rsidRDefault="00114F87" w:rsidP="00667BC9">
      <w:pPr>
        <w:spacing w:after="0" w:line="240" w:lineRule="auto"/>
        <w:jc w:val="both"/>
        <w:rPr>
          <w:rFonts w:ascii="Times New Roman" w:hAnsi="Times New Roman"/>
          <w:sz w:val="24"/>
          <w:szCs w:val="24"/>
        </w:rPr>
      </w:pPr>
      <w:r w:rsidRPr="00E2373F">
        <w:rPr>
          <w:rFonts w:ascii="Times New Roman" w:hAnsi="Times New Roman"/>
          <w:sz w:val="24"/>
          <w:szCs w:val="24"/>
        </w:rPr>
        <w:t>En caso de que una NOTA referenciada</w:t>
      </w:r>
      <w:r w:rsidR="00B452F2">
        <w:rPr>
          <w:rFonts w:ascii="Times New Roman" w:hAnsi="Times New Roman"/>
          <w:sz w:val="24"/>
          <w:szCs w:val="24"/>
        </w:rPr>
        <w:t xml:space="preserve"> en esta </w:t>
      </w:r>
      <w:r w:rsidR="00A56CEA">
        <w:rPr>
          <w:rFonts w:ascii="Times New Roman" w:hAnsi="Times New Roman"/>
          <w:sz w:val="24"/>
          <w:szCs w:val="24"/>
        </w:rPr>
        <w:t>Plantilla</w:t>
      </w:r>
      <w:r w:rsidRPr="00E2373F">
        <w:rPr>
          <w:rFonts w:ascii="Times New Roman" w:hAnsi="Times New Roman"/>
          <w:sz w:val="24"/>
          <w:szCs w:val="24"/>
        </w:rPr>
        <w:t xml:space="preserve"> no le aplique a la entidad o no </w:t>
      </w:r>
      <w:r w:rsidR="00B452F2">
        <w:rPr>
          <w:rFonts w:ascii="Times New Roman" w:hAnsi="Times New Roman"/>
          <w:sz w:val="24"/>
          <w:szCs w:val="24"/>
        </w:rPr>
        <w:t xml:space="preserve">presente valor </w:t>
      </w:r>
      <w:r w:rsidRPr="00E2373F">
        <w:rPr>
          <w:rFonts w:ascii="Times New Roman" w:hAnsi="Times New Roman"/>
          <w:sz w:val="24"/>
          <w:szCs w:val="24"/>
        </w:rPr>
        <w:t xml:space="preserve">(saldo cero), deberá </w:t>
      </w:r>
      <w:r w:rsidR="00DA56D1">
        <w:rPr>
          <w:rFonts w:ascii="Times New Roman" w:hAnsi="Times New Roman"/>
          <w:sz w:val="24"/>
          <w:szCs w:val="24"/>
        </w:rPr>
        <w:t xml:space="preserve">relacionar en la NOTA 4. el listado en el formato propuesto con todas aquellas notas que se considera </w:t>
      </w:r>
      <w:r w:rsidRPr="00E2373F">
        <w:rPr>
          <w:rFonts w:ascii="Times New Roman" w:hAnsi="Times New Roman"/>
          <w:sz w:val="24"/>
          <w:szCs w:val="24"/>
        </w:rPr>
        <w:t>“NO APLICA</w:t>
      </w:r>
      <w:r w:rsidR="00DA56D1">
        <w:rPr>
          <w:rFonts w:ascii="Times New Roman" w:hAnsi="Times New Roman"/>
          <w:sz w:val="24"/>
          <w:szCs w:val="24"/>
        </w:rPr>
        <w:t>” así</w:t>
      </w:r>
      <w:r w:rsidR="00B452F2">
        <w:rPr>
          <w:rFonts w:ascii="Times New Roman" w:hAnsi="Times New Roman"/>
          <w:sz w:val="24"/>
          <w:szCs w:val="24"/>
        </w:rPr>
        <w:t xml:space="preserve">, </w:t>
      </w:r>
      <w:r w:rsidR="00DA56D1">
        <w:rPr>
          <w:rFonts w:ascii="Times New Roman" w:hAnsi="Times New Roman"/>
          <w:sz w:val="24"/>
          <w:szCs w:val="24"/>
        </w:rPr>
        <w:t xml:space="preserve">se conserva la relación completa del total de las notas según </w:t>
      </w:r>
      <w:r w:rsidR="00B452F2">
        <w:rPr>
          <w:rFonts w:ascii="Times New Roman" w:hAnsi="Times New Roman"/>
          <w:sz w:val="24"/>
          <w:szCs w:val="24"/>
        </w:rPr>
        <w:t xml:space="preserve">la estructura propuesta con </w:t>
      </w:r>
      <w:r w:rsidR="00DA56D1">
        <w:rPr>
          <w:rFonts w:ascii="Times New Roman" w:hAnsi="Times New Roman"/>
          <w:sz w:val="24"/>
          <w:szCs w:val="24"/>
        </w:rPr>
        <w:t xml:space="preserve">la </w:t>
      </w:r>
      <w:r w:rsidR="00B452F2">
        <w:rPr>
          <w:rFonts w:ascii="Times New Roman" w:hAnsi="Times New Roman"/>
          <w:sz w:val="24"/>
          <w:szCs w:val="24"/>
        </w:rPr>
        <w:t xml:space="preserve">numeración y denominación </w:t>
      </w:r>
      <w:r w:rsidR="00DA56D1">
        <w:rPr>
          <w:rFonts w:ascii="Times New Roman" w:hAnsi="Times New Roman"/>
          <w:sz w:val="24"/>
          <w:szCs w:val="24"/>
        </w:rPr>
        <w:t>específica de cada una de ellas</w:t>
      </w:r>
      <w:r w:rsidR="00B452F2">
        <w:rPr>
          <w:rFonts w:ascii="Times New Roman" w:hAnsi="Times New Roman"/>
          <w:sz w:val="24"/>
          <w:szCs w:val="24"/>
        </w:rPr>
        <w:t>:</w:t>
      </w:r>
    </w:p>
    <w:p w14:paraId="3581CF8A" w14:textId="5003BFD7" w:rsidR="00B2427C" w:rsidRDefault="00B2427C" w:rsidP="00667BC9">
      <w:pPr>
        <w:spacing w:after="0" w:line="240" w:lineRule="auto"/>
        <w:jc w:val="both"/>
        <w:rPr>
          <w:rFonts w:ascii="Times New Roman" w:hAnsi="Times New Roman"/>
          <w:sz w:val="24"/>
          <w:szCs w:val="24"/>
        </w:rPr>
      </w:pPr>
    </w:p>
    <w:p w14:paraId="6C6E80AC" w14:textId="26C18D57" w:rsidR="00CB503A" w:rsidRDefault="00B2427C" w:rsidP="00667BC9">
      <w:pPr>
        <w:spacing w:after="0" w:line="240" w:lineRule="auto"/>
        <w:ind w:left="426"/>
        <w:jc w:val="both"/>
        <w:rPr>
          <w:rFonts w:ascii="Times New Roman" w:hAnsi="Times New Roman"/>
          <w:sz w:val="24"/>
          <w:szCs w:val="24"/>
        </w:rPr>
      </w:pPr>
      <w:r>
        <w:rPr>
          <w:rFonts w:ascii="Times New Roman" w:hAnsi="Times New Roman"/>
          <w:sz w:val="24"/>
          <w:szCs w:val="24"/>
        </w:rPr>
        <w:t xml:space="preserve">Ejemplo: </w:t>
      </w:r>
    </w:p>
    <w:p w14:paraId="6A57FC39" w14:textId="77777777" w:rsidR="0073200F" w:rsidRPr="001B5BE0" w:rsidRDefault="0073200F" w:rsidP="00667BC9">
      <w:pPr>
        <w:spacing w:after="0" w:line="240" w:lineRule="auto"/>
        <w:ind w:left="426"/>
        <w:jc w:val="both"/>
        <w:rPr>
          <w:rFonts w:ascii="Times New Roman" w:hAnsi="Times New Roman"/>
          <w:sz w:val="24"/>
          <w:szCs w:val="24"/>
        </w:rPr>
      </w:pPr>
    </w:p>
    <w:p w14:paraId="26A9D7F1" w14:textId="609A498C" w:rsidR="00CC0A4C" w:rsidRPr="001B5BE0" w:rsidRDefault="00CC0A4C" w:rsidP="00667BC9">
      <w:pPr>
        <w:spacing w:after="0" w:line="240" w:lineRule="auto"/>
        <w:ind w:left="709"/>
        <w:jc w:val="both"/>
        <w:rPr>
          <w:rFonts w:ascii="Times New Roman" w:hAnsi="Times New Roman"/>
          <w:b/>
          <w:sz w:val="24"/>
          <w:szCs w:val="24"/>
        </w:rPr>
      </w:pPr>
      <w:r w:rsidRPr="001B5BE0">
        <w:rPr>
          <w:rFonts w:ascii="Times New Roman" w:hAnsi="Times New Roman"/>
          <w:b/>
          <w:sz w:val="24"/>
          <w:szCs w:val="24"/>
        </w:rPr>
        <w:t>NOTA 1</w:t>
      </w:r>
      <w:r>
        <w:rPr>
          <w:rFonts w:ascii="Times New Roman" w:hAnsi="Times New Roman"/>
          <w:b/>
          <w:sz w:val="24"/>
          <w:szCs w:val="24"/>
        </w:rPr>
        <w:t>0</w:t>
      </w:r>
      <w:r w:rsidRPr="001B5BE0">
        <w:rPr>
          <w:rFonts w:ascii="Times New Roman" w:hAnsi="Times New Roman"/>
          <w:b/>
          <w:sz w:val="24"/>
          <w:szCs w:val="24"/>
        </w:rPr>
        <w:t>. PROPIEDADES</w:t>
      </w:r>
      <w:r>
        <w:rPr>
          <w:rFonts w:ascii="Times New Roman" w:hAnsi="Times New Roman"/>
          <w:b/>
          <w:sz w:val="24"/>
          <w:szCs w:val="24"/>
        </w:rPr>
        <w:t>, PLANTA Y EQUIPO</w:t>
      </w:r>
    </w:p>
    <w:p w14:paraId="5CCE0EF1" w14:textId="77777777" w:rsidR="00CC0A4C" w:rsidRPr="001B5BE0" w:rsidRDefault="00CC0A4C" w:rsidP="00667BC9">
      <w:pPr>
        <w:spacing w:after="0" w:line="240" w:lineRule="auto"/>
        <w:ind w:left="709"/>
        <w:jc w:val="both"/>
        <w:rPr>
          <w:rFonts w:ascii="Times New Roman" w:hAnsi="Times New Roman"/>
          <w:sz w:val="24"/>
          <w:szCs w:val="24"/>
        </w:rPr>
      </w:pPr>
      <w:r w:rsidRPr="001B5BE0">
        <w:rPr>
          <w:rFonts w:ascii="Times New Roman" w:hAnsi="Times New Roman"/>
          <w:sz w:val="24"/>
          <w:szCs w:val="24"/>
        </w:rPr>
        <w:t>… Desarrollo de la nota…</w:t>
      </w:r>
    </w:p>
    <w:p w14:paraId="3329CA6C" w14:textId="77777777" w:rsidR="00CC0A4C" w:rsidRDefault="00CC0A4C" w:rsidP="00667BC9">
      <w:pPr>
        <w:spacing w:after="0" w:line="240" w:lineRule="auto"/>
        <w:ind w:left="709" w:hanging="2"/>
        <w:jc w:val="both"/>
        <w:rPr>
          <w:rFonts w:ascii="Times New Roman" w:hAnsi="Times New Roman"/>
          <w:b/>
          <w:sz w:val="24"/>
          <w:szCs w:val="24"/>
        </w:rPr>
      </w:pPr>
    </w:p>
    <w:p w14:paraId="07B0CB2E" w14:textId="5CF83515" w:rsidR="00CB503A" w:rsidRPr="001B5BE0" w:rsidRDefault="00CB503A" w:rsidP="00667BC9">
      <w:pPr>
        <w:spacing w:after="0" w:line="240" w:lineRule="auto"/>
        <w:ind w:left="709"/>
        <w:jc w:val="both"/>
        <w:rPr>
          <w:rFonts w:ascii="Times New Roman" w:hAnsi="Times New Roman"/>
          <w:b/>
          <w:sz w:val="24"/>
          <w:szCs w:val="24"/>
        </w:rPr>
      </w:pPr>
      <w:r w:rsidRPr="001B5BE0">
        <w:rPr>
          <w:rFonts w:ascii="Times New Roman" w:hAnsi="Times New Roman"/>
          <w:b/>
          <w:sz w:val="24"/>
          <w:szCs w:val="24"/>
        </w:rPr>
        <w:t>NOTA 13. PROPIEDADES DE INVERSIÓN</w:t>
      </w:r>
    </w:p>
    <w:p w14:paraId="28A0060D" w14:textId="394806F1" w:rsidR="00B2427C" w:rsidRPr="001B5BE0" w:rsidRDefault="00CB503A" w:rsidP="00667BC9">
      <w:pPr>
        <w:spacing w:after="0" w:line="240" w:lineRule="auto"/>
        <w:ind w:left="709"/>
        <w:jc w:val="both"/>
        <w:rPr>
          <w:rFonts w:ascii="Times New Roman" w:hAnsi="Times New Roman"/>
          <w:sz w:val="24"/>
          <w:szCs w:val="24"/>
        </w:rPr>
      </w:pPr>
      <w:r w:rsidRPr="001B5BE0">
        <w:rPr>
          <w:rFonts w:ascii="Times New Roman" w:hAnsi="Times New Roman"/>
          <w:sz w:val="24"/>
          <w:szCs w:val="24"/>
        </w:rPr>
        <w:t>… Desarrollo de la nota…</w:t>
      </w:r>
    </w:p>
    <w:p w14:paraId="1D8259E8" w14:textId="2D70C6DD" w:rsidR="000F60B1" w:rsidRDefault="000F60B1" w:rsidP="00667BC9">
      <w:pPr>
        <w:spacing w:after="0" w:line="240" w:lineRule="auto"/>
        <w:jc w:val="both"/>
        <w:rPr>
          <w:rFonts w:ascii="Times New Roman" w:hAnsi="Times New Roman"/>
          <w:b/>
          <w:sz w:val="24"/>
          <w:szCs w:val="24"/>
        </w:rPr>
      </w:pPr>
    </w:p>
    <w:p w14:paraId="68A737C6" w14:textId="4C51F529" w:rsidR="00DA56D1" w:rsidRPr="001B5BE0" w:rsidRDefault="00DA56D1" w:rsidP="00DA56D1">
      <w:pPr>
        <w:spacing w:after="0" w:line="240" w:lineRule="auto"/>
        <w:ind w:left="709"/>
        <w:jc w:val="both"/>
        <w:rPr>
          <w:rFonts w:ascii="Times New Roman" w:hAnsi="Times New Roman"/>
          <w:b/>
          <w:sz w:val="24"/>
          <w:szCs w:val="24"/>
        </w:rPr>
      </w:pPr>
      <w:r w:rsidRPr="001B5BE0">
        <w:rPr>
          <w:rFonts w:ascii="Times New Roman" w:hAnsi="Times New Roman"/>
          <w:b/>
          <w:sz w:val="24"/>
          <w:szCs w:val="24"/>
        </w:rPr>
        <w:t>NOTA 1</w:t>
      </w:r>
      <w:r>
        <w:rPr>
          <w:rFonts w:ascii="Times New Roman" w:hAnsi="Times New Roman"/>
          <w:b/>
          <w:sz w:val="24"/>
          <w:szCs w:val="24"/>
        </w:rPr>
        <w:t>5</w:t>
      </w:r>
      <w:r w:rsidRPr="001B5BE0">
        <w:rPr>
          <w:rFonts w:ascii="Times New Roman" w:hAnsi="Times New Roman"/>
          <w:b/>
          <w:sz w:val="24"/>
          <w:szCs w:val="24"/>
        </w:rPr>
        <w:t xml:space="preserve">. </w:t>
      </w:r>
      <w:r>
        <w:rPr>
          <w:rFonts w:ascii="Times New Roman" w:hAnsi="Times New Roman"/>
          <w:b/>
          <w:sz w:val="24"/>
          <w:szCs w:val="24"/>
        </w:rPr>
        <w:t>ACTIVOS BIOLÓGICOS</w:t>
      </w:r>
    </w:p>
    <w:p w14:paraId="72138E07" w14:textId="77777777" w:rsidR="00DA56D1" w:rsidRPr="001B5BE0" w:rsidRDefault="00DA56D1" w:rsidP="00DA56D1">
      <w:pPr>
        <w:spacing w:after="0" w:line="240" w:lineRule="auto"/>
        <w:ind w:left="709"/>
        <w:jc w:val="both"/>
        <w:rPr>
          <w:rFonts w:ascii="Times New Roman" w:hAnsi="Times New Roman"/>
          <w:sz w:val="24"/>
          <w:szCs w:val="24"/>
        </w:rPr>
      </w:pPr>
      <w:r w:rsidRPr="001B5BE0">
        <w:rPr>
          <w:rFonts w:ascii="Times New Roman" w:hAnsi="Times New Roman"/>
          <w:sz w:val="24"/>
          <w:szCs w:val="24"/>
        </w:rPr>
        <w:t>… Desarrollo de la nota…</w:t>
      </w:r>
    </w:p>
    <w:p w14:paraId="733CA058" w14:textId="77777777" w:rsidR="00DA56D1" w:rsidRDefault="00DA56D1" w:rsidP="00DA56D1">
      <w:pPr>
        <w:spacing w:after="0" w:line="240" w:lineRule="auto"/>
        <w:jc w:val="both"/>
        <w:rPr>
          <w:rFonts w:ascii="Times New Roman" w:hAnsi="Times New Roman"/>
          <w:b/>
          <w:sz w:val="24"/>
          <w:szCs w:val="24"/>
        </w:rPr>
      </w:pPr>
    </w:p>
    <w:p w14:paraId="79F55860" w14:textId="1F1321FF" w:rsidR="00DA56D1" w:rsidRDefault="00DA56D1" w:rsidP="00DA56D1">
      <w:pPr>
        <w:spacing w:after="0" w:line="240" w:lineRule="auto"/>
        <w:ind w:left="709" w:hanging="2"/>
        <w:jc w:val="both"/>
        <w:rPr>
          <w:rFonts w:ascii="Times New Roman" w:hAnsi="Times New Roman"/>
          <w:b/>
          <w:sz w:val="24"/>
          <w:szCs w:val="24"/>
        </w:rPr>
      </w:pPr>
      <w:r>
        <w:rPr>
          <w:rFonts w:ascii="Times New Roman" w:hAnsi="Times New Roman"/>
          <w:b/>
          <w:sz w:val="24"/>
          <w:szCs w:val="24"/>
        </w:rPr>
        <w:t>En el cuerpo de la Nota 4.</w:t>
      </w:r>
    </w:p>
    <w:p w14:paraId="2CE35608" w14:textId="096FE005" w:rsidR="00DA56D1" w:rsidRPr="00DA56D1" w:rsidRDefault="00DA56D1" w:rsidP="00DA56D1">
      <w:pPr>
        <w:pStyle w:val="Prrafodelista"/>
        <w:numPr>
          <w:ilvl w:val="0"/>
          <w:numId w:val="4"/>
        </w:numPr>
        <w:spacing w:after="0" w:line="240" w:lineRule="auto"/>
        <w:jc w:val="both"/>
        <w:rPr>
          <w:rFonts w:ascii="Times New Roman" w:hAnsi="Times New Roman"/>
          <w:b/>
          <w:sz w:val="24"/>
          <w:szCs w:val="24"/>
        </w:rPr>
      </w:pPr>
      <w:r w:rsidRPr="00DA56D1">
        <w:rPr>
          <w:rFonts w:ascii="Times New Roman" w:hAnsi="Times New Roman"/>
          <w:b/>
          <w:sz w:val="24"/>
          <w:szCs w:val="24"/>
        </w:rPr>
        <w:t>LISTADO DE NOTAS QUE NO LE APLICAN A LA ENTIDAD</w:t>
      </w:r>
    </w:p>
    <w:p w14:paraId="3FC9C3F2" w14:textId="77777777" w:rsidR="00DA56D1" w:rsidRDefault="00DA56D1" w:rsidP="00DA56D1">
      <w:pPr>
        <w:spacing w:after="0" w:line="240" w:lineRule="auto"/>
        <w:ind w:left="709" w:hanging="2"/>
        <w:jc w:val="both"/>
        <w:rPr>
          <w:rFonts w:ascii="Times New Roman" w:hAnsi="Times New Roman"/>
          <w:b/>
          <w:sz w:val="24"/>
          <w:szCs w:val="24"/>
        </w:rPr>
      </w:pPr>
    </w:p>
    <w:p w14:paraId="540CA691" w14:textId="77777777" w:rsidR="00C9190F" w:rsidRDefault="00C9190F" w:rsidP="00C9190F">
      <w:pPr>
        <w:spacing w:after="0" w:line="240" w:lineRule="auto"/>
        <w:ind w:left="709" w:hanging="2"/>
        <w:jc w:val="both"/>
        <w:rPr>
          <w:rFonts w:ascii="Times New Roman" w:hAnsi="Times New Roman"/>
          <w:sz w:val="24"/>
          <w:szCs w:val="24"/>
        </w:rPr>
      </w:pPr>
      <w:r>
        <w:rPr>
          <w:rFonts w:ascii="Times New Roman" w:hAnsi="Times New Roman"/>
          <w:sz w:val="24"/>
          <w:szCs w:val="24"/>
        </w:rPr>
        <w:t xml:space="preserve">NOTA 6. </w:t>
      </w:r>
      <w:r w:rsidRPr="00DA56D1">
        <w:rPr>
          <w:rFonts w:ascii="Times New Roman" w:hAnsi="Times New Roman"/>
          <w:sz w:val="24"/>
          <w:szCs w:val="24"/>
        </w:rPr>
        <w:t>INVERSIONES E INSTRUMENTOS DERIVADOS</w:t>
      </w:r>
    </w:p>
    <w:p w14:paraId="045EE18B" w14:textId="77777777" w:rsidR="00C9190F" w:rsidRPr="00DA56D1" w:rsidRDefault="00C9190F" w:rsidP="00C9190F">
      <w:pPr>
        <w:spacing w:after="0" w:line="240" w:lineRule="auto"/>
        <w:ind w:left="709" w:hanging="2"/>
        <w:jc w:val="both"/>
        <w:rPr>
          <w:rFonts w:ascii="Times New Roman" w:hAnsi="Times New Roman"/>
          <w:sz w:val="24"/>
          <w:szCs w:val="24"/>
        </w:rPr>
      </w:pPr>
      <w:r w:rsidRPr="00DA56D1">
        <w:rPr>
          <w:rFonts w:ascii="Times New Roman" w:hAnsi="Times New Roman"/>
          <w:sz w:val="24"/>
          <w:szCs w:val="24"/>
        </w:rPr>
        <w:t>NOTA 11. BIENES DE USO PÚBLICO E HISTÓRICOS Y CULTURALES</w:t>
      </w:r>
    </w:p>
    <w:p w14:paraId="46FF554E" w14:textId="77777777" w:rsidR="00C9190F" w:rsidRPr="00DA56D1" w:rsidRDefault="00C9190F" w:rsidP="00C9190F">
      <w:pPr>
        <w:spacing w:after="0" w:line="240" w:lineRule="auto"/>
        <w:ind w:left="709"/>
        <w:jc w:val="both"/>
        <w:rPr>
          <w:rFonts w:ascii="Times New Roman" w:hAnsi="Times New Roman"/>
          <w:sz w:val="24"/>
          <w:szCs w:val="24"/>
        </w:rPr>
      </w:pPr>
      <w:r w:rsidRPr="00DA56D1">
        <w:rPr>
          <w:rFonts w:ascii="Times New Roman" w:hAnsi="Times New Roman"/>
          <w:sz w:val="24"/>
          <w:szCs w:val="24"/>
        </w:rPr>
        <w:t>NOTA 12. RECURSOS NATURALES NO RENOVABLES</w:t>
      </w:r>
    </w:p>
    <w:p w14:paraId="4C7879EF" w14:textId="77777777" w:rsidR="00C9190F" w:rsidRDefault="00C9190F" w:rsidP="00C9190F">
      <w:pPr>
        <w:spacing w:after="0" w:line="240" w:lineRule="auto"/>
        <w:ind w:left="709"/>
        <w:jc w:val="both"/>
        <w:rPr>
          <w:rFonts w:ascii="Times New Roman" w:hAnsi="Times New Roman"/>
          <w:sz w:val="24"/>
          <w:szCs w:val="24"/>
        </w:rPr>
      </w:pPr>
      <w:r w:rsidRPr="00DA56D1">
        <w:rPr>
          <w:rFonts w:ascii="Times New Roman" w:hAnsi="Times New Roman"/>
          <w:sz w:val="24"/>
          <w:szCs w:val="24"/>
        </w:rPr>
        <w:t>NOTA 14. ACTIVOS INTANGIBLES</w:t>
      </w:r>
    </w:p>
    <w:p w14:paraId="44EAB58B" w14:textId="77777777" w:rsidR="00C9190F" w:rsidRDefault="00C9190F" w:rsidP="00C9190F">
      <w:pPr>
        <w:spacing w:after="0" w:line="240" w:lineRule="auto"/>
        <w:ind w:left="709"/>
        <w:jc w:val="both"/>
        <w:rPr>
          <w:rFonts w:ascii="Times New Roman" w:hAnsi="Times New Roman"/>
          <w:sz w:val="24"/>
          <w:szCs w:val="24"/>
        </w:rPr>
      </w:pPr>
      <w:r>
        <w:rPr>
          <w:rFonts w:ascii="Times New Roman" w:hAnsi="Times New Roman"/>
          <w:sz w:val="24"/>
          <w:szCs w:val="24"/>
        </w:rPr>
        <w:t>NOTA ##. XXXXXXX</w:t>
      </w:r>
    </w:p>
    <w:p w14:paraId="7B4368AA" w14:textId="77777777" w:rsidR="00C9190F" w:rsidRPr="00DA56D1" w:rsidRDefault="00C9190F" w:rsidP="00C9190F">
      <w:pPr>
        <w:spacing w:after="0" w:line="240" w:lineRule="auto"/>
        <w:ind w:left="709"/>
        <w:jc w:val="both"/>
        <w:rPr>
          <w:rFonts w:ascii="Times New Roman" w:hAnsi="Times New Roman"/>
          <w:sz w:val="24"/>
          <w:szCs w:val="24"/>
        </w:rPr>
      </w:pPr>
      <w:r>
        <w:rPr>
          <w:rFonts w:ascii="Times New Roman" w:hAnsi="Times New Roman"/>
          <w:sz w:val="24"/>
          <w:szCs w:val="24"/>
        </w:rPr>
        <w:t>…</w:t>
      </w:r>
    </w:p>
    <w:p w14:paraId="49D84DBC" w14:textId="77777777" w:rsidR="00DA56D1" w:rsidRDefault="00DA56D1" w:rsidP="00667BC9">
      <w:pPr>
        <w:spacing w:after="0" w:line="240" w:lineRule="auto"/>
        <w:jc w:val="both"/>
        <w:rPr>
          <w:rFonts w:ascii="Times New Roman" w:hAnsi="Times New Roman"/>
          <w:sz w:val="24"/>
          <w:szCs w:val="24"/>
        </w:rPr>
      </w:pPr>
    </w:p>
    <w:p w14:paraId="4D5C66F1" w14:textId="6874AB37" w:rsidR="00EB2B17" w:rsidRDefault="00EB2B17" w:rsidP="00667BC9">
      <w:pPr>
        <w:spacing w:after="0" w:line="240" w:lineRule="auto"/>
        <w:jc w:val="both"/>
        <w:rPr>
          <w:rFonts w:ascii="Times New Roman" w:hAnsi="Times New Roman"/>
          <w:sz w:val="24"/>
          <w:szCs w:val="24"/>
        </w:rPr>
      </w:pPr>
      <w:r>
        <w:rPr>
          <w:rFonts w:ascii="Times New Roman" w:hAnsi="Times New Roman"/>
          <w:sz w:val="24"/>
          <w:szCs w:val="24"/>
        </w:rPr>
        <w:t xml:space="preserve">Para aquellas notas que en la </w:t>
      </w:r>
      <w:r w:rsidR="00A56CEA">
        <w:rPr>
          <w:rFonts w:ascii="Times New Roman" w:hAnsi="Times New Roman"/>
          <w:sz w:val="24"/>
          <w:szCs w:val="24"/>
        </w:rPr>
        <w:t>Plantilla</w:t>
      </w:r>
      <w:r>
        <w:rPr>
          <w:rFonts w:ascii="Times New Roman" w:hAnsi="Times New Roman"/>
          <w:sz w:val="24"/>
          <w:szCs w:val="24"/>
        </w:rPr>
        <w:t xml:space="preserve"> presentan subclasificaciones (ej: 5.1, 5.2, 5.3), pero que la entidad considera adicionar una o más subclasificaciones, podrá incorporarlas a partir del siguiente numeral, en este caso a partir del 5.4.</w:t>
      </w:r>
      <w:r w:rsidR="00802F8B">
        <w:rPr>
          <w:rFonts w:ascii="Times New Roman" w:hAnsi="Times New Roman"/>
          <w:sz w:val="24"/>
          <w:szCs w:val="24"/>
        </w:rPr>
        <w:t xml:space="preserve">, así mismo, no es necesario incluir los numerales ni la identificación no aplica para </w:t>
      </w:r>
      <w:r w:rsidR="004D293A">
        <w:rPr>
          <w:rFonts w:ascii="Times New Roman" w:hAnsi="Times New Roman"/>
          <w:sz w:val="24"/>
          <w:szCs w:val="24"/>
        </w:rPr>
        <w:t>los que no se requieren en estos niveles.</w:t>
      </w:r>
    </w:p>
    <w:p w14:paraId="528E7ACA" w14:textId="77777777" w:rsidR="00EB2B17" w:rsidRDefault="00EB2B17" w:rsidP="00667BC9">
      <w:pPr>
        <w:spacing w:after="0" w:line="240" w:lineRule="auto"/>
        <w:jc w:val="both"/>
        <w:rPr>
          <w:rFonts w:ascii="Times New Roman" w:hAnsi="Times New Roman"/>
          <w:sz w:val="24"/>
          <w:szCs w:val="24"/>
        </w:rPr>
      </w:pPr>
    </w:p>
    <w:p w14:paraId="5A89D1BE" w14:textId="1A3C79CB" w:rsidR="00817364" w:rsidRDefault="00817364" w:rsidP="00667BC9">
      <w:pPr>
        <w:spacing w:after="0" w:line="240" w:lineRule="auto"/>
        <w:jc w:val="both"/>
        <w:rPr>
          <w:rFonts w:ascii="Times New Roman" w:hAnsi="Times New Roman"/>
          <w:b/>
          <w:sz w:val="24"/>
          <w:szCs w:val="24"/>
        </w:rPr>
      </w:pPr>
      <w:r>
        <w:rPr>
          <w:rFonts w:ascii="Times New Roman" w:hAnsi="Times New Roman"/>
          <w:b/>
          <w:sz w:val="24"/>
          <w:szCs w:val="24"/>
        </w:rPr>
        <w:t>ENTIDADES EN LIQUIDACIÓN:</w:t>
      </w:r>
      <w:r w:rsidRPr="00817364">
        <w:rPr>
          <w:rFonts w:ascii="Times New Roman" w:hAnsi="Times New Roman"/>
          <w:sz w:val="24"/>
          <w:szCs w:val="24"/>
        </w:rPr>
        <w:t xml:space="preserve"> </w:t>
      </w:r>
      <w:r>
        <w:rPr>
          <w:rFonts w:ascii="Times New Roman" w:hAnsi="Times New Roman"/>
          <w:sz w:val="24"/>
          <w:szCs w:val="24"/>
        </w:rPr>
        <w:t xml:space="preserve">Las entidades que </w:t>
      </w:r>
      <w:r w:rsidR="00EB2B17">
        <w:rPr>
          <w:rFonts w:ascii="Times New Roman" w:hAnsi="Times New Roman"/>
          <w:sz w:val="24"/>
          <w:szCs w:val="24"/>
        </w:rPr>
        <w:t xml:space="preserve">están </w:t>
      </w:r>
      <w:r>
        <w:rPr>
          <w:rFonts w:ascii="Times New Roman" w:hAnsi="Times New Roman"/>
          <w:sz w:val="24"/>
          <w:szCs w:val="24"/>
        </w:rPr>
        <w:t>clasifica</w:t>
      </w:r>
      <w:r w:rsidR="00FC622D">
        <w:rPr>
          <w:rFonts w:ascii="Times New Roman" w:hAnsi="Times New Roman"/>
          <w:sz w:val="24"/>
          <w:szCs w:val="24"/>
        </w:rPr>
        <w:t xml:space="preserve">das </w:t>
      </w:r>
      <w:r>
        <w:rPr>
          <w:rFonts w:ascii="Times New Roman" w:hAnsi="Times New Roman"/>
          <w:sz w:val="24"/>
          <w:szCs w:val="24"/>
        </w:rPr>
        <w:t xml:space="preserve">como Entidades en Liquidación, igualmente citarán las notas en el orden propuesto y respecto a los activos y pasivos solo desarrollarán la NOTA 16. OTROS DERECHOS Y GARANTÍAS </w:t>
      </w:r>
      <w:r w:rsidR="00F45F41">
        <w:rPr>
          <w:rFonts w:ascii="Times New Roman" w:hAnsi="Times New Roman"/>
          <w:sz w:val="24"/>
          <w:szCs w:val="24"/>
        </w:rPr>
        <w:t xml:space="preserve">y la NOTA 24. OTROS PASIVOS </w:t>
      </w:r>
      <w:r>
        <w:rPr>
          <w:rFonts w:ascii="Times New Roman" w:hAnsi="Times New Roman"/>
          <w:sz w:val="24"/>
          <w:szCs w:val="24"/>
        </w:rPr>
        <w:t xml:space="preserve">acorde a los anexos </w:t>
      </w:r>
      <w:r w:rsidR="00F45F41">
        <w:rPr>
          <w:rFonts w:ascii="Times New Roman" w:hAnsi="Times New Roman"/>
          <w:sz w:val="24"/>
          <w:szCs w:val="24"/>
        </w:rPr>
        <w:t>correspondientes de liquidación y traslado de derechos y obligaciones</w:t>
      </w:r>
      <w:r w:rsidR="00FC622D">
        <w:rPr>
          <w:rFonts w:ascii="Times New Roman" w:hAnsi="Times New Roman"/>
          <w:sz w:val="24"/>
          <w:szCs w:val="24"/>
        </w:rPr>
        <w:t xml:space="preserve">; así las cosas, las demás notas de activos y pasivos se </w:t>
      </w:r>
      <w:r w:rsidR="00D331D3">
        <w:rPr>
          <w:rFonts w:ascii="Times New Roman" w:hAnsi="Times New Roman"/>
          <w:sz w:val="24"/>
          <w:szCs w:val="24"/>
        </w:rPr>
        <w:t>identificarán</w:t>
      </w:r>
      <w:r w:rsidR="00FC622D">
        <w:rPr>
          <w:rFonts w:ascii="Times New Roman" w:hAnsi="Times New Roman"/>
          <w:sz w:val="24"/>
          <w:szCs w:val="24"/>
        </w:rPr>
        <w:t xml:space="preserve"> </w:t>
      </w:r>
      <w:r w:rsidR="00CA17E7">
        <w:rPr>
          <w:rFonts w:ascii="Times New Roman" w:hAnsi="Times New Roman"/>
          <w:sz w:val="24"/>
          <w:szCs w:val="24"/>
        </w:rPr>
        <w:t xml:space="preserve">en el listado de la nota 4 en relación a las notas que </w:t>
      </w:r>
      <w:r w:rsidR="00FC622D">
        <w:rPr>
          <w:rFonts w:ascii="Times New Roman" w:hAnsi="Times New Roman"/>
          <w:sz w:val="24"/>
          <w:szCs w:val="24"/>
        </w:rPr>
        <w:t>“NO APLICA</w:t>
      </w:r>
      <w:r w:rsidR="00CA17E7">
        <w:rPr>
          <w:rFonts w:ascii="Times New Roman" w:hAnsi="Times New Roman"/>
          <w:sz w:val="24"/>
          <w:szCs w:val="24"/>
        </w:rPr>
        <w:t>N</w:t>
      </w:r>
      <w:r w:rsidR="00FC622D">
        <w:rPr>
          <w:rFonts w:ascii="Times New Roman" w:hAnsi="Times New Roman"/>
          <w:sz w:val="24"/>
          <w:szCs w:val="24"/>
        </w:rPr>
        <w:t>”.</w:t>
      </w:r>
      <w:r w:rsidR="00D331D3">
        <w:rPr>
          <w:rFonts w:ascii="Times New Roman" w:hAnsi="Times New Roman"/>
          <w:sz w:val="24"/>
          <w:szCs w:val="24"/>
        </w:rPr>
        <w:t xml:space="preserve"> Entre tanto, las </w:t>
      </w:r>
      <w:r w:rsidR="001510EB">
        <w:rPr>
          <w:rFonts w:ascii="Times New Roman" w:hAnsi="Times New Roman"/>
          <w:sz w:val="24"/>
          <w:szCs w:val="24"/>
        </w:rPr>
        <w:t xml:space="preserve">demás </w:t>
      </w:r>
      <w:r w:rsidR="00D331D3">
        <w:rPr>
          <w:rFonts w:ascii="Times New Roman" w:hAnsi="Times New Roman"/>
          <w:sz w:val="24"/>
          <w:szCs w:val="24"/>
        </w:rPr>
        <w:t xml:space="preserve">revelaciones </w:t>
      </w:r>
      <w:r w:rsidR="00EB2B17">
        <w:rPr>
          <w:rFonts w:ascii="Times New Roman" w:hAnsi="Times New Roman"/>
          <w:sz w:val="24"/>
          <w:szCs w:val="24"/>
        </w:rPr>
        <w:t xml:space="preserve">relacionadas con </w:t>
      </w:r>
      <w:r w:rsidR="00D331D3">
        <w:rPr>
          <w:rFonts w:ascii="Times New Roman" w:hAnsi="Times New Roman"/>
          <w:sz w:val="24"/>
          <w:szCs w:val="24"/>
        </w:rPr>
        <w:t>patrimonio, ingresos, gastos,</w:t>
      </w:r>
      <w:r w:rsidR="00EB2B17">
        <w:rPr>
          <w:rFonts w:ascii="Times New Roman" w:hAnsi="Times New Roman"/>
          <w:sz w:val="24"/>
          <w:szCs w:val="24"/>
        </w:rPr>
        <w:t xml:space="preserve"> costos y cuentas de orden</w:t>
      </w:r>
      <w:r w:rsidR="00D331D3">
        <w:rPr>
          <w:rFonts w:ascii="Times New Roman" w:hAnsi="Times New Roman"/>
          <w:sz w:val="24"/>
          <w:szCs w:val="24"/>
        </w:rPr>
        <w:t xml:space="preserve"> atenderán a los requerimientos específicos de la </w:t>
      </w:r>
      <w:r w:rsidR="00A56CEA">
        <w:rPr>
          <w:rFonts w:ascii="Times New Roman" w:hAnsi="Times New Roman"/>
          <w:sz w:val="24"/>
          <w:szCs w:val="24"/>
        </w:rPr>
        <w:t>Plantilla</w:t>
      </w:r>
      <w:r w:rsidR="00EB2B17">
        <w:rPr>
          <w:rFonts w:ascii="Times New Roman" w:hAnsi="Times New Roman"/>
          <w:sz w:val="24"/>
          <w:szCs w:val="24"/>
        </w:rPr>
        <w:t xml:space="preserve"> con </w:t>
      </w:r>
      <w:r w:rsidR="00D331D3">
        <w:rPr>
          <w:rFonts w:ascii="Times New Roman" w:hAnsi="Times New Roman"/>
          <w:sz w:val="24"/>
          <w:szCs w:val="24"/>
        </w:rPr>
        <w:t>la estructura propuesta.</w:t>
      </w:r>
    </w:p>
    <w:p w14:paraId="620F59BD" w14:textId="77777777" w:rsidR="00817364" w:rsidRPr="001B5BE0" w:rsidRDefault="00817364" w:rsidP="00667BC9">
      <w:pPr>
        <w:spacing w:after="0" w:line="240" w:lineRule="auto"/>
        <w:jc w:val="both"/>
        <w:rPr>
          <w:rFonts w:ascii="Times New Roman" w:hAnsi="Times New Roman"/>
          <w:b/>
          <w:sz w:val="24"/>
          <w:szCs w:val="24"/>
        </w:rPr>
      </w:pPr>
    </w:p>
    <w:p w14:paraId="0285A00B" w14:textId="372542D2" w:rsidR="00BC4004" w:rsidRDefault="00BC4004" w:rsidP="00667BC9">
      <w:pPr>
        <w:spacing w:after="0" w:line="240" w:lineRule="auto"/>
        <w:rPr>
          <w:rFonts w:ascii="Times New Roman" w:hAnsi="Times New Roman"/>
          <w:sz w:val="24"/>
          <w:szCs w:val="24"/>
        </w:rPr>
      </w:pPr>
      <w:r w:rsidRPr="00BC4004">
        <w:rPr>
          <w:rFonts w:ascii="Times New Roman" w:hAnsi="Times New Roman"/>
          <w:sz w:val="24"/>
          <w:szCs w:val="24"/>
        </w:rPr>
        <w:t>A continuación se presenta la propuesta del desarrollo de las notas:</w:t>
      </w:r>
    </w:p>
    <w:p w14:paraId="676F6291" w14:textId="77777777" w:rsidR="00B80BF8" w:rsidRDefault="00B80BF8">
      <w:pPr>
        <w:spacing w:after="0" w:line="240" w:lineRule="auto"/>
        <w:rPr>
          <w:lang w:val="es-ES"/>
        </w:rPr>
      </w:pPr>
      <w:r>
        <w:rPr>
          <w:lang w:val="es-ES"/>
        </w:rPr>
        <w:br w:type="page"/>
      </w:r>
    </w:p>
    <w:sdt>
      <w:sdtPr>
        <w:rPr>
          <w:rFonts w:ascii="Calibri" w:eastAsia="Calibri" w:hAnsi="Calibri" w:cs="Times New Roman"/>
          <w:color w:val="auto"/>
          <w:spacing w:val="0"/>
          <w:sz w:val="22"/>
          <w:szCs w:val="22"/>
          <w:lang w:val="es-ES" w:eastAsia="en-US"/>
        </w:rPr>
        <w:id w:val="-337782563"/>
        <w:docPartObj>
          <w:docPartGallery w:val="Table of Contents"/>
          <w:docPartUnique/>
        </w:docPartObj>
      </w:sdtPr>
      <w:sdtEndPr>
        <w:rPr>
          <w:b/>
          <w:bCs/>
        </w:rPr>
      </w:sdtEndPr>
      <w:sdtContent>
        <w:p w14:paraId="22209AB9" w14:textId="56110EBE" w:rsidR="00CA0525" w:rsidRPr="00AC4D9D" w:rsidRDefault="00CA0525">
          <w:pPr>
            <w:pStyle w:val="TtuloTDC"/>
            <w:rPr>
              <w:b/>
            </w:rPr>
          </w:pPr>
          <w:r w:rsidRPr="00AC4D9D">
            <w:rPr>
              <w:b/>
              <w:lang w:val="es-ES"/>
            </w:rPr>
            <w:t>Contenido</w:t>
          </w:r>
        </w:p>
        <w:p w14:paraId="6A47AA6F" w14:textId="79B7F575" w:rsidR="008F5F92" w:rsidRDefault="00CA0525">
          <w:pPr>
            <w:pStyle w:val="TDC1"/>
            <w:tabs>
              <w:tab w:val="right" w:leader="dot" w:pos="9111"/>
            </w:tabs>
            <w:rPr>
              <w:rFonts w:asciiTheme="minorHAnsi" w:eastAsiaTheme="minorEastAsia" w:hAnsiTheme="minorHAnsi" w:cstheme="minorBidi"/>
              <w:noProof/>
              <w:lang w:eastAsia="es-CO"/>
            </w:rPr>
          </w:pPr>
          <w:r>
            <w:fldChar w:fldCharType="begin"/>
          </w:r>
          <w:r>
            <w:instrText xml:space="preserve"> TOC \o "1-3" \h \z \u </w:instrText>
          </w:r>
          <w:r>
            <w:fldChar w:fldCharType="separate"/>
          </w:r>
          <w:hyperlink w:anchor="_Toc28337325" w:history="1">
            <w:r w:rsidR="008F5F92" w:rsidRPr="00863126">
              <w:rPr>
                <w:rStyle w:val="Hipervnculo"/>
                <w:noProof/>
              </w:rPr>
              <w:t>ENCABEZADO DE LA ENTIDAD (personalización de la entidad)</w:t>
            </w:r>
            <w:r w:rsidR="008F5F92">
              <w:rPr>
                <w:noProof/>
                <w:webHidden/>
              </w:rPr>
              <w:tab/>
            </w:r>
            <w:r w:rsidR="008F5F92">
              <w:rPr>
                <w:noProof/>
                <w:webHidden/>
              </w:rPr>
              <w:fldChar w:fldCharType="begin"/>
            </w:r>
            <w:r w:rsidR="008F5F92">
              <w:rPr>
                <w:noProof/>
                <w:webHidden/>
              </w:rPr>
              <w:instrText xml:space="preserve"> PAGEREF _Toc28337325 \h </w:instrText>
            </w:r>
            <w:r w:rsidR="008F5F92">
              <w:rPr>
                <w:noProof/>
                <w:webHidden/>
              </w:rPr>
            </w:r>
            <w:r w:rsidR="008F5F92">
              <w:rPr>
                <w:noProof/>
                <w:webHidden/>
              </w:rPr>
              <w:fldChar w:fldCharType="separate"/>
            </w:r>
            <w:r w:rsidR="008F5F92">
              <w:rPr>
                <w:noProof/>
                <w:webHidden/>
              </w:rPr>
              <w:t>10</w:t>
            </w:r>
            <w:r w:rsidR="008F5F92">
              <w:rPr>
                <w:noProof/>
                <w:webHidden/>
              </w:rPr>
              <w:fldChar w:fldCharType="end"/>
            </w:r>
          </w:hyperlink>
        </w:p>
        <w:p w14:paraId="5A625B3C" w14:textId="3D566C82" w:rsidR="008F5F92" w:rsidRDefault="008F5F92">
          <w:pPr>
            <w:pStyle w:val="TDC1"/>
            <w:tabs>
              <w:tab w:val="right" w:leader="dot" w:pos="9111"/>
            </w:tabs>
            <w:rPr>
              <w:rFonts w:asciiTheme="minorHAnsi" w:eastAsiaTheme="minorEastAsia" w:hAnsiTheme="minorHAnsi" w:cstheme="minorBidi"/>
              <w:noProof/>
              <w:lang w:eastAsia="es-CO"/>
            </w:rPr>
          </w:pPr>
          <w:hyperlink w:anchor="_Toc28337326" w:history="1">
            <w:r w:rsidRPr="00863126">
              <w:rPr>
                <w:rStyle w:val="Hipervnculo"/>
                <w:noProof/>
              </w:rPr>
              <w:t>NOTA 1. ENTIDAD REPORTANTE</w:t>
            </w:r>
            <w:r>
              <w:rPr>
                <w:noProof/>
                <w:webHidden/>
              </w:rPr>
              <w:tab/>
            </w:r>
            <w:r>
              <w:rPr>
                <w:noProof/>
                <w:webHidden/>
              </w:rPr>
              <w:fldChar w:fldCharType="begin"/>
            </w:r>
            <w:r>
              <w:rPr>
                <w:noProof/>
                <w:webHidden/>
              </w:rPr>
              <w:instrText xml:space="preserve"> PAGEREF _Toc28337326 \h </w:instrText>
            </w:r>
            <w:r>
              <w:rPr>
                <w:noProof/>
                <w:webHidden/>
              </w:rPr>
            </w:r>
            <w:r>
              <w:rPr>
                <w:noProof/>
                <w:webHidden/>
              </w:rPr>
              <w:fldChar w:fldCharType="separate"/>
            </w:r>
            <w:r>
              <w:rPr>
                <w:noProof/>
                <w:webHidden/>
              </w:rPr>
              <w:t>10</w:t>
            </w:r>
            <w:r>
              <w:rPr>
                <w:noProof/>
                <w:webHidden/>
              </w:rPr>
              <w:fldChar w:fldCharType="end"/>
            </w:r>
          </w:hyperlink>
        </w:p>
        <w:p w14:paraId="0A52F0C1" w14:textId="21F4A944" w:rsidR="008F5F92" w:rsidRDefault="008F5F92">
          <w:pPr>
            <w:pStyle w:val="TDC2"/>
            <w:tabs>
              <w:tab w:val="left" w:pos="880"/>
              <w:tab w:val="right" w:leader="dot" w:pos="9111"/>
            </w:tabs>
            <w:rPr>
              <w:rFonts w:cstheme="minorBidi"/>
              <w:noProof/>
            </w:rPr>
          </w:pPr>
          <w:hyperlink w:anchor="_Toc28337327" w:history="1">
            <w:r w:rsidRPr="00863126">
              <w:rPr>
                <w:rStyle w:val="Hipervnculo"/>
                <w:noProof/>
              </w:rPr>
              <w:t>1.1.</w:t>
            </w:r>
            <w:r>
              <w:rPr>
                <w:rFonts w:cstheme="minorBidi"/>
                <w:noProof/>
              </w:rPr>
              <w:tab/>
            </w:r>
            <w:r w:rsidRPr="00863126">
              <w:rPr>
                <w:rStyle w:val="Hipervnculo"/>
                <w:noProof/>
              </w:rPr>
              <w:t>Identificación y funciones</w:t>
            </w:r>
            <w:r>
              <w:rPr>
                <w:noProof/>
                <w:webHidden/>
              </w:rPr>
              <w:tab/>
            </w:r>
            <w:r>
              <w:rPr>
                <w:noProof/>
                <w:webHidden/>
              </w:rPr>
              <w:fldChar w:fldCharType="begin"/>
            </w:r>
            <w:r>
              <w:rPr>
                <w:noProof/>
                <w:webHidden/>
              </w:rPr>
              <w:instrText xml:space="preserve"> PAGEREF _Toc28337327 \h </w:instrText>
            </w:r>
            <w:r>
              <w:rPr>
                <w:noProof/>
                <w:webHidden/>
              </w:rPr>
            </w:r>
            <w:r>
              <w:rPr>
                <w:noProof/>
                <w:webHidden/>
              </w:rPr>
              <w:fldChar w:fldCharType="separate"/>
            </w:r>
            <w:r>
              <w:rPr>
                <w:noProof/>
                <w:webHidden/>
              </w:rPr>
              <w:t>10</w:t>
            </w:r>
            <w:r>
              <w:rPr>
                <w:noProof/>
                <w:webHidden/>
              </w:rPr>
              <w:fldChar w:fldCharType="end"/>
            </w:r>
          </w:hyperlink>
        </w:p>
        <w:p w14:paraId="2AEADB6E" w14:textId="589056AA" w:rsidR="008F5F92" w:rsidRDefault="008F5F92">
          <w:pPr>
            <w:pStyle w:val="TDC2"/>
            <w:tabs>
              <w:tab w:val="left" w:pos="880"/>
              <w:tab w:val="right" w:leader="dot" w:pos="9111"/>
            </w:tabs>
            <w:rPr>
              <w:rFonts w:cstheme="minorBidi"/>
              <w:noProof/>
            </w:rPr>
          </w:pPr>
          <w:hyperlink w:anchor="_Toc28337328" w:history="1">
            <w:r w:rsidRPr="00863126">
              <w:rPr>
                <w:rStyle w:val="Hipervnculo"/>
                <w:noProof/>
              </w:rPr>
              <w:t>1.2.</w:t>
            </w:r>
            <w:r>
              <w:rPr>
                <w:rFonts w:cstheme="minorBidi"/>
                <w:noProof/>
              </w:rPr>
              <w:tab/>
            </w:r>
            <w:r w:rsidRPr="00863126">
              <w:rPr>
                <w:rStyle w:val="Hipervnculo"/>
                <w:noProof/>
              </w:rPr>
              <w:t>Declaración de cumplimiento del marco normativo y limitaciones</w:t>
            </w:r>
            <w:r>
              <w:rPr>
                <w:noProof/>
                <w:webHidden/>
              </w:rPr>
              <w:tab/>
            </w:r>
            <w:r>
              <w:rPr>
                <w:noProof/>
                <w:webHidden/>
              </w:rPr>
              <w:fldChar w:fldCharType="begin"/>
            </w:r>
            <w:r>
              <w:rPr>
                <w:noProof/>
                <w:webHidden/>
              </w:rPr>
              <w:instrText xml:space="preserve"> PAGEREF _Toc28337328 \h </w:instrText>
            </w:r>
            <w:r>
              <w:rPr>
                <w:noProof/>
                <w:webHidden/>
              </w:rPr>
            </w:r>
            <w:r>
              <w:rPr>
                <w:noProof/>
                <w:webHidden/>
              </w:rPr>
              <w:fldChar w:fldCharType="separate"/>
            </w:r>
            <w:r>
              <w:rPr>
                <w:noProof/>
                <w:webHidden/>
              </w:rPr>
              <w:t>10</w:t>
            </w:r>
            <w:r>
              <w:rPr>
                <w:noProof/>
                <w:webHidden/>
              </w:rPr>
              <w:fldChar w:fldCharType="end"/>
            </w:r>
          </w:hyperlink>
        </w:p>
        <w:p w14:paraId="0EF0D119" w14:textId="7924C09C" w:rsidR="008F5F92" w:rsidRDefault="008F5F92">
          <w:pPr>
            <w:pStyle w:val="TDC2"/>
            <w:tabs>
              <w:tab w:val="left" w:pos="880"/>
              <w:tab w:val="right" w:leader="dot" w:pos="9111"/>
            </w:tabs>
            <w:rPr>
              <w:rFonts w:cstheme="minorBidi"/>
              <w:noProof/>
            </w:rPr>
          </w:pPr>
          <w:hyperlink w:anchor="_Toc28337329" w:history="1">
            <w:r w:rsidRPr="00863126">
              <w:rPr>
                <w:rStyle w:val="Hipervnculo"/>
                <w:noProof/>
              </w:rPr>
              <w:t>1.3.</w:t>
            </w:r>
            <w:r>
              <w:rPr>
                <w:rFonts w:cstheme="minorBidi"/>
                <w:noProof/>
              </w:rPr>
              <w:tab/>
            </w:r>
            <w:r w:rsidRPr="00863126">
              <w:rPr>
                <w:rStyle w:val="Hipervnculo"/>
                <w:noProof/>
              </w:rPr>
              <w:t>Base normativa y periodo cubierto</w:t>
            </w:r>
            <w:r>
              <w:rPr>
                <w:noProof/>
                <w:webHidden/>
              </w:rPr>
              <w:tab/>
            </w:r>
            <w:r>
              <w:rPr>
                <w:noProof/>
                <w:webHidden/>
              </w:rPr>
              <w:fldChar w:fldCharType="begin"/>
            </w:r>
            <w:r>
              <w:rPr>
                <w:noProof/>
                <w:webHidden/>
              </w:rPr>
              <w:instrText xml:space="preserve"> PAGEREF _Toc28337329 \h </w:instrText>
            </w:r>
            <w:r>
              <w:rPr>
                <w:noProof/>
                <w:webHidden/>
              </w:rPr>
            </w:r>
            <w:r>
              <w:rPr>
                <w:noProof/>
                <w:webHidden/>
              </w:rPr>
              <w:fldChar w:fldCharType="separate"/>
            </w:r>
            <w:r>
              <w:rPr>
                <w:noProof/>
                <w:webHidden/>
              </w:rPr>
              <w:t>10</w:t>
            </w:r>
            <w:r>
              <w:rPr>
                <w:noProof/>
                <w:webHidden/>
              </w:rPr>
              <w:fldChar w:fldCharType="end"/>
            </w:r>
          </w:hyperlink>
        </w:p>
        <w:p w14:paraId="47926028" w14:textId="1BA45934" w:rsidR="008F5F92" w:rsidRDefault="008F5F92">
          <w:pPr>
            <w:pStyle w:val="TDC2"/>
            <w:tabs>
              <w:tab w:val="left" w:pos="880"/>
              <w:tab w:val="right" w:leader="dot" w:pos="9111"/>
            </w:tabs>
            <w:rPr>
              <w:rFonts w:cstheme="minorBidi"/>
              <w:noProof/>
            </w:rPr>
          </w:pPr>
          <w:hyperlink w:anchor="_Toc28337330" w:history="1">
            <w:r w:rsidRPr="00863126">
              <w:rPr>
                <w:rStyle w:val="Hipervnculo"/>
                <w:noProof/>
              </w:rPr>
              <w:t>1.4.</w:t>
            </w:r>
            <w:r>
              <w:rPr>
                <w:rFonts w:cstheme="minorBidi"/>
                <w:noProof/>
              </w:rPr>
              <w:tab/>
            </w:r>
            <w:r w:rsidRPr="00863126">
              <w:rPr>
                <w:rStyle w:val="Hipervnculo"/>
                <w:noProof/>
              </w:rPr>
              <w:t>Forma de Organización y/o Cobertura</w:t>
            </w:r>
            <w:r>
              <w:rPr>
                <w:noProof/>
                <w:webHidden/>
              </w:rPr>
              <w:tab/>
            </w:r>
            <w:r>
              <w:rPr>
                <w:noProof/>
                <w:webHidden/>
              </w:rPr>
              <w:fldChar w:fldCharType="begin"/>
            </w:r>
            <w:r>
              <w:rPr>
                <w:noProof/>
                <w:webHidden/>
              </w:rPr>
              <w:instrText xml:space="preserve"> PAGEREF _Toc28337330 \h </w:instrText>
            </w:r>
            <w:r>
              <w:rPr>
                <w:noProof/>
                <w:webHidden/>
              </w:rPr>
            </w:r>
            <w:r>
              <w:rPr>
                <w:noProof/>
                <w:webHidden/>
              </w:rPr>
              <w:fldChar w:fldCharType="separate"/>
            </w:r>
            <w:r>
              <w:rPr>
                <w:noProof/>
                <w:webHidden/>
              </w:rPr>
              <w:t>10</w:t>
            </w:r>
            <w:r>
              <w:rPr>
                <w:noProof/>
                <w:webHidden/>
              </w:rPr>
              <w:fldChar w:fldCharType="end"/>
            </w:r>
          </w:hyperlink>
        </w:p>
        <w:p w14:paraId="557FC196" w14:textId="5725D55C" w:rsidR="008F5F92" w:rsidRDefault="008F5F92">
          <w:pPr>
            <w:pStyle w:val="TDC1"/>
            <w:tabs>
              <w:tab w:val="right" w:leader="dot" w:pos="9111"/>
            </w:tabs>
            <w:rPr>
              <w:rFonts w:asciiTheme="minorHAnsi" w:eastAsiaTheme="minorEastAsia" w:hAnsiTheme="minorHAnsi" w:cstheme="minorBidi"/>
              <w:noProof/>
              <w:lang w:eastAsia="es-CO"/>
            </w:rPr>
          </w:pPr>
          <w:hyperlink w:anchor="_Toc28337331" w:history="1">
            <w:r w:rsidRPr="00863126">
              <w:rPr>
                <w:rStyle w:val="Hipervnculo"/>
                <w:noProof/>
              </w:rPr>
              <w:t>NOTA 2. BASES DE MEDICIÓN Y PRESENTACIÓN UTILIZADAS</w:t>
            </w:r>
            <w:r>
              <w:rPr>
                <w:noProof/>
                <w:webHidden/>
              </w:rPr>
              <w:tab/>
            </w:r>
            <w:r>
              <w:rPr>
                <w:noProof/>
                <w:webHidden/>
              </w:rPr>
              <w:fldChar w:fldCharType="begin"/>
            </w:r>
            <w:r>
              <w:rPr>
                <w:noProof/>
                <w:webHidden/>
              </w:rPr>
              <w:instrText xml:space="preserve"> PAGEREF _Toc28337331 \h </w:instrText>
            </w:r>
            <w:r>
              <w:rPr>
                <w:noProof/>
                <w:webHidden/>
              </w:rPr>
            </w:r>
            <w:r>
              <w:rPr>
                <w:noProof/>
                <w:webHidden/>
              </w:rPr>
              <w:fldChar w:fldCharType="separate"/>
            </w:r>
            <w:r>
              <w:rPr>
                <w:noProof/>
                <w:webHidden/>
              </w:rPr>
              <w:t>10</w:t>
            </w:r>
            <w:r>
              <w:rPr>
                <w:noProof/>
                <w:webHidden/>
              </w:rPr>
              <w:fldChar w:fldCharType="end"/>
            </w:r>
          </w:hyperlink>
        </w:p>
        <w:p w14:paraId="21327647" w14:textId="3FCBB5ED" w:rsidR="008F5F92" w:rsidRDefault="008F5F92">
          <w:pPr>
            <w:pStyle w:val="TDC2"/>
            <w:tabs>
              <w:tab w:val="left" w:pos="880"/>
              <w:tab w:val="right" w:leader="dot" w:pos="9111"/>
            </w:tabs>
            <w:rPr>
              <w:rFonts w:cstheme="minorBidi"/>
              <w:noProof/>
            </w:rPr>
          </w:pPr>
          <w:hyperlink w:anchor="_Toc28337332" w:history="1">
            <w:r w:rsidRPr="00863126">
              <w:rPr>
                <w:rStyle w:val="Hipervnculo"/>
                <w:noProof/>
              </w:rPr>
              <w:t>2.1.</w:t>
            </w:r>
            <w:r>
              <w:rPr>
                <w:rFonts w:cstheme="minorBidi"/>
                <w:noProof/>
              </w:rPr>
              <w:tab/>
            </w:r>
            <w:r w:rsidRPr="00863126">
              <w:rPr>
                <w:rStyle w:val="Hipervnculo"/>
                <w:noProof/>
              </w:rPr>
              <w:t>Bases de medición</w:t>
            </w:r>
            <w:r>
              <w:rPr>
                <w:noProof/>
                <w:webHidden/>
              </w:rPr>
              <w:tab/>
            </w:r>
            <w:r>
              <w:rPr>
                <w:noProof/>
                <w:webHidden/>
              </w:rPr>
              <w:fldChar w:fldCharType="begin"/>
            </w:r>
            <w:r>
              <w:rPr>
                <w:noProof/>
                <w:webHidden/>
              </w:rPr>
              <w:instrText xml:space="preserve"> PAGEREF _Toc28337332 \h </w:instrText>
            </w:r>
            <w:r>
              <w:rPr>
                <w:noProof/>
                <w:webHidden/>
              </w:rPr>
            </w:r>
            <w:r>
              <w:rPr>
                <w:noProof/>
                <w:webHidden/>
              </w:rPr>
              <w:fldChar w:fldCharType="separate"/>
            </w:r>
            <w:r>
              <w:rPr>
                <w:noProof/>
                <w:webHidden/>
              </w:rPr>
              <w:t>11</w:t>
            </w:r>
            <w:r>
              <w:rPr>
                <w:noProof/>
                <w:webHidden/>
              </w:rPr>
              <w:fldChar w:fldCharType="end"/>
            </w:r>
          </w:hyperlink>
        </w:p>
        <w:p w14:paraId="27F05304" w14:textId="6855E78D" w:rsidR="008F5F92" w:rsidRDefault="008F5F92">
          <w:pPr>
            <w:pStyle w:val="TDC2"/>
            <w:tabs>
              <w:tab w:val="left" w:pos="880"/>
              <w:tab w:val="right" w:leader="dot" w:pos="9111"/>
            </w:tabs>
            <w:rPr>
              <w:rFonts w:cstheme="minorBidi"/>
              <w:noProof/>
            </w:rPr>
          </w:pPr>
          <w:hyperlink w:anchor="_Toc28337333" w:history="1">
            <w:r w:rsidRPr="00863126">
              <w:rPr>
                <w:rStyle w:val="Hipervnculo"/>
                <w:noProof/>
              </w:rPr>
              <w:t>2.2.</w:t>
            </w:r>
            <w:r>
              <w:rPr>
                <w:rFonts w:cstheme="minorBidi"/>
                <w:noProof/>
              </w:rPr>
              <w:tab/>
            </w:r>
            <w:r w:rsidRPr="00863126">
              <w:rPr>
                <w:rStyle w:val="Hipervnculo"/>
                <w:noProof/>
              </w:rPr>
              <w:t>Moneda funcional y de presentación, redondeo y materialidad</w:t>
            </w:r>
            <w:r>
              <w:rPr>
                <w:noProof/>
                <w:webHidden/>
              </w:rPr>
              <w:tab/>
            </w:r>
            <w:r>
              <w:rPr>
                <w:noProof/>
                <w:webHidden/>
              </w:rPr>
              <w:fldChar w:fldCharType="begin"/>
            </w:r>
            <w:r>
              <w:rPr>
                <w:noProof/>
                <w:webHidden/>
              </w:rPr>
              <w:instrText xml:space="preserve"> PAGEREF _Toc28337333 \h </w:instrText>
            </w:r>
            <w:r>
              <w:rPr>
                <w:noProof/>
                <w:webHidden/>
              </w:rPr>
            </w:r>
            <w:r>
              <w:rPr>
                <w:noProof/>
                <w:webHidden/>
              </w:rPr>
              <w:fldChar w:fldCharType="separate"/>
            </w:r>
            <w:r>
              <w:rPr>
                <w:noProof/>
                <w:webHidden/>
              </w:rPr>
              <w:t>11</w:t>
            </w:r>
            <w:r>
              <w:rPr>
                <w:noProof/>
                <w:webHidden/>
              </w:rPr>
              <w:fldChar w:fldCharType="end"/>
            </w:r>
          </w:hyperlink>
        </w:p>
        <w:p w14:paraId="49AD9665" w14:textId="3C1CCCB8" w:rsidR="008F5F92" w:rsidRDefault="008F5F92">
          <w:pPr>
            <w:pStyle w:val="TDC2"/>
            <w:tabs>
              <w:tab w:val="left" w:pos="880"/>
              <w:tab w:val="right" w:leader="dot" w:pos="9111"/>
            </w:tabs>
            <w:rPr>
              <w:rFonts w:cstheme="minorBidi"/>
              <w:noProof/>
            </w:rPr>
          </w:pPr>
          <w:hyperlink w:anchor="_Toc28337334" w:history="1">
            <w:r w:rsidRPr="00863126">
              <w:rPr>
                <w:rStyle w:val="Hipervnculo"/>
                <w:noProof/>
              </w:rPr>
              <w:t>2.3.</w:t>
            </w:r>
            <w:r>
              <w:rPr>
                <w:rFonts w:cstheme="minorBidi"/>
                <w:noProof/>
              </w:rPr>
              <w:tab/>
            </w:r>
            <w:r w:rsidRPr="00863126">
              <w:rPr>
                <w:rStyle w:val="Hipervnculo"/>
                <w:noProof/>
              </w:rPr>
              <w:t>Tratamiento de la moneda extranjera</w:t>
            </w:r>
            <w:r>
              <w:rPr>
                <w:noProof/>
                <w:webHidden/>
              </w:rPr>
              <w:tab/>
            </w:r>
            <w:r>
              <w:rPr>
                <w:noProof/>
                <w:webHidden/>
              </w:rPr>
              <w:fldChar w:fldCharType="begin"/>
            </w:r>
            <w:r>
              <w:rPr>
                <w:noProof/>
                <w:webHidden/>
              </w:rPr>
              <w:instrText xml:space="preserve"> PAGEREF _Toc28337334 \h </w:instrText>
            </w:r>
            <w:r>
              <w:rPr>
                <w:noProof/>
                <w:webHidden/>
              </w:rPr>
            </w:r>
            <w:r>
              <w:rPr>
                <w:noProof/>
                <w:webHidden/>
              </w:rPr>
              <w:fldChar w:fldCharType="separate"/>
            </w:r>
            <w:r>
              <w:rPr>
                <w:noProof/>
                <w:webHidden/>
              </w:rPr>
              <w:t>11</w:t>
            </w:r>
            <w:r>
              <w:rPr>
                <w:noProof/>
                <w:webHidden/>
              </w:rPr>
              <w:fldChar w:fldCharType="end"/>
            </w:r>
          </w:hyperlink>
        </w:p>
        <w:p w14:paraId="236F87A5" w14:textId="717A1140" w:rsidR="008F5F92" w:rsidRDefault="008F5F92">
          <w:pPr>
            <w:pStyle w:val="TDC2"/>
            <w:tabs>
              <w:tab w:val="left" w:pos="880"/>
              <w:tab w:val="right" w:leader="dot" w:pos="9111"/>
            </w:tabs>
            <w:rPr>
              <w:rFonts w:cstheme="minorBidi"/>
              <w:noProof/>
            </w:rPr>
          </w:pPr>
          <w:hyperlink w:anchor="_Toc28337335" w:history="1">
            <w:r w:rsidRPr="00863126">
              <w:rPr>
                <w:rStyle w:val="Hipervnculo"/>
                <w:noProof/>
              </w:rPr>
              <w:t>2.4.</w:t>
            </w:r>
            <w:r>
              <w:rPr>
                <w:rFonts w:cstheme="minorBidi"/>
                <w:noProof/>
              </w:rPr>
              <w:tab/>
            </w:r>
            <w:r w:rsidRPr="00863126">
              <w:rPr>
                <w:rStyle w:val="Hipervnculo"/>
                <w:noProof/>
              </w:rPr>
              <w:t>Hechos ocurridos después del periodo contable</w:t>
            </w:r>
            <w:r>
              <w:rPr>
                <w:noProof/>
                <w:webHidden/>
              </w:rPr>
              <w:tab/>
            </w:r>
            <w:r>
              <w:rPr>
                <w:noProof/>
                <w:webHidden/>
              </w:rPr>
              <w:fldChar w:fldCharType="begin"/>
            </w:r>
            <w:r>
              <w:rPr>
                <w:noProof/>
                <w:webHidden/>
              </w:rPr>
              <w:instrText xml:space="preserve"> PAGEREF _Toc28337335 \h </w:instrText>
            </w:r>
            <w:r>
              <w:rPr>
                <w:noProof/>
                <w:webHidden/>
              </w:rPr>
            </w:r>
            <w:r>
              <w:rPr>
                <w:noProof/>
                <w:webHidden/>
              </w:rPr>
              <w:fldChar w:fldCharType="separate"/>
            </w:r>
            <w:r>
              <w:rPr>
                <w:noProof/>
                <w:webHidden/>
              </w:rPr>
              <w:t>11</w:t>
            </w:r>
            <w:r>
              <w:rPr>
                <w:noProof/>
                <w:webHidden/>
              </w:rPr>
              <w:fldChar w:fldCharType="end"/>
            </w:r>
          </w:hyperlink>
        </w:p>
        <w:p w14:paraId="08B38E73" w14:textId="1F556C02" w:rsidR="008F5F92" w:rsidRDefault="008F5F92">
          <w:pPr>
            <w:pStyle w:val="TDC2"/>
            <w:tabs>
              <w:tab w:val="left" w:pos="880"/>
              <w:tab w:val="right" w:leader="dot" w:pos="9111"/>
            </w:tabs>
            <w:rPr>
              <w:rFonts w:cstheme="minorBidi"/>
              <w:noProof/>
            </w:rPr>
          </w:pPr>
          <w:hyperlink w:anchor="_Toc28337336" w:history="1">
            <w:r w:rsidRPr="00863126">
              <w:rPr>
                <w:rStyle w:val="Hipervnculo"/>
                <w:noProof/>
              </w:rPr>
              <w:t>2.5.</w:t>
            </w:r>
            <w:r>
              <w:rPr>
                <w:rFonts w:cstheme="minorBidi"/>
                <w:noProof/>
              </w:rPr>
              <w:tab/>
            </w:r>
            <w:r w:rsidRPr="00863126">
              <w:rPr>
                <w:rStyle w:val="Hipervnculo"/>
                <w:noProof/>
              </w:rPr>
              <w:t>Otros aspectos</w:t>
            </w:r>
            <w:r>
              <w:rPr>
                <w:noProof/>
                <w:webHidden/>
              </w:rPr>
              <w:tab/>
            </w:r>
            <w:r>
              <w:rPr>
                <w:noProof/>
                <w:webHidden/>
              </w:rPr>
              <w:fldChar w:fldCharType="begin"/>
            </w:r>
            <w:r>
              <w:rPr>
                <w:noProof/>
                <w:webHidden/>
              </w:rPr>
              <w:instrText xml:space="preserve"> PAGEREF _Toc28337336 \h </w:instrText>
            </w:r>
            <w:r>
              <w:rPr>
                <w:noProof/>
                <w:webHidden/>
              </w:rPr>
            </w:r>
            <w:r>
              <w:rPr>
                <w:noProof/>
                <w:webHidden/>
              </w:rPr>
              <w:fldChar w:fldCharType="separate"/>
            </w:r>
            <w:r>
              <w:rPr>
                <w:noProof/>
                <w:webHidden/>
              </w:rPr>
              <w:t>11</w:t>
            </w:r>
            <w:r>
              <w:rPr>
                <w:noProof/>
                <w:webHidden/>
              </w:rPr>
              <w:fldChar w:fldCharType="end"/>
            </w:r>
          </w:hyperlink>
        </w:p>
        <w:p w14:paraId="6B6C8C85" w14:textId="3961F834" w:rsidR="008F5F92" w:rsidRDefault="008F5F92">
          <w:pPr>
            <w:pStyle w:val="TDC1"/>
            <w:tabs>
              <w:tab w:val="right" w:leader="dot" w:pos="9111"/>
            </w:tabs>
            <w:rPr>
              <w:rFonts w:asciiTheme="minorHAnsi" w:eastAsiaTheme="minorEastAsia" w:hAnsiTheme="minorHAnsi" w:cstheme="minorBidi"/>
              <w:noProof/>
              <w:lang w:eastAsia="es-CO"/>
            </w:rPr>
          </w:pPr>
          <w:hyperlink w:anchor="_Toc28337337" w:history="1">
            <w:r w:rsidRPr="00863126">
              <w:rPr>
                <w:rStyle w:val="Hipervnculo"/>
                <w:noProof/>
              </w:rPr>
              <w:t>NOTA 3. JUICIOS, ESTIMACIONES, RIESGOS Y CORRECCIÓN DE ERRORES CONTABLES</w:t>
            </w:r>
            <w:r>
              <w:rPr>
                <w:noProof/>
                <w:webHidden/>
              </w:rPr>
              <w:tab/>
            </w:r>
            <w:r>
              <w:rPr>
                <w:noProof/>
                <w:webHidden/>
              </w:rPr>
              <w:fldChar w:fldCharType="begin"/>
            </w:r>
            <w:r>
              <w:rPr>
                <w:noProof/>
                <w:webHidden/>
              </w:rPr>
              <w:instrText xml:space="preserve"> PAGEREF _Toc28337337 \h </w:instrText>
            </w:r>
            <w:r>
              <w:rPr>
                <w:noProof/>
                <w:webHidden/>
              </w:rPr>
            </w:r>
            <w:r>
              <w:rPr>
                <w:noProof/>
                <w:webHidden/>
              </w:rPr>
              <w:fldChar w:fldCharType="separate"/>
            </w:r>
            <w:r>
              <w:rPr>
                <w:noProof/>
                <w:webHidden/>
              </w:rPr>
              <w:t>11</w:t>
            </w:r>
            <w:r>
              <w:rPr>
                <w:noProof/>
                <w:webHidden/>
              </w:rPr>
              <w:fldChar w:fldCharType="end"/>
            </w:r>
          </w:hyperlink>
        </w:p>
        <w:p w14:paraId="3E57B3BE" w14:textId="7B0F9329" w:rsidR="008F5F92" w:rsidRDefault="008F5F92">
          <w:pPr>
            <w:pStyle w:val="TDC2"/>
            <w:tabs>
              <w:tab w:val="left" w:pos="880"/>
              <w:tab w:val="right" w:leader="dot" w:pos="9111"/>
            </w:tabs>
            <w:rPr>
              <w:rFonts w:cstheme="minorBidi"/>
              <w:noProof/>
            </w:rPr>
          </w:pPr>
          <w:hyperlink w:anchor="_Toc28337338" w:history="1">
            <w:r w:rsidRPr="00863126">
              <w:rPr>
                <w:rStyle w:val="Hipervnculo"/>
                <w:noProof/>
              </w:rPr>
              <w:t>3.1.</w:t>
            </w:r>
            <w:r>
              <w:rPr>
                <w:rFonts w:cstheme="minorBidi"/>
                <w:noProof/>
              </w:rPr>
              <w:tab/>
            </w:r>
            <w:r w:rsidRPr="00863126">
              <w:rPr>
                <w:rStyle w:val="Hipervnculo"/>
                <w:noProof/>
              </w:rPr>
              <w:t>Juicios</w:t>
            </w:r>
            <w:r>
              <w:rPr>
                <w:noProof/>
                <w:webHidden/>
              </w:rPr>
              <w:tab/>
            </w:r>
            <w:r>
              <w:rPr>
                <w:noProof/>
                <w:webHidden/>
              </w:rPr>
              <w:fldChar w:fldCharType="begin"/>
            </w:r>
            <w:r>
              <w:rPr>
                <w:noProof/>
                <w:webHidden/>
              </w:rPr>
              <w:instrText xml:space="preserve"> PAGEREF _Toc28337338 \h </w:instrText>
            </w:r>
            <w:r>
              <w:rPr>
                <w:noProof/>
                <w:webHidden/>
              </w:rPr>
            </w:r>
            <w:r>
              <w:rPr>
                <w:noProof/>
                <w:webHidden/>
              </w:rPr>
              <w:fldChar w:fldCharType="separate"/>
            </w:r>
            <w:r>
              <w:rPr>
                <w:noProof/>
                <w:webHidden/>
              </w:rPr>
              <w:t>11</w:t>
            </w:r>
            <w:r>
              <w:rPr>
                <w:noProof/>
                <w:webHidden/>
              </w:rPr>
              <w:fldChar w:fldCharType="end"/>
            </w:r>
          </w:hyperlink>
        </w:p>
        <w:p w14:paraId="45974961" w14:textId="1A4A98E8" w:rsidR="008F5F92" w:rsidRDefault="008F5F92">
          <w:pPr>
            <w:pStyle w:val="TDC2"/>
            <w:tabs>
              <w:tab w:val="left" w:pos="880"/>
              <w:tab w:val="right" w:leader="dot" w:pos="9111"/>
            </w:tabs>
            <w:rPr>
              <w:rFonts w:cstheme="minorBidi"/>
              <w:noProof/>
            </w:rPr>
          </w:pPr>
          <w:hyperlink w:anchor="_Toc28337339" w:history="1">
            <w:r w:rsidRPr="00863126">
              <w:rPr>
                <w:rStyle w:val="Hipervnculo"/>
                <w:noProof/>
              </w:rPr>
              <w:t>3.2.</w:t>
            </w:r>
            <w:r>
              <w:rPr>
                <w:rFonts w:cstheme="minorBidi"/>
                <w:noProof/>
              </w:rPr>
              <w:tab/>
            </w:r>
            <w:r w:rsidRPr="00863126">
              <w:rPr>
                <w:rStyle w:val="Hipervnculo"/>
                <w:noProof/>
              </w:rPr>
              <w:t>Estimaciones y supuestos</w:t>
            </w:r>
            <w:r>
              <w:rPr>
                <w:noProof/>
                <w:webHidden/>
              </w:rPr>
              <w:tab/>
            </w:r>
            <w:r>
              <w:rPr>
                <w:noProof/>
                <w:webHidden/>
              </w:rPr>
              <w:fldChar w:fldCharType="begin"/>
            </w:r>
            <w:r>
              <w:rPr>
                <w:noProof/>
                <w:webHidden/>
              </w:rPr>
              <w:instrText xml:space="preserve"> PAGEREF _Toc28337339 \h </w:instrText>
            </w:r>
            <w:r>
              <w:rPr>
                <w:noProof/>
                <w:webHidden/>
              </w:rPr>
            </w:r>
            <w:r>
              <w:rPr>
                <w:noProof/>
                <w:webHidden/>
              </w:rPr>
              <w:fldChar w:fldCharType="separate"/>
            </w:r>
            <w:r>
              <w:rPr>
                <w:noProof/>
                <w:webHidden/>
              </w:rPr>
              <w:t>12</w:t>
            </w:r>
            <w:r>
              <w:rPr>
                <w:noProof/>
                <w:webHidden/>
              </w:rPr>
              <w:fldChar w:fldCharType="end"/>
            </w:r>
          </w:hyperlink>
        </w:p>
        <w:p w14:paraId="57E6E168" w14:textId="7660D76A" w:rsidR="008F5F92" w:rsidRDefault="008F5F92">
          <w:pPr>
            <w:pStyle w:val="TDC2"/>
            <w:tabs>
              <w:tab w:val="left" w:pos="880"/>
              <w:tab w:val="right" w:leader="dot" w:pos="9111"/>
            </w:tabs>
            <w:rPr>
              <w:rFonts w:cstheme="minorBidi"/>
              <w:noProof/>
            </w:rPr>
          </w:pPr>
          <w:hyperlink w:anchor="_Toc28337340" w:history="1">
            <w:r w:rsidRPr="00863126">
              <w:rPr>
                <w:rStyle w:val="Hipervnculo"/>
                <w:noProof/>
              </w:rPr>
              <w:t>3.3.</w:t>
            </w:r>
            <w:r>
              <w:rPr>
                <w:rFonts w:cstheme="minorBidi"/>
                <w:noProof/>
              </w:rPr>
              <w:tab/>
            </w:r>
            <w:r w:rsidRPr="00863126">
              <w:rPr>
                <w:rStyle w:val="Hipervnculo"/>
                <w:noProof/>
              </w:rPr>
              <w:t>Correcciones contables</w:t>
            </w:r>
            <w:r>
              <w:rPr>
                <w:noProof/>
                <w:webHidden/>
              </w:rPr>
              <w:tab/>
            </w:r>
            <w:r>
              <w:rPr>
                <w:noProof/>
                <w:webHidden/>
              </w:rPr>
              <w:fldChar w:fldCharType="begin"/>
            </w:r>
            <w:r>
              <w:rPr>
                <w:noProof/>
                <w:webHidden/>
              </w:rPr>
              <w:instrText xml:space="preserve"> PAGEREF _Toc28337340 \h </w:instrText>
            </w:r>
            <w:r>
              <w:rPr>
                <w:noProof/>
                <w:webHidden/>
              </w:rPr>
            </w:r>
            <w:r>
              <w:rPr>
                <w:noProof/>
                <w:webHidden/>
              </w:rPr>
              <w:fldChar w:fldCharType="separate"/>
            </w:r>
            <w:r>
              <w:rPr>
                <w:noProof/>
                <w:webHidden/>
              </w:rPr>
              <w:t>12</w:t>
            </w:r>
            <w:r>
              <w:rPr>
                <w:noProof/>
                <w:webHidden/>
              </w:rPr>
              <w:fldChar w:fldCharType="end"/>
            </w:r>
          </w:hyperlink>
        </w:p>
        <w:p w14:paraId="4F624472" w14:textId="7D0DB8E2" w:rsidR="008F5F92" w:rsidRDefault="008F5F92">
          <w:pPr>
            <w:pStyle w:val="TDC2"/>
            <w:tabs>
              <w:tab w:val="left" w:pos="880"/>
              <w:tab w:val="right" w:leader="dot" w:pos="9111"/>
            </w:tabs>
            <w:rPr>
              <w:rFonts w:cstheme="minorBidi"/>
              <w:noProof/>
            </w:rPr>
          </w:pPr>
          <w:hyperlink w:anchor="_Toc28337341" w:history="1">
            <w:r w:rsidRPr="00863126">
              <w:rPr>
                <w:rStyle w:val="Hipervnculo"/>
                <w:noProof/>
              </w:rPr>
              <w:t>3.4.</w:t>
            </w:r>
            <w:r>
              <w:rPr>
                <w:rFonts w:cstheme="minorBidi"/>
                <w:noProof/>
              </w:rPr>
              <w:tab/>
            </w:r>
            <w:r w:rsidRPr="00863126">
              <w:rPr>
                <w:rStyle w:val="Hipervnculo"/>
                <w:noProof/>
              </w:rPr>
              <w:t>Riesgos asociados a los instrumentos financieros</w:t>
            </w:r>
            <w:r>
              <w:rPr>
                <w:noProof/>
                <w:webHidden/>
              </w:rPr>
              <w:tab/>
            </w:r>
            <w:r>
              <w:rPr>
                <w:noProof/>
                <w:webHidden/>
              </w:rPr>
              <w:fldChar w:fldCharType="begin"/>
            </w:r>
            <w:r>
              <w:rPr>
                <w:noProof/>
                <w:webHidden/>
              </w:rPr>
              <w:instrText xml:space="preserve"> PAGEREF _Toc28337341 \h </w:instrText>
            </w:r>
            <w:r>
              <w:rPr>
                <w:noProof/>
                <w:webHidden/>
              </w:rPr>
            </w:r>
            <w:r>
              <w:rPr>
                <w:noProof/>
                <w:webHidden/>
              </w:rPr>
              <w:fldChar w:fldCharType="separate"/>
            </w:r>
            <w:r>
              <w:rPr>
                <w:noProof/>
                <w:webHidden/>
              </w:rPr>
              <w:t>12</w:t>
            </w:r>
            <w:r>
              <w:rPr>
                <w:noProof/>
                <w:webHidden/>
              </w:rPr>
              <w:fldChar w:fldCharType="end"/>
            </w:r>
          </w:hyperlink>
        </w:p>
        <w:p w14:paraId="07E8B850" w14:textId="7FABBDD4" w:rsidR="008F5F92" w:rsidRDefault="008F5F92">
          <w:pPr>
            <w:pStyle w:val="TDC1"/>
            <w:tabs>
              <w:tab w:val="right" w:leader="dot" w:pos="9111"/>
            </w:tabs>
            <w:rPr>
              <w:rFonts w:asciiTheme="minorHAnsi" w:eastAsiaTheme="minorEastAsia" w:hAnsiTheme="minorHAnsi" w:cstheme="minorBidi"/>
              <w:noProof/>
              <w:lang w:eastAsia="es-CO"/>
            </w:rPr>
          </w:pPr>
          <w:hyperlink w:anchor="_Toc28337342" w:history="1">
            <w:r w:rsidRPr="00863126">
              <w:rPr>
                <w:rStyle w:val="Hipervnculo"/>
                <w:noProof/>
              </w:rPr>
              <w:t>NOTA 4. RESUMEN DE POLÍTICAS CONTABLES</w:t>
            </w:r>
            <w:r>
              <w:rPr>
                <w:noProof/>
                <w:webHidden/>
              </w:rPr>
              <w:tab/>
            </w:r>
            <w:r>
              <w:rPr>
                <w:noProof/>
                <w:webHidden/>
              </w:rPr>
              <w:fldChar w:fldCharType="begin"/>
            </w:r>
            <w:r>
              <w:rPr>
                <w:noProof/>
                <w:webHidden/>
              </w:rPr>
              <w:instrText xml:space="preserve"> PAGEREF _Toc28337342 \h </w:instrText>
            </w:r>
            <w:r>
              <w:rPr>
                <w:noProof/>
                <w:webHidden/>
              </w:rPr>
            </w:r>
            <w:r>
              <w:rPr>
                <w:noProof/>
                <w:webHidden/>
              </w:rPr>
              <w:fldChar w:fldCharType="separate"/>
            </w:r>
            <w:r>
              <w:rPr>
                <w:noProof/>
                <w:webHidden/>
              </w:rPr>
              <w:t>12</w:t>
            </w:r>
            <w:r>
              <w:rPr>
                <w:noProof/>
                <w:webHidden/>
              </w:rPr>
              <w:fldChar w:fldCharType="end"/>
            </w:r>
          </w:hyperlink>
        </w:p>
        <w:p w14:paraId="05F381F3" w14:textId="331E278D" w:rsidR="008F5F92" w:rsidRDefault="008F5F92">
          <w:pPr>
            <w:pStyle w:val="TDC1"/>
            <w:tabs>
              <w:tab w:val="right" w:leader="dot" w:pos="9111"/>
            </w:tabs>
            <w:rPr>
              <w:rFonts w:asciiTheme="minorHAnsi" w:eastAsiaTheme="minorEastAsia" w:hAnsiTheme="minorHAnsi" w:cstheme="minorBidi"/>
              <w:noProof/>
              <w:lang w:eastAsia="es-CO"/>
            </w:rPr>
          </w:pPr>
          <w:hyperlink w:anchor="_Toc28337343" w:history="1">
            <w:r w:rsidRPr="00863126">
              <w:rPr>
                <w:rStyle w:val="Hipervnculo"/>
                <w:noProof/>
              </w:rPr>
              <w:t>NOTA 5. EFECTIVO Y EQUIVALENTES AL EFECTIVO</w:t>
            </w:r>
            <w:r>
              <w:rPr>
                <w:noProof/>
                <w:webHidden/>
              </w:rPr>
              <w:tab/>
            </w:r>
            <w:r>
              <w:rPr>
                <w:noProof/>
                <w:webHidden/>
              </w:rPr>
              <w:fldChar w:fldCharType="begin"/>
            </w:r>
            <w:r>
              <w:rPr>
                <w:noProof/>
                <w:webHidden/>
              </w:rPr>
              <w:instrText xml:space="preserve"> PAGEREF _Toc28337343 \h </w:instrText>
            </w:r>
            <w:r>
              <w:rPr>
                <w:noProof/>
                <w:webHidden/>
              </w:rPr>
            </w:r>
            <w:r>
              <w:rPr>
                <w:noProof/>
                <w:webHidden/>
              </w:rPr>
              <w:fldChar w:fldCharType="separate"/>
            </w:r>
            <w:r>
              <w:rPr>
                <w:noProof/>
                <w:webHidden/>
              </w:rPr>
              <w:t>13</w:t>
            </w:r>
            <w:r>
              <w:rPr>
                <w:noProof/>
                <w:webHidden/>
              </w:rPr>
              <w:fldChar w:fldCharType="end"/>
            </w:r>
          </w:hyperlink>
        </w:p>
        <w:p w14:paraId="69CCF32F" w14:textId="50C37C1F" w:rsidR="008F5F92" w:rsidRDefault="008F5F92">
          <w:pPr>
            <w:pStyle w:val="TDC2"/>
            <w:tabs>
              <w:tab w:val="right" w:leader="dot" w:pos="9111"/>
            </w:tabs>
            <w:rPr>
              <w:rFonts w:cstheme="minorBidi"/>
              <w:noProof/>
            </w:rPr>
          </w:pPr>
          <w:hyperlink w:anchor="_Toc28337344" w:history="1">
            <w:r w:rsidRPr="00863126">
              <w:rPr>
                <w:rStyle w:val="Hipervnculo"/>
                <w:noProof/>
              </w:rPr>
              <w:t>Composición</w:t>
            </w:r>
            <w:r>
              <w:rPr>
                <w:noProof/>
                <w:webHidden/>
              </w:rPr>
              <w:tab/>
            </w:r>
            <w:r>
              <w:rPr>
                <w:noProof/>
                <w:webHidden/>
              </w:rPr>
              <w:fldChar w:fldCharType="begin"/>
            </w:r>
            <w:r>
              <w:rPr>
                <w:noProof/>
                <w:webHidden/>
              </w:rPr>
              <w:instrText xml:space="preserve"> PAGEREF _Toc28337344 \h </w:instrText>
            </w:r>
            <w:r>
              <w:rPr>
                <w:noProof/>
                <w:webHidden/>
              </w:rPr>
            </w:r>
            <w:r>
              <w:rPr>
                <w:noProof/>
                <w:webHidden/>
              </w:rPr>
              <w:fldChar w:fldCharType="separate"/>
            </w:r>
            <w:r>
              <w:rPr>
                <w:noProof/>
                <w:webHidden/>
              </w:rPr>
              <w:t>13</w:t>
            </w:r>
            <w:r>
              <w:rPr>
                <w:noProof/>
                <w:webHidden/>
              </w:rPr>
              <w:fldChar w:fldCharType="end"/>
            </w:r>
          </w:hyperlink>
        </w:p>
        <w:p w14:paraId="769A3CD8" w14:textId="040AE337" w:rsidR="008F5F92" w:rsidRDefault="008F5F92">
          <w:pPr>
            <w:pStyle w:val="TDC2"/>
            <w:tabs>
              <w:tab w:val="left" w:pos="880"/>
              <w:tab w:val="right" w:leader="dot" w:pos="9111"/>
            </w:tabs>
            <w:rPr>
              <w:rFonts w:cstheme="minorBidi"/>
              <w:noProof/>
            </w:rPr>
          </w:pPr>
          <w:hyperlink w:anchor="_Toc28337345" w:history="1">
            <w:r w:rsidRPr="00863126">
              <w:rPr>
                <w:rStyle w:val="Hipervnculo"/>
                <w:noProof/>
              </w:rPr>
              <w:t>5.1.</w:t>
            </w:r>
            <w:r>
              <w:rPr>
                <w:rFonts w:cstheme="minorBidi"/>
                <w:noProof/>
              </w:rPr>
              <w:tab/>
            </w:r>
            <w:r w:rsidRPr="00863126">
              <w:rPr>
                <w:rStyle w:val="Hipervnculo"/>
                <w:noProof/>
              </w:rPr>
              <w:t>Depósitos en instituciones financieras</w:t>
            </w:r>
            <w:r>
              <w:rPr>
                <w:noProof/>
                <w:webHidden/>
              </w:rPr>
              <w:tab/>
            </w:r>
            <w:r>
              <w:rPr>
                <w:noProof/>
                <w:webHidden/>
              </w:rPr>
              <w:fldChar w:fldCharType="begin"/>
            </w:r>
            <w:r>
              <w:rPr>
                <w:noProof/>
                <w:webHidden/>
              </w:rPr>
              <w:instrText xml:space="preserve"> PAGEREF _Toc28337345 \h </w:instrText>
            </w:r>
            <w:r>
              <w:rPr>
                <w:noProof/>
                <w:webHidden/>
              </w:rPr>
            </w:r>
            <w:r>
              <w:rPr>
                <w:noProof/>
                <w:webHidden/>
              </w:rPr>
              <w:fldChar w:fldCharType="separate"/>
            </w:r>
            <w:r>
              <w:rPr>
                <w:noProof/>
                <w:webHidden/>
              </w:rPr>
              <w:t>14</w:t>
            </w:r>
            <w:r>
              <w:rPr>
                <w:noProof/>
                <w:webHidden/>
              </w:rPr>
              <w:fldChar w:fldCharType="end"/>
            </w:r>
          </w:hyperlink>
        </w:p>
        <w:p w14:paraId="161D2474" w14:textId="290D6BE7" w:rsidR="008F5F92" w:rsidRDefault="008F5F92">
          <w:pPr>
            <w:pStyle w:val="TDC2"/>
            <w:tabs>
              <w:tab w:val="left" w:pos="880"/>
              <w:tab w:val="right" w:leader="dot" w:pos="9111"/>
            </w:tabs>
            <w:rPr>
              <w:rFonts w:cstheme="minorBidi"/>
              <w:noProof/>
            </w:rPr>
          </w:pPr>
          <w:hyperlink w:anchor="_Toc28337346" w:history="1">
            <w:r w:rsidRPr="00863126">
              <w:rPr>
                <w:rStyle w:val="Hipervnculo"/>
                <w:noProof/>
              </w:rPr>
              <w:t>5.2.</w:t>
            </w:r>
            <w:r>
              <w:rPr>
                <w:rFonts w:cstheme="minorBidi"/>
                <w:noProof/>
              </w:rPr>
              <w:tab/>
            </w:r>
            <w:r w:rsidRPr="00863126">
              <w:rPr>
                <w:rStyle w:val="Hipervnculo"/>
                <w:noProof/>
              </w:rPr>
              <w:t>Efectivo de uso restringido</w:t>
            </w:r>
            <w:r>
              <w:rPr>
                <w:noProof/>
                <w:webHidden/>
              </w:rPr>
              <w:tab/>
            </w:r>
            <w:r>
              <w:rPr>
                <w:noProof/>
                <w:webHidden/>
              </w:rPr>
              <w:fldChar w:fldCharType="begin"/>
            </w:r>
            <w:r>
              <w:rPr>
                <w:noProof/>
                <w:webHidden/>
              </w:rPr>
              <w:instrText xml:space="preserve"> PAGEREF _Toc28337346 \h </w:instrText>
            </w:r>
            <w:r>
              <w:rPr>
                <w:noProof/>
                <w:webHidden/>
              </w:rPr>
            </w:r>
            <w:r>
              <w:rPr>
                <w:noProof/>
                <w:webHidden/>
              </w:rPr>
              <w:fldChar w:fldCharType="separate"/>
            </w:r>
            <w:r>
              <w:rPr>
                <w:noProof/>
                <w:webHidden/>
              </w:rPr>
              <w:t>14</w:t>
            </w:r>
            <w:r>
              <w:rPr>
                <w:noProof/>
                <w:webHidden/>
              </w:rPr>
              <w:fldChar w:fldCharType="end"/>
            </w:r>
          </w:hyperlink>
        </w:p>
        <w:p w14:paraId="770C44E3" w14:textId="1E05FDE4" w:rsidR="008F5F92" w:rsidRDefault="008F5F92">
          <w:pPr>
            <w:pStyle w:val="TDC2"/>
            <w:tabs>
              <w:tab w:val="left" w:pos="880"/>
              <w:tab w:val="right" w:leader="dot" w:pos="9111"/>
            </w:tabs>
            <w:rPr>
              <w:rFonts w:cstheme="minorBidi"/>
              <w:noProof/>
            </w:rPr>
          </w:pPr>
          <w:hyperlink w:anchor="_Toc28337347" w:history="1">
            <w:r w:rsidRPr="00863126">
              <w:rPr>
                <w:rStyle w:val="Hipervnculo"/>
                <w:noProof/>
              </w:rPr>
              <w:t>5.3.</w:t>
            </w:r>
            <w:r>
              <w:rPr>
                <w:rFonts w:cstheme="minorBidi"/>
                <w:noProof/>
              </w:rPr>
              <w:tab/>
            </w:r>
            <w:r w:rsidRPr="00863126">
              <w:rPr>
                <w:rStyle w:val="Hipervnculo"/>
                <w:noProof/>
              </w:rPr>
              <w:t>Equivalentes al efectivo</w:t>
            </w:r>
            <w:r>
              <w:rPr>
                <w:noProof/>
                <w:webHidden/>
              </w:rPr>
              <w:tab/>
            </w:r>
            <w:r>
              <w:rPr>
                <w:noProof/>
                <w:webHidden/>
              </w:rPr>
              <w:fldChar w:fldCharType="begin"/>
            </w:r>
            <w:r>
              <w:rPr>
                <w:noProof/>
                <w:webHidden/>
              </w:rPr>
              <w:instrText xml:space="preserve"> PAGEREF _Toc28337347 \h </w:instrText>
            </w:r>
            <w:r>
              <w:rPr>
                <w:noProof/>
                <w:webHidden/>
              </w:rPr>
            </w:r>
            <w:r>
              <w:rPr>
                <w:noProof/>
                <w:webHidden/>
              </w:rPr>
              <w:fldChar w:fldCharType="separate"/>
            </w:r>
            <w:r>
              <w:rPr>
                <w:noProof/>
                <w:webHidden/>
              </w:rPr>
              <w:t>15</w:t>
            </w:r>
            <w:r>
              <w:rPr>
                <w:noProof/>
                <w:webHidden/>
              </w:rPr>
              <w:fldChar w:fldCharType="end"/>
            </w:r>
          </w:hyperlink>
        </w:p>
        <w:p w14:paraId="2CBBB4FF" w14:textId="16E394FD" w:rsidR="008F5F92" w:rsidRDefault="008F5F92">
          <w:pPr>
            <w:pStyle w:val="TDC2"/>
            <w:tabs>
              <w:tab w:val="left" w:pos="880"/>
              <w:tab w:val="right" w:leader="dot" w:pos="9111"/>
            </w:tabs>
            <w:rPr>
              <w:rFonts w:cstheme="minorBidi"/>
              <w:noProof/>
            </w:rPr>
          </w:pPr>
          <w:hyperlink w:anchor="_Toc28337348" w:history="1">
            <w:r w:rsidRPr="00863126">
              <w:rPr>
                <w:rStyle w:val="Hipervnculo"/>
                <w:noProof/>
              </w:rPr>
              <w:t>5.4.</w:t>
            </w:r>
            <w:r>
              <w:rPr>
                <w:rFonts w:cstheme="minorBidi"/>
                <w:noProof/>
              </w:rPr>
              <w:tab/>
            </w:r>
            <w:r w:rsidRPr="00863126">
              <w:rPr>
                <w:rStyle w:val="Hipervnculo"/>
                <w:noProof/>
              </w:rPr>
              <w:t>Saldos en moneda extranjera</w:t>
            </w:r>
            <w:r>
              <w:rPr>
                <w:noProof/>
                <w:webHidden/>
              </w:rPr>
              <w:tab/>
            </w:r>
            <w:r>
              <w:rPr>
                <w:noProof/>
                <w:webHidden/>
              </w:rPr>
              <w:fldChar w:fldCharType="begin"/>
            </w:r>
            <w:r>
              <w:rPr>
                <w:noProof/>
                <w:webHidden/>
              </w:rPr>
              <w:instrText xml:space="preserve"> PAGEREF _Toc28337348 \h </w:instrText>
            </w:r>
            <w:r>
              <w:rPr>
                <w:noProof/>
                <w:webHidden/>
              </w:rPr>
            </w:r>
            <w:r>
              <w:rPr>
                <w:noProof/>
                <w:webHidden/>
              </w:rPr>
              <w:fldChar w:fldCharType="separate"/>
            </w:r>
            <w:r>
              <w:rPr>
                <w:noProof/>
                <w:webHidden/>
              </w:rPr>
              <w:t>15</w:t>
            </w:r>
            <w:r>
              <w:rPr>
                <w:noProof/>
                <w:webHidden/>
              </w:rPr>
              <w:fldChar w:fldCharType="end"/>
            </w:r>
          </w:hyperlink>
        </w:p>
        <w:p w14:paraId="381B7048" w14:textId="24A6440F" w:rsidR="008F5F92" w:rsidRDefault="008F5F92">
          <w:pPr>
            <w:pStyle w:val="TDC1"/>
            <w:tabs>
              <w:tab w:val="right" w:leader="dot" w:pos="9111"/>
            </w:tabs>
            <w:rPr>
              <w:rFonts w:asciiTheme="minorHAnsi" w:eastAsiaTheme="minorEastAsia" w:hAnsiTheme="minorHAnsi" w:cstheme="minorBidi"/>
              <w:noProof/>
              <w:lang w:eastAsia="es-CO"/>
            </w:rPr>
          </w:pPr>
          <w:hyperlink w:anchor="_Toc28337349" w:history="1">
            <w:r w:rsidRPr="00863126">
              <w:rPr>
                <w:rStyle w:val="Hipervnculo"/>
                <w:noProof/>
              </w:rPr>
              <w:t>NOTA 6. INVERSIONES E INSTRUMENTOS DERIVADOS</w:t>
            </w:r>
            <w:r>
              <w:rPr>
                <w:noProof/>
                <w:webHidden/>
              </w:rPr>
              <w:tab/>
            </w:r>
            <w:r>
              <w:rPr>
                <w:noProof/>
                <w:webHidden/>
              </w:rPr>
              <w:fldChar w:fldCharType="begin"/>
            </w:r>
            <w:r>
              <w:rPr>
                <w:noProof/>
                <w:webHidden/>
              </w:rPr>
              <w:instrText xml:space="preserve"> PAGEREF _Toc28337349 \h </w:instrText>
            </w:r>
            <w:r>
              <w:rPr>
                <w:noProof/>
                <w:webHidden/>
              </w:rPr>
            </w:r>
            <w:r>
              <w:rPr>
                <w:noProof/>
                <w:webHidden/>
              </w:rPr>
              <w:fldChar w:fldCharType="separate"/>
            </w:r>
            <w:r>
              <w:rPr>
                <w:noProof/>
                <w:webHidden/>
              </w:rPr>
              <w:t>16</w:t>
            </w:r>
            <w:r>
              <w:rPr>
                <w:noProof/>
                <w:webHidden/>
              </w:rPr>
              <w:fldChar w:fldCharType="end"/>
            </w:r>
          </w:hyperlink>
        </w:p>
        <w:p w14:paraId="0FAF453D" w14:textId="3E808505" w:rsidR="008F5F92" w:rsidRDefault="008F5F92">
          <w:pPr>
            <w:pStyle w:val="TDC2"/>
            <w:tabs>
              <w:tab w:val="right" w:leader="dot" w:pos="9111"/>
            </w:tabs>
            <w:rPr>
              <w:rFonts w:cstheme="minorBidi"/>
              <w:noProof/>
            </w:rPr>
          </w:pPr>
          <w:hyperlink w:anchor="_Toc28337350" w:history="1">
            <w:r w:rsidRPr="00863126">
              <w:rPr>
                <w:rStyle w:val="Hipervnculo"/>
                <w:noProof/>
              </w:rPr>
              <w:t>Composición</w:t>
            </w:r>
            <w:r>
              <w:rPr>
                <w:noProof/>
                <w:webHidden/>
              </w:rPr>
              <w:tab/>
            </w:r>
            <w:r>
              <w:rPr>
                <w:noProof/>
                <w:webHidden/>
              </w:rPr>
              <w:fldChar w:fldCharType="begin"/>
            </w:r>
            <w:r>
              <w:rPr>
                <w:noProof/>
                <w:webHidden/>
              </w:rPr>
              <w:instrText xml:space="preserve"> PAGEREF _Toc28337350 \h </w:instrText>
            </w:r>
            <w:r>
              <w:rPr>
                <w:noProof/>
                <w:webHidden/>
              </w:rPr>
            </w:r>
            <w:r>
              <w:rPr>
                <w:noProof/>
                <w:webHidden/>
              </w:rPr>
              <w:fldChar w:fldCharType="separate"/>
            </w:r>
            <w:r>
              <w:rPr>
                <w:noProof/>
                <w:webHidden/>
              </w:rPr>
              <w:t>16</w:t>
            </w:r>
            <w:r>
              <w:rPr>
                <w:noProof/>
                <w:webHidden/>
              </w:rPr>
              <w:fldChar w:fldCharType="end"/>
            </w:r>
          </w:hyperlink>
        </w:p>
        <w:p w14:paraId="51FFE8C9" w14:textId="1F455461" w:rsidR="008F5F92" w:rsidRDefault="008F5F92">
          <w:pPr>
            <w:pStyle w:val="TDC2"/>
            <w:tabs>
              <w:tab w:val="left" w:pos="880"/>
              <w:tab w:val="right" w:leader="dot" w:pos="9111"/>
            </w:tabs>
            <w:rPr>
              <w:rFonts w:cstheme="minorBidi"/>
              <w:noProof/>
            </w:rPr>
          </w:pPr>
          <w:hyperlink w:anchor="_Toc28337351" w:history="1">
            <w:r w:rsidRPr="00863126">
              <w:rPr>
                <w:rStyle w:val="Hipervnculo"/>
                <w:noProof/>
              </w:rPr>
              <w:t>6.1.</w:t>
            </w:r>
            <w:r>
              <w:rPr>
                <w:rFonts w:cstheme="minorBidi"/>
                <w:noProof/>
              </w:rPr>
              <w:tab/>
            </w:r>
            <w:r w:rsidRPr="00863126">
              <w:rPr>
                <w:rStyle w:val="Hipervnculo"/>
                <w:noProof/>
              </w:rPr>
              <w:t>Inversiones de administración de liquidez</w:t>
            </w:r>
            <w:r>
              <w:rPr>
                <w:noProof/>
                <w:webHidden/>
              </w:rPr>
              <w:tab/>
            </w:r>
            <w:r>
              <w:rPr>
                <w:noProof/>
                <w:webHidden/>
              </w:rPr>
              <w:fldChar w:fldCharType="begin"/>
            </w:r>
            <w:r>
              <w:rPr>
                <w:noProof/>
                <w:webHidden/>
              </w:rPr>
              <w:instrText xml:space="preserve"> PAGEREF _Toc28337351 \h </w:instrText>
            </w:r>
            <w:r>
              <w:rPr>
                <w:noProof/>
                <w:webHidden/>
              </w:rPr>
            </w:r>
            <w:r>
              <w:rPr>
                <w:noProof/>
                <w:webHidden/>
              </w:rPr>
              <w:fldChar w:fldCharType="separate"/>
            </w:r>
            <w:r>
              <w:rPr>
                <w:noProof/>
                <w:webHidden/>
              </w:rPr>
              <w:t>16</w:t>
            </w:r>
            <w:r>
              <w:rPr>
                <w:noProof/>
                <w:webHidden/>
              </w:rPr>
              <w:fldChar w:fldCharType="end"/>
            </w:r>
          </w:hyperlink>
        </w:p>
        <w:p w14:paraId="619246A0" w14:textId="0F26862A" w:rsidR="008F5F92" w:rsidRDefault="008F5F92">
          <w:pPr>
            <w:pStyle w:val="TDC2"/>
            <w:tabs>
              <w:tab w:val="left" w:pos="880"/>
              <w:tab w:val="right" w:leader="dot" w:pos="9111"/>
            </w:tabs>
            <w:rPr>
              <w:rFonts w:cstheme="minorBidi"/>
              <w:noProof/>
            </w:rPr>
          </w:pPr>
          <w:hyperlink w:anchor="_Toc28337352" w:history="1">
            <w:r w:rsidRPr="00863126">
              <w:rPr>
                <w:rStyle w:val="Hipervnculo"/>
                <w:noProof/>
              </w:rPr>
              <w:t>6.2.</w:t>
            </w:r>
            <w:r>
              <w:rPr>
                <w:rFonts w:cstheme="minorBidi"/>
                <w:noProof/>
              </w:rPr>
              <w:tab/>
            </w:r>
            <w:r w:rsidRPr="00863126">
              <w:rPr>
                <w:rStyle w:val="Hipervnculo"/>
                <w:noProof/>
              </w:rPr>
              <w:t>Inversiones en controladas, asociadas y negocios conjuntos</w:t>
            </w:r>
            <w:r>
              <w:rPr>
                <w:noProof/>
                <w:webHidden/>
              </w:rPr>
              <w:tab/>
            </w:r>
            <w:r>
              <w:rPr>
                <w:noProof/>
                <w:webHidden/>
              </w:rPr>
              <w:fldChar w:fldCharType="begin"/>
            </w:r>
            <w:r>
              <w:rPr>
                <w:noProof/>
                <w:webHidden/>
              </w:rPr>
              <w:instrText xml:space="preserve"> PAGEREF _Toc28337352 \h </w:instrText>
            </w:r>
            <w:r>
              <w:rPr>
                <w:noProof/>
                <w:webHidden/>
              </w:rPr>
            </w:r>
            <w:r>
              <w:rPr>
                <w:noProof/>
                <w:webHidden/>
              </w:rPr>
              <w:fldChar w:fldCharType="separate"/>
            </w:r>
            <w:r>
              <w:rPr>
                <w:noProof/>
                <w:webHidden/>
              </w:rPr>
              <w:t>17</w:t>
            </w:r>
            <w:r>
              <w:rPr>
                <w:noProof/>
                <w:webHidden/>
              </w:rPr>
              <w:fldChar w:fldCharType="end"/>
            </w:r>
          </w:hyperlink>
        </w:p>
        <w:p w14:paraId="43AC5FA3" w14:textId="0731DF44" w:rsidR="008F5F92" w:rsidRDefault="008F5F92">
          <w:pPr>
            <w:pStyle w:val="TDC2"/>
            <w:tabs>
              <w:tab w:val="left" w:pos="880"/>
              <w:tab w:val="right" w:leader="dot" w:pos="9111"/>
            </w:tabs>
            <w:rPr>
              <w:rFonts w:cstheme="minorBidi"/>
              <w:noProof/>
            </w:rPr>
          </w:pPr>
          <w:hyperlink w:anchor="_Toc28337353" w:history="1">
            <w:r w:rsidRPr="00863126">
              <w:rPr>
                <w:rStyle w:val="Hipervnculo"/>
                <w:noProof/>
              </w:rPr>
              <w:t>6.3.</w:t>
            </w:r>
            <w:r>
              <w:rPr>
                <w:rFonts w:cstheme="minorBidi"/>
                <w:noProof/>
              </w:rPr>
              <w:tab/>
            </w:r>
            <w:r w:rsidRPr="00863126">
              <w:rPr>
                <w:rStyle w:val="Hipervnculo"/>
                <w:noProof/>
              </w:rPr>
              <w:t>Instrumentos derivados y coberturas</w:t>
            </w:r>
            <w:r>
              <w:rPr>
                <w:noProof/>
                <w:webHidden/>
              </w:rPr>
              <w:tab/>
            </w:r>
            <w:r>
              <w:rPr>
                <w:noProof/>
                <w:webHidden/>
              </w:rPr>
              <w:fldChar w:fldCharType="begin"/>
            </w:r>
            <w:r>
              <w:rPr>
                <w:noProof/>
                <w:webHidden/>
              </w:rPr>
              <w:instrText xml:space="preserve"> PAGEREF _Toc28337353 \h </w:instrText>
            </w:r>
            <w:r>
              <w:rPr>
                <w:noProof/>
                <w:webHidden/>
              </w:rPr>
            </w:r>
            <w:r>
              <w:rPr>
                <w:noProof/>
                <w:webHidden/>
              </w:rPr>
              <w:fldChar w:fldCharType="separate"/>
            </w:r>
            <w:r>
              <w:rPr>
                <w:noProof/>
                <w:webHidden/>
              </w:rPr>
              <w:t>17</w:t>
            </w:r>
            <w:r>
              <w:rPr>
                <w:noProof/>
                <w:webHidden/>
              </w:rPr>
              <w:fldChar w:fldCharType="end"/>
            </w:r>
          </w:hyperlink>
        </w:p>
        <w:p w14:paraId="46DDBF30" w14:textId="0C3B12DF" w:rsidR="008F5F92" w:rsidRDefault="008F5F92">
          <w:pPr>
            <w:pStyle w:val="TDC1"/>
            <w:tabs>
              <w:tab w:val="right" w:leader="dot" w:pos="9111"/>
            </w:tabs>
            <w:rPr>
              <w:rFonts w:asciiTheme="minorHAnsi" w:eastAsiaTheme="minorEastAsia" w:hAnsiTheme="minorHAnsi" w:cstheme="minorBidi"/>
              <w:noProof/>
              <w:lang w:eastAsia="es-CO"/>
            </w:rPr>
          </w:pPr>
          <w:hyperlink w:anchor="_Toc28337354" w:history="1">
            <w:r w:rsidRPr="00863126">
              <w:rPr>
                <w:rStyle w:val="Hipervnculo"/>
                <w:noProof/>
              </w:rPr>
              <w:t>NOTA 7. CUENTAS POR COBRAR</w:t>
            </w:r>
            <w:r>
              <w:rPr>
                <w:noProof/>
                <w:webHidden/>
              </w:rPr>
              <w:tab/>
            </w:r>
            <w:r>
              <w:rPr>
                <w:noProof/>
                <w:webHidden/>
              </w:rPr>
              <w:fldChar w:fldCharType="begin"/>
            </w:r>
            <w:r>
              <w:rPr>
                <w:noProof/>
                <w:webHidden/>
              </w:rPr>
              <w:instrText xml:space="preserve"> PAGEREF _Toc28337354 \h </w:instrText>
            </w:r>
            <w:r>
              <w:rPr>
                <w:noProof/>
                <w:webHidden/>
              </w:rPr>
            </w:r>
            <w:r>
              <w:rPr>
                <w:noProof/>
                <w:webHidden/>
              </w:rPr>
              <w:fldChar w:fldCharType="separate"/>
            </w:r>
            <w:r>
              <w:rPr>
                <w:noProof/>
                <w:webHidden/>
              </w:rPr>
              <w:t>18</w:t>
            </w:r>
            <w:r>
              <w:rPr>
                <w:noProof/>
                <w:webHidden/>
              </w:rPr>
              <w:fldChar w:fldCharType="end"/>
            </w:r>
          </w:hyperlink>
        </w:p>
        <w:p w14:paraId="43FC7F83" w14:textId="25CA2789" w:rsidR="008F5F92" w:rsidRDefault="008F5F92">
          <w:pPr>
            <w:pStyle w:val="TDC2"/>
            <w:tabs>
              <w:tab w:val="right" w:leader="dot" w:pos="9111"/>
            </w:tabs>
            <w:rPr>
              <w:rFonts w:cstheme="minorBidi"/>
              <w:noProof/>
            </w:rPr>
          </w:pPr>
          <w:hyperlink w:anchor="_Toc28337355" w:history="1">
            <w:r w:rsidRPr="00863126">
              <w:rPr>
                <w:rStyle w:val="Hipervnculo"/>
                <w:noProof/>
              </w:rPr>
              <w:t>Composición</w:t>
            </w:r>
            <w:r>
              <w:rPr>
                <w:noProof/>
                <w:webHidden/>
              </w:rPr>
              <w:tab/>
            </w:r>
            <w:r>
              <w:rPr>
                <w:noProof/>
                <w:webHidden/>
              </w:rPr>
              <w:fldChar w:fldCharType="begin"/>
            </w:r>
            <w:r>
              <w:rPr>
                <w:noProof/>
                <w:webHidden/>
              </w:rPr>
              <w:instrText xml:space="preserve"> PAGEREF _Toc28337355 \h </w:instrText>
            </w:r>
            <w:r>
              <w:rPr>
                <w:noProof/>
                <w:webHidden/>
              </w:rPr>
            </w:r>
            <w:r>
              <w:rPr>
                <w:noProof/>
                <w:webHidden/>
              </w:rPr>
              <w:fldChar w:fldCharType="separate"/>
            </w:r>
            <w:r>
              <w:rPr>
                <w:noProof/>
                <w:webHidden/>
              </w:rPr>
              <w:t>18</w:t>
            </w:r>
            <w:r>
              <w:rPr>
                <w:noProof/>
                <w:webHidden/>
              </w:rPr>
              <w:fldChar w:fldCharType="end"/>
            </w:r>
          </w:hyperlink>
        </w:p>
        <w:p w14:paraId="48B48DB8" w14:textId="4EC0299A" w:rsidR="008F5F92" w:rsidRDefault="008F5F92">
          <w:pPr>
            <w:pStyle w:val="TDC2"/>
            <w:tabs>
              <w:tab w:val="left" w:pos="880"/>
              <w:tab w:val="right" w:leader="dot" w:pos="9111"/>
            </w:tabs>
            <w:rPr>
              <w:rFonts w:cstheme="minorBidi"/>
              <w:noProof/>
            </w:rPr>
          </w:pPr>
          <w:hyperlink w:anchor="_Toc28337356" w:history="1">
            <w:r w:rsidRPr="00863126">
              <w:rPr>
                <w:rStyle w:val="Hipervnculo"/>
                <w:noProof/>
              </w:rPr>
              <w:t>7.1.</w:t>
            </w:r>
            <w:r>
              <w:rPr>
                <w:rFonts w:cstheme="minorBidi"/>
                <w:noProof/>
              </w:rPr>
              <w:tab/>
            </w:r>
            <w:r w:rsidRPr="00863126">
              <w:rPr>
                <w:rStyle w:val="Hipervnculo"/>
                <w:noProof/>
              </w:rPr>
              <w:t>Impuestos retención en la fuente y anticipos de impuestos</w:t>
            </w:r>
            <w:r>
              <w:rPr>
                <w:noProof/>
                <w:webHidden/>
              </w:rPr>
              <w:tab/>
            </w:r>
            <w:r>
              <w:rPr>
                <w:noProof/>
                <w:webHidden/>
              </w:rPr>
              <w:fldChar w:fldCharType="begin"/>
            </w:r>
            <w:r>
              <w:rPr>
                <w:noProof/>
                <w:webHidden/>
              </w:rPr>
              <w:instrText xml:space="preserve"> PAGEREF _Toc28337356 \h </w:instrText>
            </w:r>
            <w:r>
              <w:rPr>
                <w:noProof/>
                <w:webHidden/>
              </w:rPr>
            </w:r>
            <w:r>
              <w:rPr>
                <w:noProof/>
                <w:webHidden/>
              </w:rPr>
              <w:fldChar w:fldCharType="separate"/>
            </w:r>
            <w:r>
              <w:rPr>
                <w:noProof/>
                <w:webHidden/>
              </w:rPr>
              <w:t>19</w:t>
            </w:r>
            <w:r>
              <w:rPr>
                <w:noProof/>
                <w:webHidden/>
              </w:rPr>
              <w:fldChar w:fldCharType="end"/>
            </w:r>
          </w:hyperlink>
        </w:p>
        <w:p w14:paraId="51ADB079" w14:textId="08F7F347" w:rsidR="008F5F92" w:rsidRDefault="008F5F92">
          <w:pPr>
            <w:pStyle w:val="TDC2"/>
            <w:tabs>
              <w:tab w:val="left" w:pos="880"/>
              <w:tab w:val="right" w:leader="dot" w:pos="9111"/>
            </w:tabs>
            <w:rPr>
              <w:rFonts w:cstheme="minorBidi"/>
              <w:noProof/>
            </w:rPr>
          </w:pPr>
          <w:hyperlink w:anchor="_Toc28337357" w:history="1">
            <w:r w:rsidRPr="00863126">
              <w:rPr>
                <w:rStyle w:val="Hipervnculo"/>
                <w:noProof/>
              </w:rPr>
              <w:t>7.2.</w:t>
            </w:r>
            <w:r>
              <w:rPr>
                <w:rFonts w:cstheme="minorBidi"/>
                <w:noProof/>
              </w:rPr>
              <w:tab/>
            </w:r>
            <w:r w:rsidRPr="00863126">
              <w:rPr>
                <w:rStyle w:val="Hipervnculo"/>
                <w:noProof/>
              </w:rPr>
              <w:t>Contribuciones tasas e ingresos no tributarios</w:t>
            </w:r>
            <w:r>
              <w:rPr>
                <w:noProof/>
                <w:webHidden/>
              </w:rPr>
              <w:tab/>
            </w:r>
            <w:r>
              <w:rPr>
                <w:noProof/>
                <w:webHidden/>
              </w:rPr>
              <w:fldChar w:fldCharType="begin"/>
            </w:r>
            <w:r>
              <w:rPr>
                <w:noProof/>
                <w:webHidden/>
              </w:rPr>
              <w:instrText xml:space="preserve"> PAGEREF _Toc28337357 \h </w:instrText>
            </w:r>
            <w:r>
              <w:rPr>
                <w:noProof/>
                <w:webHidden/>
              </w:rPr>
            </w:r>
            <w:r>
              <w:rPr>
                <w:noProof/>
                <w:webHidden/>
              </w:rPr>
              <w:fldChar w:fldCharType="separate"/>
            </w:r>
            <w:r>
              <w:rPr>
                <w:noProof/>
                <w:webHidden/>
              </w:rPr>
              <w:t>19</w:t>
            </w:r>
            <w:r>
              <w:rPr>
                <w:noProof/>
                <w:webHidden/>
              </w:rPr>
              <w:fldChar w:fldCharType="end"/>
            </w:r>
          </w:hyperlink>
        </w:p>
        <w:p w14:paraId="0F57E9A0" w14:textId="5FF5279F" w:rsidR="008F5F92" w:rsidRDefault="008F5F92">
          <w:pPr>
            <w:pStyle w:val="TDC2"/>
            <w:tabs>
              <w:tab w:val="left" w:pos="1100"/>
              <w:tab w:val="right" w:leader="dot" w:pos="9111"/>
            </w:tabs>
            <w:rPr>
              <w:rFonts w:cstheme="minorBidi"/>
              <w:noProof/>
            </w:rPr>
          </w:pPr>
          <w:hyperlink w:anchor="_Toc28337358" w:history="1">
            <w:r w:rsidRPr="00863126">
              <w:rPr>
                <w:rStyle w:val="Hipervnculo"/>
                <w:noProof/>
              </w:rPr>
              <w:t>7.18.</w:t>
            </w:r>
            <w:r>
              <w:rPr>
                <w:rFonts w:cstheme="minorBidi"/>
                <w:noProof/>
              </w:rPr>
              <w:tab/>
            </w:r>
            <w:r w:rsidRPr="00863126">
              <w:rPr>
                <w:rStyle w:val="Hipervnculo"/>
                <w:noProof/>
              </w:rPr>
              <w:t>Cuentas por cobrar de difícil recaudo</w:t>
            </w:r>
            <w:r>
              <w:rPr>
                <w:noProof/>
                <w:webHidden/>
              </w:rPr>
              <w:tab/>
            </w:r>
            <w:r>
              <w:rPr>
                <w:noProof/>
                <w:webHidden/>
              </w:rPr>
              <w:fldChar w:fldCharType="begin"/>
            </w:r>
            <w:r>
              <w:rPr>
                <w:noProof/>
                <w:webHidden/>
              </w:rPr>
              <w:instrText xml:space="preserve"> PAGEREF _Toc28337358 \h </w:instrText>
            </w:r>
            <w:r>
              <w:rPr>
                <w:noProof/>
                <w:webHidden/>
              </w:rPr>
            </w:r>
            <w:r>
              <w:rPr>
                <w:noProof/>
                <w:webHidden/>
              </w:rPr>
              <w:fldChar w:fldCharType="separate"/>
            </w:r>
            <w:r>
              <w:rPr>
                <w:noProof/>
                <w:webHidden/>
              </w:rPr>
              <w:t>19</w:t>
            </w:r>
            <w:r>
              <w:rPr>
                <w:noProof/>
                <w:webHidden/>
              </w:rPr>
              <w:fldChar w:fldCharType="end"/>
            </w:r>
          </w:hyperlink>
        </w:p>
        <w:p w14:paraId="3AAA6688" w14:textId="4ABA58BA" w:rsidR="008F5F92" w:rsidRDefault="008F5F92">
          <w:pPr>
            <w:pStyle w:val="TDC2"/>
            <w:tabs>
              <w:tab w:val="left" w:pos="1100"/>
              <w:tab w:val="right" w:leader="dot" w:pos="9111"/>
            </w:tabs>
            <w:rPr>
              <w:rFonts w:cstheme="minorBidi"/>
              <w:noProof/>
            </w:rPr>
          </w:pPr>
          <w:hyperlink w:anchor="_Toc28337359" w:history="1">
            <w:r w:rsidRPr="00863126">
              <w:rPr>
                <w:rStyle w:val="Hipervnculo"/>
                <w:noProof/>
              </w:rPr>
              <w:t>7.24.</w:t>
            </w:r>
            <w:r>
              <w:rPr>
                <w:rFonts w:cstheme="minorBidi"/>
                <w:noProof/>
              </w:rPr>
              <w:tab/>
            </w:r>
            <w:r w:rsidRPr="00863126">
              <w:rPr>
                <w:rStyle w:val="Hipervnculo"/>
                <w:noProof/>
              </w:rPr>
              <w:t>Cuentas por cobrar vencidas no deterioradas</w:t>
            </w:r>
            <w:r>
              <w:rPr>
                <w:noProof/>
                <w:webHidden/>
              </w:rPr>
              <w:tab/>
            </w:r>
            <w:r>
              <w:rPr>
                <w:noProof/>
                <w:webHidden/>
              </w:rPr>
              <w:fldChar w:fldCharType="begin"/>
            </w:r>
            <w:r>
              <w:rPr>
                <w:noProof/>
                <w:webHidden/>
              </w:rPr>
              <w:instrText xml:space="preserve"> PAGEREF _Toc28337359 \h </w:instrText>
            </w:r>
            <w:r>
              <w:rPr>
                <w:noProof/>
                <w:webHidden/>
              </w:rPr>
            </w:r>
            <w:r>
              <w:rPr>
                <w:noProof/>
                <w:webHidden/>
              </w:rPr>
              <w:fldChar w:fldCharType="separate"/>
            </w:r>
            <w:r>
              <w:rPr>
                <w:noProof/>
                <w:webHidden/>
              </w:rPr>
              <w:t>20</w:t>
            </w:r>
            <w:r>
              <w:rPr>
                <w:noProof/>
                <w:webHidden/>
              </w:rPr>
              <w:fldChar w:fldCharType="end"/>
            </w:r>
          </w:hyperlink>
        </w:p>
        <w:p w14:paraId="362C4D38" w14:textId="3403F7C2" w:rsidR="008F5F92" w:rsidRDefault="008F5F92">
          <w:pPr>
            <w:pStyle w:val="TDC1"/>
            <w:tabs>
              <w:tab w:val="right" w:leader="dot" w:pos="9111"/>
            </w:tabs>
            <w:rPr>
              <w:rFonts w:asciiTheme="minorHAnsi" w:eastAsiaTheme="minorEastAsia" w:hAnsiTheme="minorHAnsi" w:cstheme="minorBidi"/>
              <w:noProof/>
              <w:lang w:eastAsia="es-CO"/>
            </w:rPr>
          </w:pPr>
          <w:hyperlink w:anchor="_Toc28337360" w:history="1">
            <w:r w:rsidRPr="00863126">
              <w:rPr>
                <w:rStyle w:val="Hipervnculo"/>
                <w:noProof/>
              </w:rPr>
              <w:t>NOTA 8. PRÉSTAMOS POR COBRAR</w:t>
            </w:r>
            <w:r>
              <w:rPr>
                <w:noProof/>
                <w:webHidden/>
              </w:rPr>
              <w:tab/>
            </w:r>
            <w:r>
              <w:rPr>
                <w:noProof/>
                <w:webHidden/>
              </w:rPr>
              <w:fldChar w:fldCharType="begin"/>
            </w:r>
            <w:r>
              <w:rPr>
                <w:noProof/>
                <w:webHidden/>
              </w:rPr>
              <w:instrText xml:space="preserve"> PAGEREF _Toc28337360 \h </w:instrText>
            </w:r>
            <w:r>
              <w:rPr>
                <w:noProof/>
                <w:webHidden/>
              </w:rPr>
            </w:r>
            <w:r>
              <w:rPr>
                <w:noProof/>
                <w:webHidden/>
              </w:rPr>
              <w:fldChar w:fldCharType="separate"/>
            </w:r>
            <w:r>
              <w:rPr>
                <w:noProof/>
                <w:webHidden/>
              </w:rPr>
              <w:t>20</w:t>
            </w:r>
            <w:r>
              <w:rPr>
                <w:noProof/>
                <w:webHidden/>
              </w:rPr>
              <w:fldChar w:fldCharType="end"/>
            </w:r>
          </w:hyperlink>
        </w:p>
        <w:p w14:paraId="5C9B20B4" w14:textId="61126EDE" w:rsidR="008F5F92" w:rsidRDefault="008F5F92">
          <w:pPr>
            <w:pStyle w:val="TDC2"/>
            <w:tabs>
              <w:tab w:val="right" w:leader="dot" w:pos="9111"/>
            </w:tabs>
            <w:rPr>
              <w:rFonts w:cstheme="minorBidi"/>
              <w:noProof/>
            </w:rPr>
          </w:pPr>
          <w:hyperlink w:anchor="_Toc28337361" w:history="1">
            <w:r w:rsidRPr="00863126">
              <w:rPr>
                <w:rStyle w:val="Hipervnculo"/>
                <w:noProof/>
              </w:rPr>
              <w:t>Composición</w:t>
            </w:r>
            <w:r>
              <w:rPr>
                <w:noProof/>
                <w:webHidden/>
              </w:rPr>
              <w:tab/>
            </w:r>
            <w:r>
              <w:rPr>
                <w:noProof/>
                <w:webHidden/>
              </w:rPr>
              <w:fldChar w:fldCharType="begin"/>
            </w:r>
            <w:r>
              <w:rPr>
                <w:noProof/>
                <w:webHidden/>
              </w:rPr>
              <w:instrText xml:space="preserve"> PAGEREF _Toc28337361 \h </w:instrText>
            </w:r>
            <w:r>
              <w:rPr>
                <w:noProof/>
                <w:webHidden/>
              </w:rPr>
            </w:r>
            <w:r>
              <w:rPr>
                <w:noProof/>
                <w:webHidden/>
              </w:rPr>
              <w:fldChar w:fldCharType="separate"/>
            </w:r>
            <w:r>
              <w:rPr>
                <w:noProof/>
                <w:webHidden/>
              </w:rPr>
              <w:t>20</w:t>
            </w:r>
            <w:r>
              <w:rPr>
                <w:noProof/>
                <w:webHidden/>
              </w:rPr>
              <w:fldChar w:fldCharType="end"/>
            </w:r>
          </w:hyperlink>
        </w:p>
        <w:p w14:paraId="46427E8B" w14:textId="2977D35C" w:rsidR="008F5F92" w:rsidRDefault="008F5F92">
          <w:pPr>
            <w:pStyle w:val="TDC2"/>
            <w:tabs>
              <w:tab w:val="left" w:pos="880"/>
              <w:tab w:val="right" w:leader="dot" w:pos="9111"/>
            </w:tabs>
            <w:rPr>
              <w:rFonts w:cstheme="minorBidi"/>
              <w:noProof/>
            </w:rPr>
          </w:pPr>
          <w:hyperlink w:anchor="_Toc28337362" w:history="1">
            <w:r w:rsidRPr="00863126">
              <w:rPr>
                <w:rStyle w:val="Hipervnculo"/>
                <w:noProof/>
              </w:rPr>
              <w:t>8.1.</w:t>
            </w:r>
            <w:r>
              <w:rPr>
                <w:rFonts w:cstheme="minorBidi"/>
                <w:noProof/>
              </w:rPr>
              <w:tab/>
            </w:r>
            <w:r w:rsidRPr="00863126">
              <w:rPr>
                <w:rStyle w:val="Hipervnculo"/>
                <w:noProof/>
              </w:rPr>
              <w:t>Préstamos concedidos</w:t>
            </w:r>
            <w:r>
              <w:rPr>
                <w:noProof/>
                <w:webHidden/>
              </w:rPr>
              <w:tab/>
            </w:r>
            <w:r>
              <w:rPr>
                <w:noProof/>
                <w:webHidden/>
              </w:rPr>
              <w:fldChar w:fldCharType="begin"/>
            </w:r>
            <w:r>
              <w:rPr>
                <w:noProof/>
                <w:webHidden/>
              </w:rPr>
              <w:instrText xml:space="preserve"> PAGEREF _Toc28337362 \h </w:instrText>
            </w:r>
            <w:r>
              <w:rPr>
                <w:noProof/>
                <w:webHidden/>
              </w:rPr>
            </w:r>
            <w:r>
              <w:rPr>
                <w:noProof/>
                <w:webHidden/>
              </w:rPr>
              <w:fldChar w:fldCharType="separate"/>
            </w:r>
            <w:r>
              <w:rPr>
                <w:noProof/>
                <w:webHidden/>
              </w:rPr>
              <w:t>20</w:t>
            </w:r>
            <w:r>
              <w:rPr>
                <w:noProof/>
                <w:webHidden/>
              </w:rPr>
              <w:fldChar w:fldCharType="end"/>
            </w:r>
          </w:hyperlink>
        </w:p>
        <w:p w14:paraId="7FFD7C93" w14:textId="279538E9" w:rsidR="008F5F92" w:rsidRDefault="008F5F92">
          <w:pPr>
            <w:pStyle w:val="TDC2"/>
            <w:tabs>
              <w:tab w:val="left" w:pos="880"/>
              <w:tab w:val="right" w:leader="dot" w:pos="9111"/>
            </w:tabs>
            <w:rPr>
              <w:rFonts w:cstheme="minorBidi"/>
              <w:noProof/>
            </w:rPr>
          </w:pPr>
          <w:hyperlink w:anchor="_Toc28337363" w:history="1">
            <w:r w:rsidRPr="00863126">
              <w:rPr>
                <w:rStyle w:val="Hipervnculo"/>
                <w:noProof/>
              </w:rPr>
              <w:t>8.2.</w:t>
            </w:r>
            <w:r>
              <w:rPr>
                <w:rFonts w:cstheme="minorBidi"/>
                <w:noProof/>
              </w:rPr>
              <w:tab/>
            </w:r>
            <w:r w:rsidRPr="00863126">
              <w:rPr>
                <w:rStyle w:val="Hipervnculo"/>
                <w:noProof/>
              </w:rPr>
              <w:t>Préstamos gubernamentales otorgados</w:t>
            </w:r>
            <w:r>
              <w:rPr>
                <w:noProof/>
                <w:webHidden/>
              </w:rPr>
              <w:tab/>
            </w:r>
            <w:r>
              <w:rPr>
                <w:noProof/>
                <w:webHidden/>
              </w:rPr>
              <w:fldChar w:fldCharType="begin"/>
            </w:r>
            <w:r>
              <w:rPr>
                <w:noProof/>
                <w:webHidden/>
              </w:rPr>
              <w:instrText xml:space="preserve"> PAGEREF _Toc28337363 \h </w:instrText>
            </w:r>
            <w:r>
              <w:rPr>
                <w:noProof/>
                <w:webHidden/>
              </w:rPr>
            </w:r>
            <w:r>
              <w:rPr>
                <w:noProof/>
                <w:webHidden/>
              </w:rPr>
              <w:fldChar w:fldCharType="separate"/>
            </w:r>
            <w:r>
              <w:rPr>
                <w:noProof/>
                <w:webHidden/>
              </w:rPr>
              <w:t>21</w:t>
            </w:r>
            <w:r>
              <w:rPr>
                <w:noProof/>
                <w:webHidden/>
              </w:rPr>
              <w:fldChar w:fldCharType="end"/>
            </w:r>
          </w:hyperlink>
        </w:p>
        <w:p w14:paraId="3AA10AB0" w14:textId="3951A38E" w:rsidR="008F5F92" w:rsidRDefault="008F5F92">
          <w:pPr>
            <w:pStyle w:val="TDC2"/>
            <w:tabs>
              <w:tab w:val="left" w:pos="880"/>
              <w:tab w:val="right" w:leader="dot" w:pos="9111"/>
            </w:tabs>
            <w:rPr>
              <w:rFonts w:cstheme="minorBidi"/>
              <w:noProof/>
            </w:rPr>
          </w:pPr>
          <w:hyperlink w:anchor="_Toc28337364" w:history="1">
            <w:r w:rsidRPr="00863126">
              <w:rPr>
                <w:rStyle w:val="Hipervnculo"/>
                <w:noProof/>
              </w:rPr>
              <w:t>8.3.</w:t>
            </w:r>
            <w:r>
              <w:rPr>
                <w:rFonts w:cstheme="minorBidi"/>
                <w:noProof/>
              </w:rPr>
              <w:tab/>
            </w:r>
            <w:r w:rsidRPr="00863126">
              <w:rPr>
                <w:rStyle w:val="Hipervnculo"/>
                <w:noProof/>
              </w:rPr>
              <w:t>Derechos de recompra de préstamos por cobrar</w:t>
            </w:r>
            <w:r>
              <w:rPr>
                <w:noProof/>
                <w:webHidden/>
              </w:rPr>
              <w:tab/>
            </w:r>
            <w:r>
              <w:rPr>
                <w:noProof/>
                <w:webHidden/>
              </w:rPr>
              <w:fldChar w:fldCharType="begin"/>
            </w:r>
            <w:r>
              <w:rPr>
                <w:noProof/>
                <w:webHidden/>
              </w:rPr>
              <w:instrText xml:space="preserve"> PAGEREF _Toc28337364 \h </w:instrText>
            </w:r>
            <w:r>
              <w:rPr>
                <w:noProof/>
                <w:webHidden/>
              </w:rPr>
            </w:r>
            <w:r>
              <w:rPr>
                <w:noProof/>
                <w:webHidden/>
              </w:rPr>
              <w:fldChar w:fldCharType="separate"/>
            </w:r>
            <w:r>
              <w:rPr>
                <w:noProof/>
                <w:webHidden/>
              </w:rPr>
              <w:t>21</w:t>
            </w:r>
            <w:r>
              <w:rPr>
                <w:noProof/>
                <w:webHidden/>
              </w:rPr>
              <w:fldChar w:fldCharType="end"/>
            </w:r>
          </w:hyperlink>
        </w:p>
        <w:p w14:paraId="4F23E25F" w14:textId="18F16EE2" w:rsidR="008F5F92" w:rsidRDefault="008F5F92">
          <w:pPr>
            <w:pStyle w:val="TDC2"/>
            <w:tabs>
              <w:tab w:val="left" w:pos="880"/>
              <w:tab w:val="right" w:leader="dot" w:pos="9111"/>
            </w:tabs>
            <w:rPr>
              <w:rFonts w:cstheme="minorBidi"/>
              <w:noProof/>
            </w:rPr>
          </w:pPr>
          <w:hyperlink w:anchor="_Toc28337365" w:history="1">
            <w:r w:rsidRPr="00863126">
              <w:rPr>
                <w:rStyle w:val="Hipervnculo"/>
                <w:noProof/>
              </w:rPr>
              <w:t>8.4.</w:t>
            </w:r>
            <w:r>
              <w:rPr>
                <w:rFonts w:cstheme="minorBidi"/>
                <w:noProof/>
              </w:rPr>
              <w:tab/>
            </w:r>
            <w:r w:rsidRPr="00863126">
              <w:rPr>
                <w:rStyle w:val="Hipervnculo"/>
                <w:noProof/>
              </w:rPr>
              <w:t>Préstamos por cobrar de difícil recaudo</w:t>
            </w:r>
            <w:r>
              <w:rPr>
                <w:noProof/>
                <w:webHidden/>
              </w:rPr>
              <w:tab/>
            </w:r>
            <w:r>
              <w:rPr>
                <w:noProof/>
                <w:webHidden/>
              </w:rPr>
              <w:fldChar w:fldCharType="begin"/>
            </w:r>
            <w:r>
              <w:rPr>
                <w:noProof/>
                <w:webHidden/>
              </w:rPr>
              <w:instrText xml:space="preserve"> PAGEREF _Toc28337365 \h </w:instrText>
            </w:r>
            <w:r>
              <w:rPr>
                <w:noProof/>
                <w:webHidden/>
              </w:rPr>
            </w:r>
            <w:r>
              <w:rPr>
                <w:noProof/>
                <w:webHidden/>
              </w:rPr>
              <w:fldChar w:fldCharType="separate"/>
            </w:r>
            <w:r>
              <w:rPr>
                <w:noProof/>
                <w:webHidden/>
              </w:rPr>
              <w:t>21</w:t>
            </w:r>
            <w:r>
              <w:rPr>
                <w:noProof/>
                <w:webHidden/>
              </w:rPr>
              <w:fldChar w:fldCharType="end"/>
            </w:r>
          </w:hyperlink>
        </w:p>
        <w:p w14:paraId="2EB02796" w14:textId="468376E6" w:rsidR="008F5F92" w:rsidRDefault="008F5F92">
          <w:pPr>
            <w:pStyle w:val="TDC2"/>
            <w:tabs>
              <w:tab w:val="left" w:pos="880"/>
              <w:tab w:val="right" w:leader="dot" w:pos="9111"/>
            </w:tabs>
            <w:rPr>
              <w:rFonts w:cstheme="minorBidi"/>
              <w:noProof/>
            </w:rPr>
          </w:pPr>
          <w:hyperlink w:anchor="_Toc28337366" w:history="1">
            <w:r w:rsidRPr="00863126">
              <w:rPr>
                <w:rStyle w:val="Hipervnculo"/>
                <w:noProof/>
              </w:rPr>
              <w:t>8.5.</w:t>
            </w:r>
            <w:r>
              <w:rPr>
                <w:rFonts w:cstheme="minorBidi"/>
                <w:noProof/>
              </w:rPr>
              <w:tab/>
            </w:r>
            <w:r w:rsidRPr="00863126">
              <w:rPr>
                <w:rStyle w:val="Hipervnculo"/>
                <w:noProof/>
              </w:rPr>
              <w:t>Préstamos por cobrar vencidos no deteriorados</w:t>
            </w:r>
            <w:r>
              <w:rPr>
                <w:noProof/>
                <w:webHidden/>
              </w:rPr>
              <w:tab/>
            </w:r>
            <w:r>
              <w:rPr>
                <w:noProof/>
                <w:webHidden/>
              </w:rPr>
              <w:fldChar w:fldCharType="begin"/>
            </w:r>
            <w:r>
              <w:rPr>
                <w:noProof/>
                <w:webHidden/>
              </w:rPr>
              <w:instrText xml:space="preserve"> PAGEREF _Toc28337366 \h </w:instrText>
            </w:r>
            <w:r>
              <w:rPr>
                <w:noProof/>
                <w:webHidden/>
              </w:rPr>
            </w:r>
            <w:r>
              <w:rPr>
                <w:noProof/>
                <w:webHidden/>
              </w:rPr>
              <w:fldChar w:fldCharType="separate"/>
            </w:r>
            <w:r>
              <w:rPr>
                <w:noProof/>
                <w:webHidden/>
              </w:rPr>
              <w:t>21</w:t>
            </w:r>
            <w:r>
              <w:rPr>
                <w:noProof/>
                <w:webHidden/>
              </w:rPr>
              <w:fldChar w:fldCharType="end"/>
            </w:r>
          </w:hyperlink>
        </w:p>
        <w:p w14:paraId="36EB6D80" w14:textId="4D142956" w:rsidR="008F5F92" w:rsidRDefault="008F5F92">
          <w:pPr>
            <w:pStyle w:val="TDC1"/>
            <w:tabs>
              <w:tab w:val="right" w:leader="dot" w:pos="9111"/>
            </w:tabs>
            <w:rPr>
              <w:rFonts w:asciiTheme="minorHAnsi" w:eastAsiaTheme="minorEastAsia" w:hAnsiTheme="minorHAnsi" w:cstheme="minorBidi"/>
              <w:noProof/>
              <w:lang w:eastAsia="es-CO"/>
            </w:rPr>
          </w:pPr>
          <w:hyperlink w:anchor="_Toc28337367" w:history="1">
            <w:r w:rsidRPr="00863126">
              <w:rPr>
                <w:rStyle w:val="Hipervnculo"/>
                <w:noProof/>
              </w:rPr>
              <w:t>NOTA 9. INVENTARIOS</w:t>
            </w:r>
            <w:r>
              <w:rPr>
                <w:noProof/>
                <w:webHidden/>
              </w:rPr>
              <w:tab/>
            </w:r>
            <w:r>
              <w:rPr>
                <w:noProof/>
                <w:webHidden/>
              </w:rPr>
              <w:fldChar w:fldCharType="begin"/>
            </w:r>
            <w:r>
              <w:rPr>
                <w:noProof/>
                <w:webHidden/>
              </w:rPr>
              <w:instrText xml:space="preserve"> PAGEREF _Toc28337367 \h </w:instrText>
            </w:r>
            <w:r>
              <w:rPr>
                <w:noProof/>
                <w:webHidden/>
              </w:rPr>
            </w:r>
            <w:r>
              <w:rPr>
                <w:noProof/>
                <w:webHidden/>
              </w:rPr>
              <w:fldChar w:fldCharType="separate"/>
            </w:r>
            <w:r>
              <w:rPr>
                <w:noProof/>
                <w:webHidden/>
              </w:rPr>
              <w:t>21</w:t>
            </w:r>
            <w:r>
              <w:rPr>
                <w:noProof/>
                <w:webHidden/>
              </w:rPr>
              <w:fldChar w:fldCharType="end"/>
            </w:r>
          </w:hyperlink>
        </w:p>
        <w:p w14:paraId="00D49056" w14:textId="0D8B1954" w:rsidR="008F5F92" w:rsidRDefault="008F5F92">
          <w:pPr>
            <w:pStyle w:val="TDC2"/>
            <w:tabs>
              <w:tab w:val="right" w:leader="dot" w:pos="9111"/>
            </w:tabs>
            <w:rPr>
              <w:rFonts w:cstheme="minorBidi"/>
              <w:noProof/>
            </w:rPr>
          </w:pPr>
          <w:hyperlink w:anchor="_Toc28337368" w:history="1">
            <w:r w:rsidRPr="00863126">
              <w:rPr>
                <w:rStyle w:val="Hipervnculo"/>
                <w:noProof/>
              </w:rPr>
              <w:t>Composición</w:t>
            </w:r>
            <w:r>
              <w:rPr>
                <w:noProof/>
                <w:webHidden/>
              </w:rPr>
              <w:tab/>
            </w:r>
            <w:r>
              <w:rPr>
                <w:noProof/>
                <w:webHidden/>
              </w:rPr>
              <w:fldChar w:fldCharType="begin"/>
            </w:r>
            <w:r>
              <w:rPr>
                <w:noProof/>
                <w:webHidden/>
              </w:rPr>
              <w:instrText xml:space="preserve"> PAGEREF _Toc28337368 \h </w:instrText>
            </w:r>
            <w:r>
              <w:rPr>
                <w:noProof/>
                <w:webHidden/>
              </w:rPr>
            </w:r>
            <w:r>
              <w:rPr>
                <w:noProof/>
                <w:webHidden/>
              </w:rPr>
              <w:fldChar w:fldCharType="separate"/>
            </w:r>
            <w:r>
              <w:rPr>
                <w:noProof/>
                <w:webHidden/>
              </w:rPr>
              <w:t>21</w:t>
            </w:r>
            <w:r>
              <w:rPr>
                <w:noProof/>
                <w:webHidden/>
              </w:rPr>
              <w:fldChar w:fldCharType="end"/>
            </w:r>
          </w:hyperlink>
        </w:p>
        <w:p w14:paraId="75B1D5A2" w14:textId="63A967CC" w:rsidR="008F5F92" w:rsidRDefault="008F5F92">
          <w:pPr>
            <w:pStyle w:val="TDC2"/>
            <w:tabs>
              <w:tab w:val="left" w:pos="880"/>
              <w:tab w:val="right" w:leader="dot" w:pos="9111"/>
            </w:tabs>
            <w:rPr>
              <w:rFonts w:cstheme="minorBidi"/>
              <w:noProof/>
            </w:rPr>
          </w:pPr>
          <w:hyperlink w:anchor="_Toc28337369" w:history="1">
            <w:r w:rsidRPr="00863126">
              <w:rPr>
                <w:rStyle w:val="Hipervnculo"/>
                <w:noProof/>
              </w:rPr>
              <w:t>9.1.</w:t>
            </w:r>
            <w:r>
              <w:rPr>
                <w:rFonts w:cstheme="minorBidi"/>
                <w:noProof/>
              </w:rPr>
              <w:tab/>
            </w:r>
            <w:r w:rsidRPr="00863126">
              <w:rPr>
                <w:rStyle w:val="Hipervnculo"/>
                <w:noProof/>
              </w:rPr>
              <w:t>Bienes y servicios</w:t>
            </w:r>
            <w:r>
              <w:rPr>
                <w:noProof/>
                <w:webHidden/>
              </w:rPr>
              <w:tab/>
            </w:r>
            <w:r>
              <w:rPr>
                <w:noProof/>
                <w:webHidden/>
              </w:rPr>
              <w:fldChar w:fldCharType="begin"/>
            </w:r>
            <w:r>
              <w:rPr>
                <w:noProof/>
                <w:webHidden/>
              </w:rPr>
              <w:instrText xml:space="preserve"> PAGEREF _Toc28337369 \h </w:instrText>
            </w:r>
            <w:r>
              <w:rPr>
                <w:noProof/>
                <w:webHidden/>
              </w:rPr>
            </w:r>
            <w:r>
              <w:rPr>
                <w:noProof/>
                <w:webHidden/>
              </w:rPr>
              <w:fldChar w:fldCharType="separate"/>
            </w:r>
            <w:r>
              <w:rPr>
                <w:noProof/>
                <w:webHidden/>
              </w:rPr>
              <w:t>22</w:t>
            </w:r>
            <w:r>
              <w:rPr>
                <w:noProof/>
                <w:webHidden/>
              </w:rPr>
              <w:fldChar w:fldCharType="end"/>
            </w:r>
          </w:hyperlink>
        </w:p>
        <w:p w14:paraId="425D9001" w14:textId="10B5A17A" w:rsidR="008F5F92" w:rsidRDefault="008F5F92">
          <w:pPr>
            <w:pStyle w:val="TDC1"/>
            <w:tabs>
              <w:tab w:val="right" w:leader="dot" w:pos="9111"/>
            </w:tabs>
            <w:rPr>
              <w:rFonts w:asciiTheme="minorHAnsi" w:eastAsiaTheme="minorEastAsia" w:hAnsiTheme="minorHAnsi" w:cstheme="minorBidi"/>
              <w:noProof/>
              <w:lang w:eastAsia="es-CO"/>
            </w:rPr>
          </w:pPr>
          <w:hyperlink w:anchor="_Toc28337370" w:history="1">
            <w:r w:rsidRPr="00863126">
              <w:rPr>
                <w:rStyle w:val="Hipervnculo"/>
                <w:noProof/>
              </w:rPr>
              <w:t>NOTA 10. PROPIEDADES, PLANTA Y EQUIPO</w:t>
            </w:r>
            <w:r>
              <w:rPr>
                <w:noProof/>
                <w:webHidden/>
              </w:rPr>
              <w:tab/>
            </w:r>
            <w:r>
              <w:rPr>
                <w:noProof/>
                <w:webHidden/>
              </w:rPr>
              <w:fldChar w:fldCharType="begin"/>
            </w:r>
            <w:r>
              <w:rPr>
                <w:noProof/>
                <w:webHidden/>
              </w:rPr>
              <w:instrText xml:space="preserve"> PAGEREF _Toc28337370 \h </w:instrText>
            </w:r>
            <w:r>
              <w:rPr>
                <w:noProof/>
                <w:webHidden/>
              </w:rPr>
            </w:r>
            <w:r>
              <w:rPr>
                <w:noProof/>
                <w:webHidden/>
              </w:rPr>
              <w:fldChar w:fldCharType="separate"/>
            </w:r>
            <w:r>
              <w:rPr>
                <w:noProof/>
                <w:webHidden/>
              </w:rPr>
              <w:t>23</w:t>
            </w:r>
            <w:r>
              <w:rPr>
                <w:noProof/>
                <w:webHidden/>
              </w:rPr>
              <w:fldChar w:fldCharType="end"/>
            </w:r>
          </w:hyperlink>
        </w:p>
        <w:p w14:paraId="1A6A47D0" w14:textId="5D49CE4F" w:rsidR="008F5F92" w:rsidRDefault="008F5F92">
          <w:pPr>
            <w:pStyle w:val="TDC2"/>
            <w:tabs>
              <w:tab w:val="right" w:leader="dot" w:pos="9111"/>
            </w:tabs>
            <w:rPr>
              <w:rFonts w:cstheme="minorBidi"/>
              <w:noProof/>
            </w:rPr>
          </w:pPr>
          <w:hyperlink w:anchor="_Toc28337371" w:history="1">
            <w:r w:rsidRPr="00863126">
              <w:rPr>
                <w:rStyle w:val="Hipervnculo"/>
                <w:noProof/>
              </w:rPr>
              <w:t>Composición</w:t>
            </w:r>
            <w:r>
              <w:rPr>
                <w:noProof/>
                <w:webHidden/>
              </w:rPr>
              <w:tab/>
            </w:r>
            <w:r>
              <w:rPr>
                <w:noProof/>
                <w:webHidden/>
              </w:rPr>
              <w:fldChar w:fldCharType="begin"/>
            </w:r>
            <w:r>
              <w:rPr>
                <w:noProof/>
                <w:webHidden/>
              </w:rPr>
              <w:instrText xml:space="preserve"> PAGEREF _Toc28337371 \h </w:instrText>
            </w:r>
            <w:r>
              <w:rPr>
                <w:noProof/>
                <w:webHidden/>
              </w:rPr>
            </w:r>
            <w:r>
              <w:rPr>
                <w:noProof/>
                <w:webHidden/>
              </w:rPr>
              <w:fldChar w:fldCharType="separate"/>
            </w:r>
            <w:r>
              <w:rPr>
                <w:noProof/>
                <w:webHidden/>
              </w:rPr>
              <w:t>23</w:t>
            </w:r>
            <w:r>
              <w:rPr>
                <w:noProof/>
                <w:webHidden/>
              </w:rPr>
              <w:fldChar w:fldCharType="end"/>
            </w:r>
          </w:hyperlink>
        </w:p>
        <w:p w14:paraId="7A51BB0B" w14:textId="4C89ABDB" w:rsidR="008F5F92" w:rsidRDefault="008F5F92">
          <w:pPr>
            <w:pStyle w:val="TDC2"/>
            <w:tabs>
              <w:tab w:val="left" w:pos="1100"/>
              <w:tab w:val="right" w:leader="dot" w:pos="9111"/>
            </w:tabs>
            <w:rPr>
              <w:rFonts w:cstheme="minorBidi"/>
              <w:noProof/>
            </w:rPr>
          </w:pPr>
          <w:hyperlink w:anchor="_Toc28337372" w:history="1">
            <w:r w:rsidRPr="00863126">
              <w:rPr>
                <w:rStyle w:val="Hipervnculo"/>
                <w:noProof/>
              </w:rPr>
              <w:t>10.1.</w:t>
            </w:r>
            <w:r>
              <w:rPr>
                <w:rFonts w:cstheme="minorBidi"/>
                <w:noProof/>
              </w:rPr>
              <w:tab/>
            </w:r>
            <w:r w:rsidRPr="00863126">
              <w:rPr>
                <w:rStyle w:val="Hipervnculo"/>
                <w:noProof/>
              </w:rPr>
              <w:t>Detalle saldos y movimientos PPE - Muebles</w:t>
            </w:r>
            <w:r>
              <w:rPr>
                <w:noProof/>
                <w:webHidden/>
              </w:rPr>
              <w:tab/>
            </w:r>
            <w:r>
              <w:rPr>
                <w:noProof/>
                <w:webHidden/>
              </w:rPr>
              <w:fldChar w:fldCharType="begin"/>
            </w:r>
            <w:r>
              <w:rPr>
                <w:noProof/>
                <w:webHidden/>
              </w:rPr>
              <w:instrText xml:space="preserve"> PAGEREF _Toc28337372 \h </w:instrText>
            </w:r>
            <w:r>
              <w:rPr>
                <w:noProof/>
                <w:webHidden/>
              </w:rPr>
            </w:r>
            <w:r>
              <w:rPr>
                <w:noProof/>
                <w:webHidden/>
              </w:rPr>
              <w:fldChar w:fldCharType="separate"/>
            </w:r>
            <w:r>
              <w:rPr>
                <w:noProof/>
                <w:webHidden/>
              </w:rPr>
              <w:t>24</w:t>
            </w:r>
            <w:r>
              <w:rPr>
                <w:noProof/>
                <w:webHidden/>
              </w:rPr>
              <w:fldChar w:fldCharType="end"/>
            </w:r>
          </w:hyperlink>
        </w:p>
        <w:p w14:paraId="2C8195F3" w14:textId="116A99F7" w:rsidR="008F5F92" w:rsidRDefault="008F5F92">
          <w:pPr>
            <w:pStyle w:val="TDC2"/>
            <w:tabs>
              <w:tab w:val="left" w:pos="1100"/>
              <w:tab w:val="right" w:leader="dot" w:pos="9111"/>
            </w:tabs>
            <w:rPr>
              <w:rFonts w:cstheme="minorBidi"/>
              <w:noProof/>
            </w:rPr>
          </w:pPr>
          <w:hyperlink w:anchor="_Toc28337373" w:history="1">
            <w:r w:rsidRPr="00863126">
              <w:rPr>
                <w:rStyle w:val="Hipervnculo"/>
                <w:noProof/>
              </w:rPr>
              <w:t>10.2.</w:t>
            </w:r>
            <w:r>
              <w:rPr>
                <w:rFonts w:cstheme="minorBidi"/>
                <w:noProof/>
              </w:rPr>
              <w:tab/>
            </w:r>
            <w:r w:rsidRPr="00863126">
              <w:rPr>
                <w:rStyle w:val="Hipervnculo"/>
                <w:noProof/>
              </w:rPr>
              <w:t>Detalle saldos y movimientos PPE - Inmuebles</w:t>
            </w:r>
            <w:r>
              <w:rPr>
                <w:noProof/>
                <w:webHidden/>
              </w:rPr>
              <w:tab/>
            </w:r>
            <w:r>
              <w:rPr>
                <w:noProof/>
                <w:webHidden/>
              </w:rPr>
              <w:fldChar w:fldCharType="begin"/>
            </w:r>
            <w:r>
              <w:rPr>
                <w:noProof/>
                <w:webHidden/>
              </w:rPr>
              <w:instrText xml:space="preserve"> PAGEREF _Toc28337373 \h </w:instrText>
            </w:r>
            <w:r>
              <w:rPr>
                <w:noProof/>
                <w:webHidden/>
              </w:rPr>
            </w:r>
            <w:r>
              <w:rPr>
                <w:noProof/>
                <w:webHidden/>
              </w:rPr>
              <w:fldChar w:fldCharType="separate"/>
            </w:r>
            <w:r>
              <w:rPr>
                <w:noProof/>
                <w:webHidden/>
              </w:rPr>
              <w:t>25</w:t>
            </w:r>
            <w:r>
              <w:rPr>
                <w:noProof/>
                <w:webHidden/>
              </w:rPr>
              <w:fldChar w:fldCharType="end"/>
            </w:r>
          </w:hyperlink>
        </w:p>
        <w:p w14:paraId="026255FC" w14:textId="21898B73" w:rsidR="008F5F92" w:rsidRDefault="008F5F92">
          <w:pPr>
            <w:pStyle w:val="TDC2"/>
            <w:tabs>
              <w:tab w:val="left" w:pos="1100"/>
              <w:tab w:val="right" w:leader="dot" w:pos="9111"/>
            </w:tabs>
            <w:rPr>
              <w:rFonts w:cstheme="minorBidi"/>
              <w:noProof/>
            </w:rPr>
          </w:pPr>
          <w:hyperlink w:anchor="_Toc28337374" w:history="1">
            <w:r w:rsidRPr="00863126">
              <w:rPr>
                <w:rStyle w:val="Hipervnculo"/>
                <w:noProof/>
              </w:rPr>
              <w:t>10.3.</w:t>
            </w:r>
            <w:r>
              <w:rPr>
                <w:rFonts w:cstheme="minorBidi"/>
                <w:noProof/>
              </w:rPr>
              <w:tab/>
            </w:r>
            <w:r w:rsidRPr="00863126">
              <w:rPr>
                <w:rStyle w:val="Hipervnculo"/>
                <w:noProof/>
              </w:rPr>
              <w:t>Construcciones en curso</w:t>
            </w:r>
            <w:r>
              <w:rPr>
                <w:noProof/>
                <w:webHidden/>
              </w:rPr>
              <w:tab/>
            </w:r>
            <w:r>
              <w:rPr>
                <w:noProof/>
                <w:webHidden/>
              </w:rPr>
              <w:fldChar w:fldCharType="begin"/>
            </w:r>
            <w:r>
              <w:rPr>
                <w:noProof/>
                <w:webHidden/>
              </w:rPr>
              <w:instrText xml:space="preserve"> PAGEREF _Toc28337374 \h </w:instrText>
            </w:r>
            <w:r>
              <w:rPr>
                <w:noProof/>
                <w:webHidden/>
              </w:rPr>
            </w:r>
            <w:r>
              <w:rPr>
                <w:noProof/>
                <w:webHidden/>
              </w:rPr>
              <w:fldChar w:fldCharType="separate"/>
            </w:r>
            <w:r>
              <w:rPr>
                <w:noProof/>
                <w:webHidden/>
              </w:rPr>
              <w:t>26</w:t>
            </w:r>
            <w:r>
              <w:rPr>
                <w:noProof/>
                <w:webHidden/>
              </w:rPr>
              <w:fldChar w:fldCharType="end"/>
            </w:r>
          </w:hyperlink>
        </w:p>
        <w:p w14:paraId="11895BB2" w14:textId="05771C87" w:rsidR="008F5F92" w:rsidRDefault="008F5F92">
          <w:pPr>
            <w:pStyle w:val="TDC2"/>
            <w:tabs>
              <w:tab w:val="left" w:pos="1100"/>
              <w:tab w:val="right" w:leader="dot" w:pos="9111"/>
            </w:tabs>
            <w:rPr>
              <w:rFonts w:cstheme="minorBidi"/>
              <w:noProof/>
            </w:rPr>
          </w:pPr>
          <w:hyperlink w:anchor="_Toc28337375" w:history="1">
            <w:r w:rsidRPr="00863126">
              <w:rPr>
                <w:rStyle w:val="Hipervnculo"/>
                <w:noProof/>
              </w:rPr>
              <w:t>10.4.</w:t>
            </w:r>
            <w:r>
              <w:rPr>
                <w:rFonts w:cstheme="minorBidi"/>
                <w:noProof/>
              </w:rPr>
              <w:tab/>
            </w:r>
            <w:r w:rsidRPr="00863126">
              <w:rPr>
                <w:rStyle w:val="Hipervnculo"/>
                <w:noProof/>
              </w:rPr>
              <w:t>Estimaciones</w:t>
            </w:r>
            <w:r>
              <w:rPr>
                <w:noProof/>
                <w:webHidden/>
              </w:rPr>
              <w:tab/>
            </w:r>
            <w:r>
              <w:rPr>
                <w:noProof/>
                <w:webHidden/>
              </w:rPr>
              <w:fldChar w:fldCharType="begin"/>
            </w:r>
            <w:r>
              <w:rPr>
                <w:noProof/>
                <w:webHidden/>
              </w:rPr>
              <w:instrText xml:space="preserve"> PAGEREF _Toc28337375 \h </w:instrText>
            </w:r>
            <w:r>
              <w:rPr>
                <w:noProof/>
                <w:webHidden/>
              </w:rPr>
            </w:r>
            <w:r>
              <w:rPr>
                <w:noProof/>
                <w:webHidden/>
              </w:rPr>
              <w:fldChar w:fldCharType="separate"/>
            </w:r>
            <w:r>
              <w:rPr>
                <w:noProof/>
                <w:webHidden/>
              </w:rPr>
              <w:t>26</w:t>
            </w:r>
            <w:r>
              <w:rPr>
                <w:noProof/>
                <w:webHidden/>
              </w:rPr>
              <w:fldChar w:fldCharType="end"/>
            </w:r>
          </w:hyperlink>
        </w:p>
        <w:p w14:paraId="5D8F8984" w14:textId="4BB90A23" w:rsidR="008F5F92" w:rsidRDefault="008F5F92">
          <w:pPr>
            <w:pStyle w:val="TDC2"/>
            <w:tabs>
              <w:tab w:val="left" w:pos="1100"/>
              <w:tab w:val="right" w:leader="dot" w:pos="9111"/>
            </w:tabs>
            <w:rPr>
              <w:rFonts w:cstheme="minorBidi"/>
              <w:noProof/>
            </w:rPr>
          </w:pPr>
          <w:hyperlink w:anchor="_Toc28337376" w:history="1">
            <w:r w:rsidRPr="00863126">
              <w:rPr>
                <w:rStyle w:val="Hipervnculo"/>
                <w:noProof/>
              </w:rPr>
              <w:t>10.5.</w:t>
            </w:r>
            <w:r>
              <w:rPr>
                <w:rFonts w:cstheme="minorBidi"/>
                <w:noProof/>
              </w:rPr>
              <w:tab/>
            </w:r>
            <w:r w:rsidRPr="00863126">
              <w:rPr>
                <w:rStyle w:val="Hipervnculo"/>
                <w:noProof/>
              </w:rPr>
              <w:t>Revelaciones adicionales:</w:t>
            </w:r>
            <w:r>
              <w:rPr>
                <w:noProof/>
                <w:webHidden/>
              </w:rPr>
              <w:tab/>
            </w:r>
            <w:r>
              <w:rPr>
                <w:noProof/>
                <w:webHidden/>
              </w:rPr>
              <w:fldChar w:fldCharType="begin"/>
            </w:r>
            <w:r>
              <w:rPr>
                <w:noProof/>
                <w:webHidden/>
              </w:rPr>
              <w:instrText xml:space="preserve"> PAGEREF _Toc28337376 \h </w:instrText>
            </w:r>
            <w:r>
              <w:rPr>
                <w:noProof/>
                <w:webHidden/>
              </w:rPr>
            </w:r>
            <w:r>
              <w:rPr>
                <w:noProof/>
                <w:webHidden/>
              </w:rPr>
              <w:fldChar w:fldCharType="separate"/>
            </w:r>
            <w:r>
              <w:rPr>
                <w:noProof/>
                <w:webHidden/>
              </w:rPr>
              <w:t>27</w:t>
            </w:r>
            <w:r>
              <w:rPr>
                <w:noProof/>
                <w:webHidden/>
              </w:rPr>
              <w:fldChar w:fldCharType="end"/>
            </w:r>
          </w:hyperlink>
        </w:p>
        <w:p w14:paraId="669B733A" w14:textId="0404C115" w:rsidR="008F5F92" w:rsidRDefault="008F5F92">
          <w:pPr>
            <w:pStyle w:val="TDC1"/>
            <w:tabs>
              <w:tab w:val="right" w:leader="dot" w:pos="9111"/>
            </w:tabs>
            <w:rPr>
              <w:rFonts w:asciiTheme="minorHAnsi" w:eastAsiaTheme="minorEastAsia" w:hAnsiTheme="minorHAnsi" w:cstheme="minorBidi"/>
              <w:noProof/>
              <w:lang w:eastAsia="es-CO"/>
            </w:rPr>
          </w:pPr>
          <w:hyperlink w:anchor="_Toc28337377" w:history="1">
            <w:r w:rsidRPr="00863126">
              <w:rPr>
                <w:rStyle w:val="Hipervnculo"/>
                <w:noProof/>
              </w:rPr>
              <w:t>NOTA 11. BIENES DE USO PÚBLICO E HISTÓRICOS Y CULTURALES</w:t>
            </w:r>
            <w:r>
              <w:rPr>
                <w:noProof/>
                <w:webHidden/>
              </w:rPr>
              <w:tab/>
            </w:r>
            <w:r>
              <w:rPr>
                <w:noProof/>
                <w:webHidden/>
              </w:rPr>
              <w:fldChar w:fldCharType="begin"/>
            </w:r>
            <w:r>
              <w:rPr>
                <w:noProof/>
                <w:webHidden/>
              </w:rPr>
              <w:instrText xml:space="preserve"> PAGEREF _Toc28337377 \h </w:instrText>
            </w:r>
            <w:r>
              <w:rPr>
                <w:noProof/>
                <w:webHidden/>
              </w:rPr>
            </w:r>
            <w:r>
              <w:rPr>
                <w:noProof/>
                <w:webHidden/>
              </w:rPr>
              <w:fldChar w:fldCharType="separate"/>
            </w:r>
            <w:r>
              <w:rPr>
                <w:noProof/>
                <w:webHidden/>
              </w:rPr>
              <w:t>27</w:t>
            </w:r>
            <w:r>
              <w:rPr>
                <w:noProof/>
                <w:webHidden/>
              </w:rPr>
              <w:fldChar w:fldCharType="end"/>
            </w:r>
          </w:hyperlink>
        </w:p>
        <w:p w14:paraId="74A075F2" w14:textId="464AEC6A" w:rsidR="008F5F92" w:rsidRDefault="008F5F92">
          <w:pPr>
            <w:pStyle w:val="TDC2"/>
            <w:tabs>
              <w:tab w:val="right" w:leader="dot" w:pos="9111"/>
            </w:tabs>
            <w:rPr>
              <w:rFonts w:cstheme="minorBidi"/>
              <w:noProof/>
            </w:rPr>
          </w:pPr>
          <w:hyperlink w:anchor="_Toc28337378" w:history="1">
            <w:r w:rsidRPr="00863126">
              <w:rPr>
                <w:rStyle w:val="Hipervnculo"/>
                <w:noProof/>
              </w:rPr>
              <w:t>Composición</w:t>
            </w:r>
            <w:r>
              <w:rPr>
                <w:noProof/>
                <w:webHidden/>
              </w:rPr>
              <w:tab/>
            </w:r>
            <w:r>
              <w:rPr>
                <w:noProof/>
                <w:webHidden/>
              </w:rPr>
              <w:fldChar w:fldCharType="begin"/>
            </w:r>
            <w:r>
              <w:rPr>
                <w:noProof/>
                <w:webHidden/>
              </w:rPr>
              <w:instrText xml:space="preserve"> PAGEREF _Toc28337378 \h </w:instrText>
            </w:r>
            <w:r>
              <w:rPr>
                <w:noProof/>
                <w:webHidden/>
              </w:rPr>
            </w:r>
            <w:r>
              <w:rPr>
                <w:noProof/>
                <w:webHidden/>
              </w:rPr>
              <w:fldChar w:fldCharType="separate"/>
            </w:r>
            <w:r>
              <w:rPr>
                <w:noProof/>
                <w:webHidden/>
              </w:rPr>
              <w:t>27</w:t>
            </w:r>
            <w:r>
              <w:rPr>
                <w:noProof/>
                <w:webHidden/>
              </w:rPr>
              <w:fldChar w:fldCharType="end"/>
            </w:r>
          </w:hyperlink>
        </w:p>
        <w:p w14:paraId="4AD9CB1C" w14:textId="2E486ECF" w:rsidR="008F5F92" w:rsidRDefault="008F5F92">
          <w:pPr>
            <w:pStyle w:val="TDC2"/>
            <w:tabs>
              <w:tab w:val="left" w:pos="1100"/>
              <w:tab w:val="right" w:leader="dot" w:pos="9111"/>
            </w:tabs>
            <w:rPr>
              <w:rFonts w:cstheme="minorBidi"/>
              <w:noProof/>
            </w:rPr>
          </w:pPr>
          <w:hyperlink w:anchor="_Toc28337379" w:history="1">
            <w:r w:rsidRPr="00863126">
              <w:rPr>
                <w:rStyle w:val="Hipervnculo"/>
                <w:noProof/>
              </w:rPr>
              <w:t>11.1.</w:t>
            </w:r>
            <w:r>
              <w:rPr>
                <w:rFonts w:cstheme="minorBidi"/>
                <w:noProof/>
              </w:rPr>
              <w:tab/>
            </w:r>
            <w:r w:rsidRPr="00863126">
              <w:rPr>
                <w:rStyle w:val="Hipervnculo"/>
                <w:noProof/>
              </w:rPr>
              <w:t>Bienes de uso público (BUP)</w:t>
            </w:r>
            <w:r>
              <w:rPr>
                <w:noProof/>
                <w:webHidden/>
              </w:rPr>
              <w:tab/>
            </w:r>
            <w:r>
              <w:rPr>
                <w:noProof/>
                <w:webHidden/>
              </w:rPr>
              <w:fldChar w:fldCharType="begin"/>
            </w:r>
            <w:r>
              <w:rPr>
                <w:noProof/>
                <w:webHidden/>
              </w:rPr>
              <w:instrText xml:space="preserve"> PAGEREF _Toc28337379 \h </w:instrText>
            </w:r>
            <w:r>
              <w:rPr>
                <w:noProof/>
                <w:webHidden/>
              </w:rPr>
            </w:r>
            <w:r>
              <w:rPr>
                <w:noProof/>
                <w:webHidden/>
              </w:rPr>
              <w:fldChar w:fldCharType="separate"/>
            </w:r>
            <w:r>
              <w:rPr>
                <w:noProof/>
                <w:webHidden/>
              </w:rPr>
              <w:t>28</w:t>
            </w:r>
            <w:r>
              <w:rPr>
                <w:noProof/>
                <w:webHidden/>
              </w:rPr>
              <w:fldChar w:fldCharType="end"/>
            </w:r>
          </w:hyperlink>
        </w:p>
        <w:p w14:paraId="2051D74D" w14:textId="3A3ADFE8" w:rsidR="008F5F92" w:rsidRDefault="008F5F92">
          <w:pPr>
            <w:pStyle w:val="TDC2"/>
            <w:tabs>
              <w:tab w:val="left" w:pos="1100"/>
              <w:tab w:val="right" w:leader="dot" w:pos="9111"/>
            </w:tabs>
            <w:rPr>
              <w:rFonts w:cstheme="minorBidi"/>
              <w:noProof/>
            </w:rPr>
          </w:pPr>
          <w:hyperlink w:anchor="_Toc28337380" w:history="1">
            <w:r w:rsidRPr="00863126">
              <w:rPr>
                <w:rStyle w:val="Hipervnculo"/>
                <w:noProof/>
              </w:rPr>
              <w:t>11.2.</w:t>
            </w:r>
            <w:r>
              <w:rPr>
                <w:rFonts w:cstheme="minorBidi"/>
                <w:noProof/>
              </w:rPr>
              <w:tab/>
            </w:r>
            <w:r w:rsidRPr="00863126">
              <w:rPr>
                <w:rStyle w:val="Hipervnculo"/>
                <w:noProof/>
              </w:rPr>
              <w:t>Bienes históricos y culturales (BHC)</w:t>
            </w:r>
            <w:r>
              <w:rPr>
                <w:noProof/>
                <w:webHidden/>
              </w:rPr>
              <w:tab/>
            </w:r>
            <w:r>
              <w:rPr>
                <w:noProof/>
                <w:webHidden/>
              </w:rPr>
              <w:fldChar w:fldCharType="begin"/>
            </w:r>
            <w:r>
              <w:rPr>
                <w:noProof/>
                <w:webHidden/>
              </w:rPr>
              <w:instrText xml:space="preserve"> PAGEREF _Toc28337380 \h </w:instrText>
            </w:r>
            <w:r>
              <w:rPr>
                <w:noProof/>
                <w:webHidden/>
              </w:rPr>
            </w:r>
            <w:r>
              <w:rPr>
                <w:noProof/>
                <w:webHidden/>
              </w:rPr>
              <w:fldChar w:fldCharType="separate"/>
            </w:r>
            <w:r>
              <w:rPr>
                <w:noProof/>
                <w:webHidden/>
              </w:rPr>
              <w:t>29</w:t>
            </w:r>
            <w:r>
              <w:rPr>
                <w:noProof/>
                <w:webHidden/>
              </w:rPr>
              <w:fldChar w:fldCharType="end"/>
            </w:r>
          </w:hyperlink>
        </w:p>
        <w:p w14:paraId="7EBD6E8C" w14:textId="6AE5FC6A" w:rsidR="008F5F92" w:rsidRDefault="008F5F92">
          <w:pPr>
            <w:pStyle w:val="TDC2"/>
            <w:tabs>
              <w:tab w:val="right" w:leader="dot" w:pos="9111"/>
            </w:tabs>
            <w:rPr>
              <w:rFonts w:cstheme="minorBidi"/>
              <w:noProof/>
            </w:rPr>
          </w:pPr>
          <w:hyperlink w:anchor="_Toc28337381" w:history="1">
            <w:r w:rsidRPr="00863126">
              <w:rPr>
                <w:rStyle w:val="Hipervnculo"/>
                <w:noProof/>
              </w:rPr>
              <w:t>Revelaciones adicionales</w:t>
            </w:r>
            <w:r>
              <w:rPr>
                <w:noProof/>
                <w:webHidden/>
              </w:rPr>
              <w:tab/>
            </w:r>
            <w:r>
              <w:rPr>
                <w:noProof/>
                <w:webHidden/>
              </w:rPr>
              <w:fldChar w:fldCharType="begin"/>
            </w:r>
            <w:r>
              <w:rPr>
                <w:noProof/>
                <w:webHidden/>
              </w:rPr>
              <w:instrText xml:space="preserve"> PAGEREF _Toc28337381 \h </w:instrText>
            </w:r>
            <w:r>
              <w:rPr>
                <w:noProof/>
                <w:webHidden/>
              </w:rPr>
            </w:r>
            <w:r>
              <w:rPr>
                <w:noProof/>
                <w:webHidden/>
              </w:rPr>
              <w:fldChar w:fldCharType="separate"/>
            </w:r>
            <w:r>
              <w:rPr>
                <w:noProof/>
                <w:webHidden/>
              </w:rPr>
              <w:t>29</w:t>
            </w:r>
            <w:r>
              <w:rPr>
                <w:noProof/>
                <w:webHidden/>
              </w:rPr>
              <w:fldChar w:fldCharType="end"/>
            </w:r>
          </w:hyperlink>
        </w:p>
        <w:p w14:paraId="4446FF4C" w14:textId="70635905" w:rsidR="008F5F92" w:rsidRDefault="008F5F92">
          <w:pPr>
            <w:pStyle w:val="TDC1"/>
            <w:tabs>
              <w:tab w:val="right" w:leader="dot" w:pos="9111"/>
            </w:tabs>
            <w:rPr>
              <w:rFonts w:asciiTheme="minorHAnsi" w:eastAsiaTheme="minorEastAsia" w:hAnsiTheme="minorHAnsi" w:cstheme="minorBidi"/>
              <w:noProof/>
              <w:lang w:eastAsia="es-CO"/>
            </w:rPr>
          </w:pPr>
          <w:hyperlink w:anchor="_Toc28337382" w:history="1">
            <w:r w:rsidRPr="00863126">
              <w:rPr>
                <w:rStyle w:val="Hipervnculo"/>
                <w:noProof/>
              </w:rPr>
              <w:t>NOTA 12. RECURSOS NATURALES NO RENOVABLES</w:t>
            </w:r>
            <w:r>
              <w:rPr>
                <w:noProof/>
                <w:webHidden/>
              </w:rPr>
              <w:tab/>
            </w:r>
            <w:r>
              <w:rPr>
                <w:noProof/>
                <w:webHidden/>
              </w:rPr>
              <w:fldChar w:fldCharType="begin"/>
            </w:r>
            <w:r>
              <w:rPr>
                <w:noProof/>
                <w:webHidden/>
              </w:rPr>
              <w:instrText xml:space="preserve"> PAGEREF _Toc28337382 \h </w:instrText>
            </w:r>
            <w:r>
              <w:rPr>
                <w:noProof/>
                <w:webHidden/>
              </w:rPr>
            </w:r>
            <w:r>
              <w:rPr>
                <w:noProof/>
                <w:webHidden/>
              </w:rPr>
              <w:fldChar w:fldCharType="separate"/>
            </w:r>
            <w:r>
              <w:rPr>
                <w:noProof/>
                <w:webHidden/>
              </w:rPr>
              <w:t>30</w:t>
            </w:r>
            <w:r>
              <w:rPr>
                <w:noProof/>
                <w:webHidden/>
              </w:rPr>
              <w:fldChar w:fldCharType="end"/>
            </w:r>
          </w:hyperlink>
        </w:p>
        <w:p w14:paraId="72BCEBFC" w14:textId="6C96E727" w:rsidR="008F5F92" w:rsidRDefault="008F5F92">
          <w:pPr>
            <w:pStyle w:val="TDC2"/>
            <w:tabs>
              <w:tab w:val="right" w:leader="dot" w:pos="9111"/>
            </w:tabs>
            <w:rPr>
              <w:rFonts w:cstheme="minorBidi"/>
              <w:noProof/>
            </w:rPr>
          </w:pPr>
          <w:hyperlink w:anchor="_Toc28337383" w:history="1">
            <w:r w:rsidRPr="00863126">
              <w:rPr>
                <w:rStyle w:val="Hipervnculo"/>
                <w:noProof/>
              </w:rPr>
              <w:t>Composición</w:t>
            </w:r>
            <w:r>
              <w:rPr>
                <w:noProof/>
                <w:webHidden/>
              </w:rPr>
              <w:tab/>
            </w:r>
            <w:r>
              <w:rPr>
                <w:noProof/>
                <w:webHidden/>
              </w:rPr>
              <w:fldChar w:fldCharType="begin"/>
            </w:r>
            <w:r>
              <w:rPr>
                <w:noProof/>
                <w:webHidden/>
              </w:rPr>
              <w:instrText xml:space="preserve"> PAGEREF _Toc28337383 \h </w:instrText>
            </w:r>
            <w:r>
              <w:rPr>
                <w:noProof/>
                <w:webHidden/>
              </w:rPr>
            </w:r>
            <w:r>
              <w:rPr>
                <w:noProof/>
                <w:webHidden/>
              </w:rPr>
              <w:fldChar w:fldCharType="separate"/>
            </w:r>
            <w:r>
              <w:rPr>
                <w:noProof/>
                <w:webHidden/>
              </w:rPr>
              <w:t>30</w:t>
            </w:r>
            <w:r>
              <w:rPr>
                <w:noProof/>
                <w:webHidden/>
              </w:rPr>
              <w:fldChar w:fldCharType="end"/>
            </w:r>
          </w:hyperlink>
        </w:p>
        <w:p w14:paraId="54B61988" w14:textId="7620F577" w:rsidR="008F5F92" w:rsidRDefault="008F5F92">
          <w:pPr>
            <w:pStyle w:val="TDC2"/>
            <w:tabs>
              <w:tab w:val="right" w:leader="dot" w:pos="9111"/>
            </w:tabs>
            <w:rPr>
              <w:rFonts w:cstheme="minorBidi"/>
              <w:noProof/>
            </w:rPr>
          </w:pPr>
          <w:hyperlink w:anchor="_Toc28337384" w:history="1">
            <w:r w:rsidRPr="00863126">
              <w:rPr>
                <w:rStyle w:val="Hipervnculo"/>
                <w:noProof/>
              </w:rPr>
              <w:t>Generalidades</w:t>
            </w:r>
            <w:r>
              <w:rPr>
                <w:noProof/>
                <w:webHidden/>
              </w:rPr>
              <w:tab/>
            </w:r>
            <w:r>
              <w:rPr>
                <w:noProof/>
                <w:webHidden/>
              </w:rPr>
              <w:fldChar w:fldCharType="begin"/>
            </w:r>
            <w:r>
              <w:rPr>
                <w:noProof/>
                <w:webHidden/>
              </w:rPr>
              <w:instrText xml:space="preserve"> PAGEREF _Toc28337384 \h </w:instrText>
            </w:r>
            <w:r>
              <w:rPr>
                <w:noProof/>
                <w:webHidden/>
              </w:rPr>
            </w:r>
            <w:r>
              <w:rPr>
                <w:noProof/>
                <w:webHidden/>
              </w:rPr>
              <w:fldChar w:fldCharType="separate"/>
            </w:r>
            <w:r>
              <w:rPr>
                <w:noProof/>
                <w:webHidden/>
              </w:rPr>
              <w:t>30</w:t>
            </w:r>
            <w:r>
              <w:rPr>
                <w:noProof/>
                <w:webHidden/>
              </w:rPr>
              <w:fldChar w:fldCharType="end"/>
            </w:r>
          </w:hyperlink>
        </w:p>
        <w:p w14:paraId="68FE6154" w14:textId="1B4A9D14" w:rsidR="008F5F92" w:rsidRDefault="008F5F92">
          <w:pPr>
            <w:pStyle w:val="TDC2"/>
            <w:tabs>
              <w:tab w:val="left" w:pos="1100"/>
              <w:tab w:val="right" w:leader="dot" w:pos="9111"/>
            </w:tabs>
            <w:rPr>
              <w:rFonts w:cstheme="minorBidi"/>
              <w:noProof/>
            </w:rPr>
          </w:pPr>
          <w:hyperlink w:anchor="_Toc28337385" w:history="1">
            <w:r w:rsidRPr="00863126">
              <w:rPr>
                <w:rStyle w:val="Hipervnculo"/>
                <w:noProof/>
              </w:rPr>
              <w:t>12.1.</w:t>
            </w:r>
            <w:r>
              <w:rPr>
                <w:rFonts w:cstheme="minorBidi"/>
                <w:noProof/>
              </w:rPr>
              <w:tab/>
            </w:r>
            <w:r w:rsidRPr="00863126">
              <w:rPr>
                <w:rStyle w:val="Hipervnculo"/>
                <w:noProof/>
              </w:rPr>
              <w:t>Detalle saldos y movimientos</w:t>
            </w:r>
            <w:r>
              <w:rPr>
                <w:noProof/>
                <w:webHidden/>
              </w:rPr>
              <w:tab/>
            </w:r>
            <w:r>
              <w:rPr>
                <w:noProof/>
                <w:webHidden/>
              </w:rPr>
              <w:fldChar w:fldCharType="begin"/>
            </w:r>
            <w:r>
              <w:rPr>
                <w:noProof/>
                <w:webHidden/>
              </w:rPr>
              <w:instrText xml:space="preserve"> PAGEREF _Toc28337385 \h </w:instrText>
            </w:r>
            <w:r>
              <w:rPr>
                <w:noProof/>
                <w:webHidden/>
              </w:rPr>
            </w:r>
            <w:r>
              <w:rPr>
                <w:noProof/>
                <w:webHidden/>
              </w:rPr>
              <w:fldChar w:fldCharType="separate"/>
            </w:r>
            <w:r>
              <w:rPr>
                <w:noProof/>
                <w:webHidden/>
              </w:rPr>
              <w:t>30</w:t>
            </w:r>
            <w:r>
              <w:rPr>
                <w:noProof/>
                <w:webHidden/>
              </w:rPr>
              <w:fldChar w:fldCharType="end"/>
            </w:r>
          </w:hyperlink>
        </w:p>
        <w:p w14:paraId="01E8B514" w14:textId="3851AED7" w:rsidR="008F5F92" w:rsidRDefault="008F5F92">
          <w:pPr>
            <w:pStyle w:val="TDC1"/>
            <w:tabs>
              <w:tab w:val="right" w:leader="dot" w:pos="9111"/>
            </w:tabs>
            <w:rPr>
              <w:rFonts w:asciiTheme="minorHAnsi" w:eastAsiaTheme="minorEastAsia" w:hAnsiTheme="minorHAnsi" w:cstheme="minorBidi"/>
              <w:noProof/>
              <w:lang w:eastAsia="es-CO"/>
            </w:rPr>
          </w:pPr>
          <w:hyperlink w:anchor="_Toc28337386" w:history="1">
            <w:r w:rsidRPr="00863126">
              <w:rPr>
                <w:rStyle w:val="Hipervnculo"/>
                <w:noProof/>
              </w:rPr>
              <w:t>NOTA 13. PROPIEDADES DE INVERSIÓN</w:t>
            </w:r>
            <w:r>
              <w:rPr>
                <w:noProof/>
                <w:webHidden/>
              </w:rPr>
              <w:tab/>
            </w:r>
            <w:r>
              <w:rPr>
                <w:noProof/>
                <w:webHidden/>
              </w:rPr>
              <w:fldChar w:fldCharType="begin"/>
            </w:r>
            <w:r>
              <w:rPr>
                <w:noProof/>
                <w:webHidden/>
              </w:rPr>
              <w:instrText xml:space="preserve"> PAGEREF _Toc28337386 \h </w:instrText>
            </w:r>
            <w:r>
              <w:rPr>
                <w:noProof/>
                <w:webHidden/>
              </w:rPr>
            </w:r>
            <w:r>
              <w:rPr>
                <w:noProof/>
                <w:webHidden/>
              </w:rPr>
              <w:fldChar w:fldCharType="separate"/>
            </w:r>
            <w:r>
              <w:rPr>
                <w:noProof/>
                <w:webHidden/>
              </w:rPr>
              <w:t>31</w:t>
            </w:r>
            <w:r>
              <w:rPr>
                <w:noProof/>
                <w:webHidden/>
              </w:rPr>
              <w:fldChar w:fldCharType="end"/>
            </w:r>
          </w:hyperlink>
        </w:p>
        <w:p w14:paraId="57776069" w14:textId="3BAC129A" w:rsidR="008F5F92" w:rsidRDefault="008F5F92">
          <w:pPr>
            <w:pStyle w:val="TDC2"/>
            <w:tabs>
              <w:tab w:val="right" w:leader="dot" w:pos="9111"/>
            </w:tabs>
            <w:rPr>
              <w:rFonts w:cstheme="minorBidi"/>
              <w:noProof/>
            </w:rPr>
          </w:pPr>
          <w:hyperlink w:anchor="_Toc28337387" w:history="1">
            <w:r w:rsidRPr="00863126">
              <w:rPr>
                <w:rStyle w:val="Hipervnculo"/>
                <w:noProof/>
              </w:rPr>
              <w:t>Composición</w:t>
            </w:r>
            <w:r>
              <w:rPr>
                <w:noProof/>
                <w:webHidden/>
              </w:rPr>
              <w:tab/>
            </w:r>
            <w:r>
              <w:rPr>
                <w:noProof/>
                <w:webHidden/>
              </w:rPr>
              <w:fldChar w:fldCharType="begin"/>
            </w:r>
            <w:r>
              <w:rPr>
                <w:noProof/>
                <w:webHidden/>
              </w:rPr>
              <w:instrText xml:space="preserve"> PAGEREF _Toc28337387 \h </w:instrText>
            </w:r>
            <w:r>
              <w:rPr>
                <w:noProof/>
                <w:webHidden/>
              </w:rPr>
            </w:r>
            <w:r>
              <w:rPr>
                <w:noProof/>
                <w:webHidden/>
              </w:rPr>
              <w:fldChar w:fldCharType="separate"/>
            </w:r>
            <w:r>
              <w:rPr>
                <w:noProof/>
                <w:webHidden/>
              </w:rPr>
              <w:t>31</w:t>
            </w:r>
            <w:r>
              <w:rPr>
                <w:noProof/>
                <w:webHidden/>
              </w:rPr>
              <w:fldChar w:fldCharType="end"/>
            </w:r>
          </w:hyperlink>
        </w:p>
        <w:p w14:paraId="19BA7311" w14:textId="72776AB5" w:rsidR="008F5F92" w:rsidRDefault="008F5F92">
          <w:pPr>
            <w:pStyle w:val="TDC2"/>
            <w:tabs>
              <w:tab w:val="right" w:leader="dot" w:pos="9111"/>
            </w:tabs>
            <w:rPr>
              <w:rFonts w:cstheme="minorBidi"/>
              <w:noProof/>
            </w:rPr>
          </w:pPr>
          <w:hyperlink w:anchor="_Toc28337388" w:history="1">
            <w:r w:rsidRPr="00863126">
              <w:rPr>
                <w:rStyle w:val="Hipervnculo"/>
                <w:noProof/>
              </w:rPr>
              <w:t>Generalidades</w:t>
            </w:r>
            <w:r>
              <w:rPr>
                <w:noProof/>
                <w:webHidden/>
              </w:rPr>
              <w:tab/>
            </w:r>
            <w:r>
              <w:rPr>
                <w:noProof/>
                <w:webHidden/>
              </w:rPr>
              <w:fldChar w:fldCharType="begin"/>
            </w:r>
            <w:r>
              <w:rPr>
                <w:noProof/>
                <w:webHidden/>
              </w:rPr>
              <w:instrText xml:space="preserve"> PAGEREF _Toc28337388 \h </w:instrText>
            </w:r>
            <w:r>
              <w:rPr>
                <w:noProof/>
                <w:webHidden/>
              </w:rPr>
            </w:r>
            <w:r>
              <w:rPr>
                <w:noProof/>
                <w:webHidden/>
              </w:rPr>
              <w:fldChar w:fldCharType="separate"/>
            </w:r>
            <w:r>
              <w:rPr>
                <w:noProof/>
                <w:webHidden/>
              </w:rPr>
              <w:t>32</w:t>
            </w:r>
            <w:r>
              <w:rPr>
                <w:noProof/>
                <w:webHidden/>
              </w:rPr>
              <w:fldChar w:fldCharType="end"/>
            </w:r>
          </w:hyperlink>
        </w:p>
        <w:p w14:paraId="20DD1245" w14:textId="09801D67" w:rsidR="008F5F92" w:rsidRDefault="008F5F92">
          <w:pPr>
            <w:pStyle w:val="TDC2"/>
            <w:tabs>
              <w:tab w:val="left" w:pos="1100"/>
              <w:tab w:val="right" w:leader="dot" w:pos="9111"/>
            </w:tabs>
            <w:rPr>
              <w:rFonts w:cstheme="minorBidi"/>
              <w:noProof/>
            </w:rPr>
          </w:pPr>
          <w:hyperlink w:anchor="_Toc28337389" w:history="1">
            <w:r w:rsidRPr="00863126">
              <w:rPr>
                <w:rStyle w:val="Hipervnculo"/>
                <w:noProof/>
              </w:rPr>
              <w:t>13.1.</w:t>
            </w:r>
            <w:r>
              <w:rPr>
                <w:rFonts w:cstheme="minorBidi"/>
                <w:noProof/>
              </w:rPr>
              <w:tab/>
            </w:r>
            <w:r w:rsidRPr="00863126">
              <w:rPr>
                <w:rStyle w:val="Hipervnculo"/>
                <w:noProof/>
              </w:rPr>
              <w:t>Detalle saldos y movimientos</w:t>
            </w:r>
            <w:r>
              <w:rPr>
                <w:noProof/>
                <w:webHidden/>
              </w:rPr>
              <w:tab/>
            </w:r>
            <w:r>
              <w:rPr>
                <w:noProof/>
                <w:webHidden/>
              </w:rPr>
              <w:fldChar w:fldCharType="begin"/>
            </w:r>
            <w:r>
              <w:rPr>
                <w:noProof/>
                <w:webHidden/>
              </w:rPr>
              <w:instrText xml:space="preserve"> PAGEREF _Toc28337389 \h </w:instrText>
            </w:r>
            <w:r>
              <w:rPr>
                <w:noProof/>
                <w:webHidden/>
              </w:rPr>
            </w:r>
            <w:r>
              <w:rPr>
                <w:noProof/>
                <w:webHidden/>
              </w:rPr>
              <w:fldChar w:fldCharType="separate"/>
            </w:r>
            <w:r>
              <w:rPr>
                <w:noProof/>
                <w:webHidden/>
              </w:rPr>
              <w:t>32</w:t>
            </w:r>
            <w:r>
              <w:rPr>
                <w:noProof/>
                <w:webHidden/>
              </w:rPr>
              <w:fldChar w:fldCharType="end"/>
            </w:r>
          </w:hyperlink>
        </w:p>
        <w:p w14:paraId="5C12924B" w14:textId="483BE112" w:rsidR="008F5F92" w:rsidRDefault="008F5F92">
          <w:pPr>
            <w:pStyle w:val="TDC2"/>
            <w:tabs>
              <w:tab w:val="left" w:pos="1100"/>
              <w:tab w:val="right" w:leader="dot" w:pos="9111"/>
            </w:tabs>
            <w:rPr>
              <w:rFonts w:cstheme="minorBidi"/>
              <w:noProof/>
            </w:rPr>
          </w:pPr>
          <w:hyperlink w:anchor="_Toc28337390" w:history="1">
            <w:r w:rsidRPr="00863126">
              <w:rPr>
                <w:rStyle w:val="Hipervnculo"/>
                <w:noProof/>
              </w:rPr>
              <w:t>13.2.</w:t>
            </w:r>
            <w:r>
              <w:rPr>
                <w:rFonts w:cstheme="minorBidi"/>
                <w:noProof/>
              </w:rPr>
              <w:tab/>
            </w:r>
            <w:r w:rsidRPr="00863126">
              <w:rPr>
                <w:rStyle w:val="Hipervnculo"/>
                <w:noProof/>
              </w:rPr>
              <w:t>Revelaciones adicionales</w:t>
            </w:r>
            <w:r>
              <w:rPr>
                <w:noProof/>
                <w:webHidden/>
              </w:rPr>
              <w:tab/>
            </w:r>
            <w:r>
              <w:rPr>
                <w:noProof/>
                <w:webHidden/>
              </w:rPr>
              <w:fldChar w:fldCharType="begin"/>
            </w:r>
            <w:r>
              <w:rPr>
                <w:noProof/>
                <w:webHidden/>
              </w:rPr>
              <w:instrText xml:space="preserve"> PAGEREF _Toc28337390 \h </w:instrText>
            </w:r>
            <w:r>
              <w:rPr>
                <w:noProof/>
                <w:webHidden/>
              </w:rPr>
            </w:r>
            <w:r>
              <w:rPr>
                <w:noProof/>
                <w:webHidden/>
              </w:rPr>
              <w:fldChar w:fldCharType="separate"/>
            </w:r>
            <w:r>
              <w:rPr>
                <w:noProof/>
                <w:webHidden/>
              </w:rPr>
              <w:t>33</w:t>
            </w:r>
            <w:r>
              <w:rPr>
                <w:noProof/>
                <w:webHidden/>
              </w:rPr>
              <w:fldChar w:fldCharType="end"/>
            </w:r>
          </w:hyperlink>
        </w:p>
        <w:p w14:paraId="4F832E0C" w14:textId="7BE81912" w:rsidR="008F5F92" w:rsidRDefault="008F5F92">
          <w:pPr>
            <w:pStyle w:val="TDC1"/>
            <w:tabs>
              <w:tab w:val="right" w:leader="dot" w:pos="9111"/>
            </w:tabs>
            <w:rPr>
              <w:rFonts w:asciiTheme="minorHAnsi" w:eastAsiaTheme="minorEastAsia" w:hAnsiTheme="minorHAnsi" w:cstheme="minorBidi"/>
              <w:noProof/>
              <w:lang w:eastAsia="es-CO"/>
            </w:rPr>
          </w:pPr>
          <w:hyperlink w:anchor="_Toc28337391" w:history="1">
            <w:r w:rsidRPr="00863126">
              <w:rPr>
                <w:rStyle w:val="Hipervnculo"/>
                <w:noProof/>
              </w:rPr>
              <w:t>NOTA 14. ACTIVOS INTANGIBLES</w:t>
            </w:r>
            <w:r>
              <w:rPr>
                <w:noProof/>
                <w:webHidden/>
              </w:rPr>
              <w:tab/>
            </w:r>
            <w:r>
              <w:rPr>
                <w:noProof/>
                <w:webHidden/>
              </w:rPr>
              <w:fldChar w:fldCharType="begin"/>
            </w:r>
            <w:r>
              <w:rPr>
                <w:noProof/>
                <w:webHidden/>
              </w:rPr>
              <w:instrText xml:space="preserve"> PAGEREF _Toc28337391 \h </w:instrText>
            </w:r>
            <w:r>
              <w:rPr>
                <w:noProof/>
                <w:webHidden/>
              </w:rPr>
            </w:r>
            <w:r>
              <w:rPr>
                <w:noProof/>
                <w:webHidden/>
              </w:rPr>
              <w:fldChar w:fldCharType="separate"/>
            </w:r>
            <w:r>
              <w:rPr>
                <w:noProof/>
                <w:webHidden/>
              </w:rPr>
              <w:t>33</w:t>
            </w:r>
            <w:r>
              <w:rPr>
                <w:noProof/>
                <w:webHidden/>
              </w:rPr>
              <w:fldChar w:fldCharType="end"/>
            </w:r>
          </w:hyperlink>
        </w:p>
        <w:p w14:paraId="768A644A" w14:textId="0F8FF1D9" w:rsidR="008F5F92" w:rsidRDefault="008F5F92">
          <w:pPr>
            <w:pStyle w:val="TDC2"/>
            <w:tabs>
              <w:tab w:val="right" w:leader="dot" w:pos="9111"/>
            </w:tabs>
            <w:rPr>
              <w:rFonts w:cstheme="minorBidi"/>
              <w:noProof/>
            </w:rPr>
          </w:pPr>
          <w:hyperlink w:anchor="_Toc28337392" w:history="1">
            <w:r w:rsidRPr="00863126">
              <w:rPr>
                <w:rStyle w:val="Hipervnculo"/>
                <w:noProof/>
              </w:rPr>
              <w:t>Composición</w:t>
            </w:r>
            <w:r>
              <w:rPr>
                <w:noProof/>
                <w:webHidden/>
              </w:rPr>
              <w:tab/>
            </w:r>
            <w:r>
              <w:rPr>
                <w:noProof/>
                <w:webHidden/>
              </w:rPr>
              <w:fldChar w:fldCharType="begin"/>
            </w:r>
            <w:r>
              <w:rPr>
                <w:noProof/>
                <w:webHidden/>
              </w:rPr>
              <w:instrText xml:space="preserve"> PAGEREF _Toc28337392 \h </w:instrText>
            </w:r>
            <w:r>
              <w:rPr>
                <w:noProof/>
                <w:webHidden/>
              </w:rPr>
            </w:r>
            <w:r>
              <w:rPr>
                <w:noProof/>
                <w:webHidden/>
              </w:rPr>
              <w:fldChar w:fldCharType="separate"/>
            </w:r>
            <w:r>
              <w:rPr>
                <w:noProof/>
                <w:webHidden/>
              </w:rPr>
              <w:t>33</w:t>
            </w:r>
            <w:r>
              <w:rPr>
                <w:noProof/>
                <w:webHidden/>
              </w:rPr>
              <w:fldChar w:fldCharType="end"/>
            </w:r>
          </w:hyperlink>
        </w:p>
        <w:p w14:paraId="3636543C" w14:textId="509FBB4F" w:rsidR="008F5F92" w:rsidRDefault="008F5F92">
          <w:pPr>
            <w:pStyle w:val="TDC2"/>
            <w:tabs>
              <w:tab w:val="left" w:pos="1100"/>
              <w:tab w:val="right" w:leader="dot" w:pos="9111"/>
            </w:tabs>
            <w:rPr>
              <w:rFonts w:cstheme="minorBidi"/>
              <w:noProof/>
            </w:rPr>
          </w:pPr>
          <w:hyperlink w:anchor="_Toc28337393" w:history="1">
            <w:r w:rsidRPr="00863126">
              <w:rPr>
                <w:rStyle w:val="Hipervnculo"/>
                <w:noProof/>
              </w:rPr>
              <w:t>14.1.</w:t>
            </w:r>
            <w:r>
              <w:rPr>
                <w:rFonts w:cstheme="minorBidi"/>
                <w:noProof/>
              </w:rPr>
              <w:tab/>
            </w:r>
            <w:r w:rsidRPr="00863126">
              <w:rPr>
                <w:rStyle w:val="Hipervnculo"/>
                <w:noProof/>
              </w:rPr>
              <w:t>Detalle saldos y movimientos</w:t>
            </w:r>
            <w:r>
              <w:rPr>
                <w:noProof/>
                <w:webHidden/>
              </w:rPr>
              <w:tab/>
            </w:r>
            <w:r>
              <w:rPr>
                <w:noProof/>
                <w:webHidden/>
              </w:rPr>
              <w:fldChar w:fldCharType="begin"/>
            </w:r>
            <w:r>
              <w:rPr>
                <w:noProof/>
                <w:webHidden/>
              </w:rPr>
              <w:instrText xml:space="preserve"> PAGEREF _Toc28337393 \h </w:instrText>
            </w:r>
            <w:r>
              <w:rPr>
                <w:noProof/>
                <w:webHidden/>
              </w:rPr>
            </w:r>
            <w:r>
              <w:rPr>
                <w:noProof/>
                <w:webHidden/>
              </w:rPr>
              <w:fldChar w:fldCharType="separate"/>
            </w:r>
            <w:r>
              <w:rPr>
                <w:noProof/>
                <w:webHidden/>
              </w:rPr>
              <w:t>34</w:t>
            </w:r>
            <w:r>
              <w:rPr>
                <w:noProof/>
                <w:webHidden/>
              </w:rPr>
              <w:fldChar w:fldCharType="end"/>
            </w:r>
          </w:hyperlink>
        </w:p>
        <w:p w14:paraId="5D4A4442" w14:textId="42B14974" w:rsidR="008F5F92" w:rsidRDefault="008F5F92">
          <w:pPr>
            <w:pStyle w:val="TDC2"/>
            <w:tabs>
              <w:tab w:val="left" w:pos="1100"/>
              <w:tab w:val="right" w:leader="dot" w:pos="9111"/>
            </w:tabs>
            <w:rPr>
              <w:rFonts w:cstheme="minorBidi"/>
              <w:noProof/>
            </w:rPr>
          </w:pPr>
          <w:hyperlink w:anchor="_Toc28337394" w:history="1">
            <w:r w:rsidRPr="00863126">
              <w:rPr>
                <w:rStyle w:val="Hipervnculo"/>
                <w:noProof/>
              </w:rPr>
              <w:t>14.2.</w:t>
            </w:r>
            <w:r>
              <w:rPr>
                <w:rFonts w:cstheme="minorBidi"/>
                <w:noProof/>
              </w:rPr>
              <w:tab/>
            </w:r>
            <w:r w:rsidRPr="00863126">
              <w:rPr>
                <w:rStyle w:val="Hipervnculo"/>
                <w:noProof/>
              </w:rPr>
              <w:t>Revelaciones adicionales</w:t>
            </w:r>
            <w:r>
              <w:rPr>
                <w:noProof/>
                <w:webHidden/>
              </w:rPr>
              <w:tab/>
            </w:r>
            <w:r>
              <w:rPr>
                <w:noProof/>
                <w:webHidden/>
              </w:rPr>
              <w:fldChar w:fldCharType="begin"/>
            </w:r>
            <w:r>
              <w:rPr>
                <w:noProof/>
                <w:webHidden/>
              </w:rPr>
              <w:instrText xml:space="preserve"> PAGEREF _Toc28337394 \h </w:instrText>
            </w:r>
            <w:r>
              <w:rPr>
                <w:noProof/>
                <w:webHidden/>
              </w:rPr>
            </w:r>
            <w:r>
              <w:rPr>
                <w:noProof/>
                <w:webHidden/>
              </w:rPr>
              <w:fldChar w:fldCharType="separate"/>
            </w:r>
            <w:r>
              <w:rPr>
                <w:noProof/>
                <w:webHidden/>
              </w:rPr>
              <w:t>35</w:t>
            </w:r>
            <w:r>
              <w:rPr>
                <w:noProof/>
                <w:webHidden/>
              </w:rPr>
              <w:fldChar w:fldCharType="end"/>
            </w:r>
          </w:hyperlink>
        </w:p>
        <w:p w14:paraId="0529763E" w14:textId="0E7452C2" w:rsidR="008F5F92" w:rsidRDefault="008F5F92">
          <w:pPr>
            <w:pStyle w:val="TDC1"/>
            <w:tabs>
              <w:tab w:val="right" w:leader="dot" w:pos="9111"/>
            </w:tabs>
            <w:rPr>
              <w:rFonts w:asciiTheme="minorHAnsi" w:eastAsiaTheme="minorEastAsia" w:hAnsiTheme="minorHAnsi" w:cstheme="minorBidi"/>
              <w:noProof/>
              <w:lang w:eastAsia="es-CO"/>
            </w:rPr>
          </w:pPr>
          <w:hyperlink w:anchor="_Toc28337395" w:history="1">
            <w:r w:rsidRPr="00863126">
              <w:rPr>
                <w:rStyle w:val="Hipervnculo"/>
                <w:noProof/>
              </w:rPr>
              <w:t>NOTA 15. ACTIVOS BIOLÓGICOS</w:t>
            </w:r>
            <w:r>
              <w:rPr>
                <w:noProof/>
                <w:webHidden/>
              </w:rPr>
              <w:tab/>
            </w:r>
            <w:r>
              <w:rPr>
                <w:noProof/>
                <w:webHidden/>
              </w:rPr>
              <w:fldChar w:fldCharType="begin"/>
            </w:r>
            <w:r>
              <w:rPr>
                <w:noProof/>
                <w:webHidden/>
              </w:rPr>
              <w:instrText xml:space="preserve"> PAGEREF _Toc28337395 \h </w:instrText>
            </w:r>
            <w:r>
              <w:rPr>
                <w:noProof/>
                <w:webHidden/>
              </w:rPr>
            </w:r>
            <w:r>
              <w:rPr>
                <w:noProof/>
                <w:webHidden/>
              </w:rPr>
              <w:fldChar w:fldCharType="separate"/>
            </w:r>
            <w:r>
              <w:rPr>
                <w:noProof/>
                <w:webHidden/>
              </w:rPr>
              <w:t>35</w:t>
            </w:r>
            <w:r>
              <w:rPr>
                <w:noProof/>
                <w:webHidden/>
              </w:rPr>
              <w:fldChar w:fldCharType="end"/>
            </w:r>
          </w:hyperlink>
        </w:p>
        <w:p w14:paraId="22A9C8F8" w14:textId="350D83C3" w:rsidR="008F5F92" w:rsidRDefault="008F5F92">
          <w:pPr>
            <w:pStyle w:val="TDC2"/>
            <w:tabs>
              <w:tab w:val="right" w:leader="dot" w:pos="9111"/>
            </w:tabs>
            <w:rPr>
              <w:rFonts w:cstheme="minorBidi"/>
              <w:noProof/>
            </w:rPr>
          </w:pPr>
          <w:hyperlink w:anchor="_Toc28337396" w:history="1">
            <w:r w:rsidRPr="00863126">
              <w:rPr>
                <w:rStyle w:val="Hipervnculo"/>
                <w:noProof/>
              </w:rPr>
              <w:t>Composición</w:t>
            </w:r>
            <w:r>
              <w:rPr>
                <w:noProof/>
                <w:webHidden/>
              </w:rPr>
              <w:tab/>
            </w:r>
            <w:r>
              <w:rPr>
                <w:noProof/>
                <w:webHidden/>
              </w:rPr>
              <w:fldChar w:fldCharType="begin"/>
            </w:r>
            <w:r>
              <w:rPr>
                <w:noProof/>
                <w:webHidden/>
              </w:rPr>
              <w:instrText xml:space="preserve"> PAGEREF _Toc28337396 \h </w:instrText>
            </w:r>
            <w:r>
              <w:rPr>
                <w:noProof/>
                <w:webHidden/>
              </w:rPr>
            </w:r>
            <w:r>
              <w:rPr>
                <w:noProof/>
                <w:webHidden/>
              </w:rPr>
              <w:fldChar w:fldCharType="separate"/>
            </w:r>
            <w:r>
              <w:rPr>
                <w:noProof/>
                <w:webHidden/>
              </w:rPr>
              <w:t>35</w:t>
            </w:r>
            <w:r>
              <w:rPr>
                <w:noProof/>
                <w:webHidden/>
              </w:rPr>
              <w:fldChar w:fldCharType="end"/>
            </w:r>
          </w:hyperlink>
        </w:p>
        <w:p w14:paraId="668F9E85" w14:textId="213E0721" w:rsidR="008F5F92" w:rsidRDefault="008F5F92">
          <w:pPr>
            <w:pStyle w:val="TDC2"/>
            <w:tabs>
              <w:tab w:val="right" w:leader="dot" w:pos="9111"/>
            </w:tabs>
            <w:rPr>
              <w:rFonts w:cstheme="minorBidi"/>
              <w:noProof/>
            </w:rPr>
          </w:pPr>
          <w:hyperlink w:anchor="_Toc28337397" w:history="1">
            <w:r w:rsidRPr="00863126">
              <w:rPr>
                <w:rStyle w:val="Hipervnculo"/>
                <w:noProof/>
              </w:rPr>
              <w:t>Generalidades</w:t>
            </w:r>
            <w:r>
              <w:rPr>
                <w:noProof/>
                <w:webHidden/>
              </w:rPr>
              <w:tab/>
            </w:r>
            <w:r>
              <w:rPr>
                <w:noProof/>
                <w:webHidden/>
              </w:rPr>
              <w:fldChar w:fldCharType="begin"/>
            </w:r>
            <w:r>
              <w:rPr>
                <w:noProof/>
                <w:webHidden/>
              </w:rPr>
              <w:instrText xml:space="preserve"> PAGEREF _Toc28337397 \h </w:instrText>
            </w:r>
            <w:r>
              <w:rPr>
                <w:noProof/>
                <w:webHidden/>
              </w:rPr>
            </w:r>
            <w:r>
              <w:rPr>
                <w:noProof/>
                <w:webHidden/>
              </w:rPr>
              <w:fldChar w:fldCharType="separate"/>
            </w:r>
            <w:r>
              <w:rPr>
                <w:noProof/>
                <w:webHidden/>
              </w:rPr>
              <w:t>36</w:t>
            </w:r>
            <w:r>
              <w:rPr>
                <w:noProof/>
                <w:webHidden/>
              </w:rPr>
              <w:fldChar w:fldCharType="end"/>
            </w:r>
          </w:hyperlink>
        </w:p>
        <w:p w14:paraId="2EC138A6" w14:textId="42ADBE57" w:rsidR="008F5F92" w:rsidRDefault="008F5F92">
          <w:pPr>
            <w:pStyle w:val="TDC2"/>
            <w:tabs>
              <w:tab w:val="left" w:pos="1100"/>
              <w:tab w:val="right" w:leader="dot" w:pos="9111"/>
            </w:tabs>
            <w:rPr>
              <w:rFonts w:cstheme="minorBidi"/>
              <w:noProof/>
            </w:rPr>
          </w:pPr>
          <w:hyperlink w:anchor="_Toc28337398" w:history="1">
            <w:r w:rsidRPr="00863126">
              <w:rPr>
                <w:rStyle w:val="Hipervnculo"/>
                <w:noProof/>
              </w:rPr>
              <w:t>15.1.</w:t>
            </w:r>
            <w:r>
              <w:rPr>
                <w:rFonts w:cstheme="minorBidi"/>
                <w:noProof/>
              </w:rPr>
              <w:tab/>
            </w:r>
            <w:r w:rsidRPr="00863126">
              <w:rPr>
                <w:rStyle w:val="Hipervnculo"/>
                <w:noProof/>
              </w:rPr>
              <w:t>Detalle saldos y movimientos</w:t>
            </w:r>
            <w:r>
              <w:rPr>
                <w:noProof/>
                <w:webHidden/>
              </w:rPr>
              <w:tab/>
            </w:r>
            <w:r>
              <w:rPr>
                <w:noProof/>
                <w:webHidden/>
              </w:rPr>
              <w:fldChar w:fldCharType="begin"/>
            </w:r>
            <w:r>
              <w:rPr>
                <w:noProof/>
                <w:webHidden/>
              </w:rPr>
              <w:instrText xml:space="preserve"> PAGEREF _Toc28337398 \h </w:instrText>
            </w:r>
            <w:r>
              <w:rPr>
                <w:noProof/>
                <w:webHidden/>
              </w:rPr>
            </w:r>
            <w:r>
              <w:rPr>
                <w:noProof/>
                <w:webHidden/>
              </w:rPr>
              <w:fldChar w:fldCharType="separate"/>
            </w:r>
            <w:r>
              <w:rPr>
                <w:noProof/>
                <w:webHidden/>
              </w:rPr>
              <w:t>36</w:t>
            </w:r>
            <w:r>
              <w:rPr>
                <w:noProof/>
                <w:webHidden/>
              </w:rPr>
              <w:fldChar w:fldCharType="end"/>
            </w:r>
          </w:hyperlink>
        </w:p>
        <w:p w14:paraId="45A6F419" w14:textId="5B49BF85" w:rsidR="008F5F92" w:rsidRDefault="008F5F92">
          <w:pPr>
            <w:pStyle w:val="TDC2"/>
            <w:tabs>
              <w:tab w:val="left" w:pos="1100"/>
              <w:tab w:val="right" w:leader="dot" w:pos="9111"/>
            </w:tabs>
            <w:rPr>
              <w:rFonts w:cstheme="minorBidi"/>
              <w:noProof/>
            </w:rPr>
          </w:pPr>
          <w:hyperlink w:anchor="_Toc28337399" w:history="1">
            <w:r w:rsidRPr="00863126">
              <w:rPr>
                <w:rStyle w:val="Hipervnculo"/>
                <w:noProof/>
              </w:rPr>
              <w:t>15.2.</w:t>
            </w:r>
            <w:r>
              <w:rPr>
                <w:rFonts w:cstheme="minorBidi"/>
                <w:noProof/>
              </w:rPr>
              <w:tab/>
            </w:r>
            <w:r w:rsidRPr="00863126">
              <w:rPr>
                <w:rStyle w:val="Hipervnculo"/>
                <w:noProof/>
              </w:rPr>
              <w:t>Revelaciones adicionales</w:t>
            </w:r>
            <w:r>
              <w:rPr>
                <w:noProof/>
                <w:webHidden/>
              </w:rPr>
              <w:tab/>
            </w:r>
            <w:r>
              <w:rPr>
                <w:noProof/>
                <w:webHidden/>
              </w:rPr>
              <w:fldChar w:fldCharType="begin"/>
            </w:r>
            <w:r>
              <w:rPr>
                <w:noProof/>
                <w:webHidden/>
              </w:rPr>
              <w:instrText xml:space="preserve"> PAGEREF _Toc28337399 \h </w:instrText>
            </w:r>
            <w:r>
              <w:rPr>
                <w:noProof/>
                <w:webHidden/>
              </w:rPr>
            </w:r>
            <w:r>
              <w:rPr>
                <w:noProof/>
                <w:webHidden/>
              </w:rPr>
              <w:fldChar w:fldCharType="separate"/>
            </w:r>
            <w:r>
              <w:rPr>
                <w:noProof/>
                <w:webHidden/>
              </w:rPr>
              <w:t>37</w:t>
            </w:r>
            <w:r>
              <w:rPr>
                <w:noProof/>
                <w:webHidden/>
              </w:rPr>
              <w:fldChar w:fldCharType="end"/>
            </w:r>
          </w:hyperlink>
        </w:p>
        <w:p w14:paraId="30EF3AF9" w14:textId="3D67243A" w:rsidR="008F5F92" w:rsidRDefault="008F5F92">
          <w:pPr>
            <w:pStyle w:val="TDC1"/>
            <w:tabs>
              <w:tab w:val="right" w:leader="dot" w:pos="9111"/>
            </w:tabs>
            <w:rPr>
              <w:rFonts w:asciiTheme="minorHAnsi" w:eastAsiaTheme="minorEastAsia" w:hAnsiTheme="minorHAnsi" w:cstheme="minorBidi"/>
              <w:noProof/>
              <w:lang w:eastAsia="es-CO"/>
            </w:rPr>
          </w:pPr>
          <w:hyperlink w:anchor="_Toc28337400" w:history="1">
            <w:r w:rsidRPr="00863126">
              <w:rPr>
                <w:rStyle w:val="Hipervnculo"/>
                <w:noProof/>
              </w:rPr>
              <w:t>NOTA 16. OTROS DERECHOS Y GARANTÍAS</w:t>
            </w:r>
            <w:r>
              <w:rPr>
                <w:noProof/>
                <w:webHidden/>
              </w:rPr>
              <w:tab/>
            </w:r>
            <w:r>
              <w:rPr>
                <w:noProof/>
                <w:webHidden/>
              </w:rPr>
              <w:fldChar w:fldCharType="begin"/>
            </w:r>
            <w:r>
              <w:rPr>
                <w:noProof/>
                <w:webHidden/>
              </w:rPr>
              <w:instrText xml:space="preserve"> PAGEREF _Toc28337400 \h </w:instrText>
            </w:r>
            <w:r>
              <w:rPr>
                <w:noProof/>
                <w:webHidden/>
              </w:rPr>
            </w:r>
            <w:r>
              <w:rPr>
                <w:noProof/>
                <w:webHidden/>
              </w:rPr>
              <w:fldChar w:fldCharType="separate"/>
            </w:r>
            <w:r>
              <w:rPr>
                <w:noProof/>
                <w:webHidden/>
              </w:rPr>
              <w:t>37</w:t>
            </w:r>
            <w:r>
              <w:rPr>
                <w:noProof/>
                <w:webHidden/>
              </w:rPr>
              <w:fldChar w:fldCharType="end"/>
            </w:r>
          </w:hyperlink>
        </w:p>
        <w:p w14:paraId="64B63EC4" w14:textId="1F0867B8" w:rsidR="008F5F92" w:rsidRDefault="008F5F92">
          <w:pPr>
            <w:pStyle w:val="TDC2"/>
            <w:tabs>
              <w:tab w:val="right" w:leader="dot" w:pos="9111"/>
            </w:tabs>
            <w:rPr>
              <w:rFonts w:cstheme="minorBidi"/>
              <w:noProof/>
            </w:rPr>
          </w:pPr>
          <w:hyperlink w:anchor="_Toc28337401" w:history="1">
            <w:r w:rsidRPr="00863126">
              <w:rPr>
                <w:rStyle w:val="Hipervnculo"/>
                <w:noProof/>
              </w:rPr>
              <w:t>Composición</w:t>
            </w:r>
            <w:r>
              <w:rPr>
                <w:noProof/>
                <w:webHidden/>
              </w:rPr>
              <w:tab/>
            </w:r>
            <w:r>
              <w:rPr>
                <w:noProof/>
                <w:webHidden/>
              </w:rPr>
              <w:fldChar w:fldCharType="begin"/>
            </w:r>
            <w:r>
              <w:rPr>
                <w:noProof/>
                <w:webHidden/>
              </w:rPr>
              <w:instrText xml:space="preserve"> PAGEREF _Toc28337401 \h </w:instrText>
            </w:r>
            <w:r>
              <w:rPr>
                <w:noProof/>
                <w:webHidden/>
              </w:rPr>
            </w:r>
            <w:r>
              <w:rPr>
                <w:noProof/>
                <w:webHidden/>
              </w:rPr>
              <w:fldChar w:fldCharType="separate"/>
            </w:r>
            <w:r>
              <w:rPr>
                <w:noProof/>
                <w:webHidden/>
              </w:rPr>
              <w:t>37</w:t>
            </w:r>
            <w:r>
              <w:rPr>
                <w:noProof/>
                <w:webHidden/>
              </w:rPr>
              <w:fldChar w:fldCharType="end"/>
            </w:r>
          </w:hyperlink>
        </w:p>
        <w:p w14:paraId="3E92DD04" w14:textId="57962118" w:rsidR="008F5F92" w:rsidRDefault="008F5F92">
          <w:pPr>
            <w:pStyle w:val="TDC2"/>
            <w:tabs>
              <w:tab w:val="right" w:leader="dot" w:pos="9111"/>
            </w:tabs>
            <w:rPr>
              <w:rFonts w:cstheme="minorBidi"/>
              <w:noProof/>
            </w:rPr>
          </w:pPr>
          <w:hyperlink w:anchor="_Toc28337402" w:history="1">
            <w:r w:rsidRPr="00863126">
              <w:rPr>
                <w:rStyle w:val="Hipervnculo"/>
                <w:noProof/>
              </w:rPr>
              <w:t>Generalidades</w:t>
            </w:r>
            <w:r>
              <w:rPr>
                <w:noProof/>
                <w:webHidden/>
              </w:rPr>
              <w:tab/>
            </w:r>
            <w:r>
              <w:rPr>
                <w:noProof/>
                <w:webHidden/>
              </w:rPr>
              <w:fldChar w:fldCharType="begin"/>
            </w:r>
            <w:r>
              <w:rPr>
                <w:noProof/>
                <w:webHidden/>
              </w:rPr>
              <w:instrText xml:space="preserve"> PAGEREF _Toc28337402 \h </w:instrText>
            </w:r>
            <w:r>
              <w:rPr>
                <w:noProof/>
                <w:webHidden/>
              </w:rPr>
            </w:r>
            <w:r>
              <w:rPr>
                <w:noProof/>
                <w:webHidden/>
              </w:rPr>
              <w:fldChar w:fldCharType="separate"/>
            </w:r>
            <w:r>
              <w:rPr>
                <w:noProof/>
                <w:webHidden/>
              </w:rPr>
              <w:t>38</w:t>
            </w:r>
            <w:r>
              <w:rPr>
                <w:noProof/>
                <w:webHidden/>
              </w:rPr>
              <w:fldChar w:fldCharType="end"/>
            </w:r>
          </w:hyperlink>
        </w:p>
        <w:p w14:paraId="2335A6F1" w14:textId="3CB4897C" w:rsidR="008F5F92" w:rsidRDefault="008F5F92">
          <w:pPr>
            <w:pStyle w:val="TDC2"/>
            <w:tabs>
              <w:tab w:val="left" w:pos="1100"/>
              <w:tab w:val="right" w:leader="dot" w:pos="9111"/>
            </w:tabs>
            <w:rPr>
              <w:rFonts w:cstheme="minorBidi"/>
              <w:noProof/>
            </w:rPr>
          </w:pPr>
          <w:hyperlink w:anchor="_Toc28337403" w:history="1">
            <w:r w:rsidRPr="00863126">
              <w:rPr>
                <w:rStyle w:val="Hipervnculo"/>
                <w:noProof/>
              </w:rPr>
              <w:t>16.1.</w:t>
            </w:r>
            <w:r>
              <w:rPr>
                <w:rFonts w:cstheme="minorBidi"/>
                <w:noProof/>
              </w:rPr>
              <w:tab/>
            </w:r>
            <w:r w:rsidRPr="00863126">
              <w:rPr>
                <w:rStyle w:val="Hipervnculo"/>
                <w:noProof/>
              </w:rPr>
              <w:t>Desglose – Subcuentas otros</w:t>
            </w:r>
            <w:r>
              <w:rPr>
                <w:noProof/>
                <w:webHidden/>
              </w:rPr>
              <w:tab/>
            </w:r>
            <w:r>
              <w:rPr>
                <w:noProof/>
                <w:webHidden/>
              </w:rPr>
              <w:fldChar w:fldCharType="begin"/>
            </w:r>
            <w:r>
              <w:rPr>
                <w:noProof/>
                <w:webHidden/>
              </w:rPr>
              <w:instrText xml:space="preserve"> PAGEREF _Toc28337403 \h </w:instrText>
            </w:r>
            <w:r>
              <w:rPr>
                <w:noProof/>
                <w:webHidden/>
              </w:rPr>
            </w:r>
            <w:r>
              <w:rPr>
                <w:noProof/>
                <w:webHidden/>
              </w:rPr>
              <w:fldChar w:fldCharType="separate"/>
            </w:r>
            <w:r>
              <w:rPr>
                <w:noProof/>
                <w:webHidden/>
              </w:rPr>
              <w:t>38</w:t>
            </w:r>
            <w:r>
              <w:rPr>
                <w:noProof/>
                <w:webHidden/>
              </w:rPr>
              <w:fldChar w:fldCharType="end"/>
            </w:r>
          </w:hyperlink>
        </w:p>
        <w:p w14:paraId="5C521FC6" w14:textId="2DB5E084" w:rsidR="008F5F92" w:rsidRDefault="008F5F92">
          <w:pPr>
            <w:pStyle w:val="TDC2"/>
            <w:tabs>
              <w:tab w:val="left" w:pos="1100"/>
              <w:tab w:val="right" w:leader="dot" w:pos="9111"/>
            </w:tabs>
            <w:rPr>
              <w:rFonts w:cstheme="minorBidi"/>
              <w:noProof/>
            </w:rPr>
          </w:pPr>
          <w:hyperlink w:anchor="_Toc28337404" w:history="1">
            <w:r w:rsidRPr="00863126">
              <w:rPr>
                <w:rStyle w:val="Hipervnculo"/>
                <w:noProof/>
              </w:rPr>
              <w:t>16.2.</w:t>
            </w:r>
            <w:r>
              <w:rPr>
                <w:rFonts w:cstheme="minorBidi"/>
                <w:noProof/>
              </w:rPr>
              <w:tab/>
            </w:r>
            <w:r w:rsidRPr="00863126">
              <w:rPr>
                <w:rStyle w:val="Hipervnculo"/>
                <w:noProof/>
              </w:rPr>
              <w:t>Desglose – Activos para liquidar (solo entidades en liquidación)</w:t>
            </w:r>
            <w:r>
              <w:rPr>
                <w:noProof/>
                <w:webHidden/>
              </w:rPr>
              <w:tab/>
            </w:r>
            <w:r>
              <w:rPr>
                <w:noProof/>
                <w:webHidden/>
              </w:rPr>
              <w:fldChar w:fldCharType="begin"/>
            </w:r>
            <w:r>
              <w:rPr>
                <w:noProof/>
                <w:webHidden/>
              </w:rPr>
              <w:instrText xml:space="preserve"> PAGEREF _Toc28337404 \h </w:instrText>
            </w:r>
            <w:r>
              <w:rPr>
                <w:noProof/>
                <w:webHidden/>
              </w:rPr>
            </w:r>
            <w:r>
              <w:rPr>
                <w:noProof/>
                <w:webHidden/>
              </w:rPr>
              <w:fldChar w:fldCharType="separate"/>
            </w:r>
            <w:r>
              <w:rPr>
                <w:noProof/>
                <w:webHidden/>
              </w:rPr>
              <w:t>39</w:t>
            </w:r>
            <w:r>
              <w:rPr>
                <w:noProof/>
                <w:webHidden/>
              </w:rPr>
              <w:fldChar w:fldCharType="end"/>
            </w:r>
          </w:hyperlink>
        </w:p>
        <w:p w14:paraId="5599DFEC" w14:textId="31BD8166" w:rsidR="008F5F92" w:rsidRDefault="008F5F92">
          <w:pPr>
            <w:pStyle w:val="TDC2"/>
            <w:tabs>
              <w:tab w:val="left" w:pos="1100"/>
              <w:tab w:val="right" w:leader="dot" w:pos="9111"/>
            </w:tabs>
            <w:rPr>
              <w:rFonts w:cstheme="minorBidi"/>
              <w:noProof/>
            </w:rPr>
          </w:pPr>
          <w:hyperlink w:anchor="_Toc28337405" w:history="1">
            <w:r w:rsidRPr="00863126">
              <w:rPr>
                <w:rStyle w:val="Hipervnculo"/>
                <w:noProof/>
              </w:rPr>
              <w:t>16.3.</w:t>
            </w:r>
            <w:r>
              <w:rPr>
                <w:rFonts w:cstheme="minorBidi"/>
                <w:noProof/>
              </w:rPr>
              <w:tab/>
            </w:r>
            <w:r w:rsidRPr="00863126">
              <w:rPr>
                <w:rStyle w:val="Hipervnculo"/>
                <w:noProof/>
              </w:rPr>
              <w:t>Desglose – Activos para trasladar (solo entidades en liquidación)</w:t>
            </w:r>
            <w:r>
              <w:rPr>
                <w:noProof/>
                <w:webHidden/>
              </w:rPr>
              <w:tab/>
            </w:r>
            <w:r>
              <w:rPr>
                <w:noProof/>
                <w:webHidden/>
              </w:rPr>
              <w:fldChar w:fldCharType="begin"/>
            </w:r>
            <w:r>
              <w:rPr>
                <w:noProof/>
                <w:webHidden/>
              </w:rPr>
              <w:instrText xml:space="preserve"> PAGEREF _Toc28337405 \h </w:instrText>
            </w:r>
            <w:r>
              <w:rPr>
                <w:noProof/>
                <w:webHidden/>
              </w:rPr>
            </w:r>
            <w:r>
              <w:rPr>
                <w:noProof/>
                <w:webHidden/>
              </w:rPr>
              <w:fldChar w:fldCharType="separate"/>
            </w:r>
            <w:r>
              <w:rPr>
                <w:noProof/>
                <w:webHidden/>
              </w:rPr>
              <w:t>39</w:t>
            </w:r>
            <w:r>
              <w:rPr>
                <w:noProof/>
                <w:webHidden/>
              </w:rPr>
              <w:fldChar w:fldCharType="end"/>
            </w:r>
          </w:hyperlink>
        </w:p>
        <w:p w14:paraId="0B303748" w14:textId="4452983B" w:rsidR="008F5F92" w:rsidRDefault="008F5F92">
          <w:pPr>
            <w:pStyle w:val="TDC1"/>
            <w:tabs>
              <w:tab w:val="right" w:leader="dot" w:pos="9111"/>
            </w:tabs>
            <w:rPr>
              <w:rFonts w:asciiTheme="minorHAnsi" w:eastAsiaTheme="minorEastAsia" w:hAnsiTheme="minorHAnsi" w:cstheme="minorBidi"/>
              <w:noProof/>
              <w:lang w:eastAsia="es-CO"/>
            </w:rPr>
          </w:pPr>
          <w:hyperlink w:anchor="_Toc28337406" w:history="1">
            <w:r w:rsidRPr="00863126">
              <w:rPr>
                <w:rStyle w:val="Hipervnculo"/>
                <w:noProof/>
              </w:rPr>
              <w:t>NOTA 17. ARRENDAMIENTOS</w:t>
            </w:r>
            <w:r>
              <w:rPr>
                <w:noProof/>
                <w:webHidden/>
              </w:rPr>
              <w:tab/>
            </w:r>
            <w:r>
              <w:rPr>
                <w:noProof/>
                <w:webHidden/>
              </w:rPr>
              <w:fldChar w:fldCharType="begin"/>
            </w:r>
            <w:r>
              <w:rPr>
                <w:noProof/>
                <w:webHidden/>
              </w:rPr>
              <w:instrText xml:space="preserve"> PAGEREF _Toc28337406 \h </w:instrText>
            </w:r>
            <w:r>
              <w:rPr>
                <w:noProof/>
                <w:webHidden/>
              </w:rPr>
            </w:r>
            <w:r>
              <w:rPr>
                <w:noProof/>
                <w:webHidden/>
              </w:rPr>
              <w:fldChar w:fldCharType="separate"/>
            </w:r>
            <w:r>
              <w:rPr>
                <w:noProof/>
                <w:webHidden/>
              </w:rPr>
              <w:t>40</w:t>
            </w:r>
            <w:r>
              <w:rPr>
                <w:noProof/>
                <w:webHidden/>
              </w:rPr>
              <w:fldChar w:fldCharType="end"/>
            </w:r>
          </w:hyperlink>
        </w:p>
        <w:p w14:paraId="53C570C3" w14:textId="35EA91DB" w:rsidR="008F5F92" w:rsidRDefault="008F5F92">
          <w:pPr>
            <w:pStyle w:val="TDC2"/>
            <w:tabs>
              <w:tab w:val="left" w:pos="1100"/>
              <w:tab w:val="right" w:leader="dot" w:pos="9111"/>
            </w:tabs>
            <w:rPr>
              <w:rFonts w:cstheme="minorBidi"/>
              <w:noProof/>
            </w:rPr>
          </w:pPr>
          <w:hyperlink w:anchor="_Toc28337407" w:history="1">
            <w:r w:rsidRPr="00863126">
              <w:rPr>
                <w:rStyle w:val="Hipervnculo"/>
                <w:noProof/>
              </w:rPr>
              <w:t>17.1.</w:t>
            </w:r>
            <w:r>
              <w:rPr>
                <w:rFonts w:cstheme="minorBidi"/>
                <w:noProof/>
              </w:rPr>
              <w:tab/>
            </w:r>
            <w:r w:rsidRPr="00863126">
              <w:rPr>
                <w:rStyle w:val="Hipervnculo"/>
                <w:noProof/>
              </w:rPr>
              <w:t>Arrendamientos financieros</w:t>
            </w:r>
            <w:r>
              <w:rPr>
                <w:noProof/>
                <w:webHidden/>
              </w:rPr>
              <w:tab/>
            </w:r>
            <w:r>
              <w:rPr>
                <w:noProof/>
                <w:webHidden/>
              </w:rPr>
              <w:fldChar w:fldCharType="begin"/>
            </w:r>
            <w:r>
              <w:rPr>
                <w:noProof/>
                <w:webHidden/>
              </w:rPr>
              <w:instrText xml:space="preserve"> PAGEREF _Toc28337407 \h </w:instrText>
            </w:r>
            <w:r>
              <w:rPr>
                <w:noProof/>
                <w:webHidden/>
              </w:rPr>
            </w:r>
            <w:r>
              <w:rPr>
                <w:noProof/>
                <w:webHidden/>
              </w:rPr>
              <w:fldChar w:fldCharType="separate"/>
            </w:r>
            <w:r>
              <w:rPr>
                <w:noProof/>
                <w:webHidden/>
              </w:rPr>
              <w:t>40</w:t>
            </w:r>
            <w:r>
              <w:rPr>
                <w:noProof/>
                <w:webHidden/>
              </w:rPr>
              <w:fldChar w:fldCharType="end"/>
            </w:r>
          </w:hyperlink>
        </w:p>
        <w:p w14:paraId="5883DE1A" w14:textId="0E838920" w:rsidR="008F5F92" w:rsidRDefault="008F5F92">
          <w:pPr>
            <w:pStyle w:val="TDC3"/>
            <w:tabs>
              <w:tab w:val="left" w:pos="1320"/>
              <w:tab w:val="right" w:leader="dot" w:pos="9111"/>
            </w:tabs>
            <w:rPr>
              <w:rFonts w:cstheme="minorBidi"/>
              <w:noProof/>
            </w:rPr>
          </w:pPr>
          <w:hyperlink w:anchor="_Toc28337408" w:history="1">
            <w:r w:rsidRPr="00863126">
              <w:rPr>
                <w:rStyle w:val="Hipervnculo"/>
                <w:noProof/>
              </w:rPr>
              <w:t>17.1.1.</w:t>
            </w:r>
            <w:r>
              <w:rPr>
                <w:rFonts w:cstheme="minorBidi"/>
                <w:noProof/>
              </w:rPr>
              <w:tab/>
            </w:r>
            <w:r w:rsidRPr="00863126">
              <w:rPr>
                <w:rStyle w:val="Hipervnculo"/>
                <w:noProof/>
              </w:rPr>
              <w:t>Arrendador</w:t>
            </w:r>
            <w:r>
              <w:rPr>
                <w:noProof/>
                <w:webHidden/>
              </w:rPr>
              <w:tab/>
            </w:r>
            <w:r>
              <w:rPr>
                <w:noProof/>
                <w:webHidden/>
              </w:rPr>
              <w:fldChar w:fldCharType="begin"/>
            </w:r>
            <w:r>
              <w:rPr>
                <w:noProof/>
                <w:webHidden/>
              </w:rPr>
              <w:instrText xml:space="preserve"> PAGEREF _Toc28337408 \h </w:instrText>
            </w:r>
            <w:r>
              <w:rPr>
                <w:noProof/>
                <w:webHidden/>
              </w:rPr>
            </w:r>
            <w:r>
              <w:rPr>
                <w:noProof/>
                <w:webHidden/>
              </w:rPr>
              <w:fldChar w:fldCharType="separate"/>
            </w:r>
            <w:r>
              <w:rPr>
                <w:noProof/>
                <w:webHidden/>
              </w:rPr>
              <w:t>40</w:t>
            </w:r>
            <w:r>
              <w:rPr>
                <w:noProof/>
                <w:webHidden/>
              </w:rPr>
              <w:fldChar w:fldCharType="end"/>
            </w:r>
          </w:hyperlink>
        </w:p>
        <w:p w14:paraId="55EC6F8C" w14:textId="214AEF82" w:rsidR="008F5F92" w:rsidRDefault="008F5F92">
          <w:pPr>
            <w:pStyle w:val="TDC3"/>
            <w:tabs>
              <w:tab w:val="left" w:pos="1320"/>
              <w:tab w:val="right" w:leader="dot" w:pos="9111"/>
            </w:tabs>
            <w:rPr>
              <w:rFonts w:cstheme="minorBidi"/>
              <w:noProof/>
            </w:rPr>
          </w:pPr>
          <w:hyperlink w:anchor="_Toc28337409" w:history="1">
            <w:r w:rsidRPr="00863126">
              <w:rPr>
                <w:rStyle w:val="Hipervnculo"/>
                <w:noProof/>
              </w:rPr>
              <w:t>17.1.2.</w:t>
            </w:r>
            <w:r>
              <w:rPr>
                <w:rFonts w:cstheme="minorBidi"/>
                <w:noProof/>
              </w:rPr>
              <w:tab/>
            </w:r>
            <w:r w:rsidRPr="00863126">
              <w:rPr>
                <w:rStyle w:val="Hipervnculo"/>
                <w:noProof/>
              </w:rPr>
              <w:t>Arrendatario</w:t>
            </w:r>
            <w:r>
              <w:rPr>
                <w:noProof/>
                <w:webHidden/>
              </w:rPr>
              <w:tab/>
            </w:r>
            <w:r>
              <w:rPr>
                <w:noProof/>
                <w:webHidden/>
              </w:rPr>
              <w:fldChar w:fldCharType="begin"/>
            </w:r>
            <w:r>
              <w:rPr>
                <w:noProof/>
                <w:webHidden/>
              </w:rPr>
              <w:instrText xml:space="preserve"> PAGEREF _Toc28337409 \h </w:instrText>
            </w:r>
            <w:r>
              <w:rPr>
                <w:noProof/>
                <w:webHidden/>
              </w:rPr>
            </w:r>
            <w:r>
              <w:rPr>
                <w:noProof/>
                <w:webHidden/>
              </w:rPr>
              <w:fldChar w:fldCharType="separate"/>
            </w:r>
            <w:r>
              <w:rPr>
                <w:noProof/>
                <w:webHidden/>
              </w:rPr>
              <w:t>40</w:t>
            </w:r>
            <w:r>
              <w:rPr>
                <w:noProof/>
                <w:webHidden/>
              </w:rPr>
              <w:fldChar w:fldCharType="end"/>
            </w:r>
          </w:hyperlink>
        </w:p>
        <w:p w14:paraId="6A804179" w14:textId="4D313FCC" w:rsidR="008F5F92" w:rsidRDefault="008F5F92">
          <w:pPr>
            <w:pStyle w:val="TDC2"/>
            <w:tabs>
              <w:tab w:val="left" w:pos="1100"/>
              <w:tab w:val="right" w:leader="dot" w:pos="9111"/>
            </w:tabs>
            <w:rPr>
              <w:rFonts w:cstheme="minorBidi"/>
              <w:noProof/>
            </w:rPr>
          </w:pPr>
          <w:hyperlink w:anchor="_Toc28337410" w:history="1">
            <w:r w:rsidRPr="00863126">
              <w:rPr>
                <w:rStyle w:val="Hipervnculo"/>
                <w:noProof/>
              </w:rPr>
              <w:t>17.2.</w:t>
            </w:r>
            <w:r>
              <w:rPr>
                <w:rFonts w:cstheme="minorBidi"/>
                <w:noProof/>
              </w:rPr>
              <w:tab/>
            </w:r>
            <w:r w:rsidRPr="00863126">
              <w:rPr>
                <w:rStyle w:val="Hipervnculo"/>
                <w:noProof/>
              </w:rPr>
              <w:t>Arrendamientos operativos</w:t>
            </w:r>
            <w:r>
              <w:rPr>
                <w:noProof/>
                <w:webHidden/>
              </w:rPr>
              <w:tab/>
            </w:r>
            <w:r>
              <w:rPr>
                <w:noProof/>
                <w:webHidden/>
              </w:rPr>
              <w:fldChar w:fldCharType="begin"/>
            </w:r>
            <w:r>
              <w:rPr>
                <w:noProof/>
                <w:webHidden/>
              </w:rPr>
              <w:instrText xml:space="preserve"> PAGEREF _Toc28337410 \h </w:instrText>
            </w:r>
            <w:r>
              <w:rPr>
                <w:noProof/>
                <w:webHidden/>
              </w:rPr>
            </w:r>
            <w:r>
              <w:rPr>
                <w:noProof/>
                <w:webHidden/>
              </w:rPr>
              <w:fldChar w:fldCharType="separate"/>
            </w:r>
            <w:r>
              <w:rPr>
                <w:noProof/>
                <w:webHidden/>
              </w:rPr>
              <w:t>41</w:t>
            </w:r>
            <w:r>
              <w:rPr>
                <w:noProof/>
                <w:webHidden/>
              </w:rPr>
              <w:fldChar w:fldCharType="end"/>
            </w:r>
          </w:hyperlink>
        </w:p>
        <w:p w14:paraId="555CA336" w14:textId="2AD83B0F" w:rsidR="008F5F92" w:rsidRDefault="008F5F92">
          <w:pPr>
            <w:pStyle w:val="TDC3"/>
            <w:tabs>
              <w:tab w:val="left" w:pos="1320"/>
              <w:tab w:val="right" w:leader="dot" w:pos="9111"/>
            </w:tabs>
            <w:rPr>
              <w:rFonts w:cstheme="minorBidi"/>
              <w:noProof/>
            </w:rPr>
          </w:pPr>
          <w:hyperlink w:anchor="_Toc28337411" w:history="1">
            <w:r w:rsidRPr="00863126">
              <w:rPr>
                <w:rStyle w:val="Hipervnculo"/>
                <w:noProof/>
              </w:rPr>
              <w:t>17.2.1.</w:t>
            </w:r>
            <w:r>
              <w:rPr>
                <w:rFonts w:cstheme="minorBidi"/>
                <w:noProof/>
              </w:rPr>
              <w:tab/>
            </w:r>
            <w:r w:rsidRPr="00863126">
              <w:rPr>
                <w:rStyle w:val="Hipervnculo"/>
                <w:noProof/>
              </w:rPr>
              <w:t>Arrendador</w:t>
            </w:r>
            <w:r>
              <w:rPr>
                <w:noProof/>
                <w:webHidden/>
              </w:rPr>
              <w:tab/>
            </w:r>
            <w:r>
              <w:rPr>
                <w:noProof/>
                <w:webHidden/>
              </w:rPr>
              <w:fldChar w:fldCharType="begin"/>
            </w:r>
            <w:r>
              <w:rPr>
                <w:noProof/>
                <w:webHidden/>
              </w:rPr>
              <w:instrText xml:space="preserve"> PAGEREF _Toc28337411 \h </w:instrText>
            </w:r>
            <w:r>
              <w:rPr>
                <w:noProof/>
                <w:webHidden/>
              </w:rPr>
            </w:r>
            <w:r>
              <w:rPr>
                <w:noProof/>
                <w:webHidden/>
              </w:rPr>
              <w:fldChar w:fldCharType="separate"/>
            </w:r>
            <w:r>
              <w:rPr>
                <w:noProof/>
                <w:webHidden/>
              </w:rPr>
              <w:t>41</w:t>
            </w:r>
            <w:r>
              <w:rPr>
                <w:noProof/>
                <w:webHidden/>
              </w:rPr>
              <w:fldChar w:fldCharType="end"/>
            </w:r>
          </w:hyperlink>
        </w:p>
        <w:p w14:paraId="5DEE29CE" w14:textId="373D9E70" w:rsidR="008F5F92" w:rsidRDefault="008F5F92">
          <w:pPr>
            <w:pStyle w:val="TDC3"/>
            <w:tabs>
              <w:tab w:val="left" w:pos="1320"/>
              <w:tab w:val="right" w:leader="dot" w:pos="9111"/>
            </w:tabs>
            <w:rPr>
              <w:rFonts w:cstheme="minorBidi"/>
              <w:noProof/>
            </w:rPr>
          </w:pPr>
          <w:hyperlink w:anchor="_Toc28337412" w:history="1">
            <w:r w:rsidRPr="00863126">
              <w:rPr>
                <w:rStyle w:val="Hipervnculo"/>
                <w:noProof/>
              </w:rPr>
              <w:t>17.2.2.</w:t>
            </w:r>
            <w:r>
              <w:rPr>
                <w:rFonts w:cstheme="minorBidi"/>
                <w:noProof/>
              </w:rPr>
              <w:tab/>
            </w:r>
            <w:r w:rsidRPr="00863126">
              <w:rPr>
                <w:rStyle w:val="Hipervnculo"/>
                <w:noProof/>
              </w:rPr>
              <w:t>Arrendatario</w:t>
            </w:r>
            <w:r>
              <w:rPr>
                <w:noProof/>
                <w:webHidden/>
              </w:rPr>
              <w:tab/>
            </w:r>
            <w:r>
              <w:rPr>
                <w:noProof/>
                <w:webHidden/>
              </w:rPr>
              <w:fldChar w:fldCharType="begin"/>
            </w:r>
            <w:r>
              <w:rPr>
                <w:noProof/>
                <w:webHidden/>
              </w:rPr>
              <w:instrText xml:space="preserve"> PAGEREF _Toc28337412 \h </w:instrText>
            </w:r>
            <w:r>
              <w:rPr>
                <w:noProof/>
                <w:webHidden/>
              </w:rPr>
            </w:r>
            <w:r>
              <w:rPr>
                <w:noProof/>
                <w:webHidden/>
              </w:rPr>
              <w:fldChar w:fldCharType="separate"/>
            </w:r>
            <w:r>
              <w:rPr>
                <w:noProof/>
                <w:webHidden/>
              </w:rPr>
              <w:t>41</w:t>
            </w:r>
            <w:r>
              <w:rPr>
                <w:noProof/>
                <w:webHidden/>
              </w:rPr>
              <w:fldChar w:fldCharType="end"/>
            </w:r>
          </w:hyperlink>
        </w:p>
        <w:p w14:paraId="14C69FDA" w14:textId="75C468CC" w:rsidR="008F5F92" w:rsidRDefault="008F5F92">
          <w:pPr>
            <w:pStyle w:val="TDC1"/>
            <w:tabs>
              <w:tab w:val="right" w:leader="dot" w:pos="9111"/>
            </w:tabs>
            <w:rPr>
              <w:rFonts w:asciiTheme="minorHAnsi" w:eastAsiaTheme="minorEastAsia" w:hAnsiTheme="minorHAnsi" w:cstheme="minorBidi"/>
              <w:noProof/>
              <w:lang w:eastAsia="es-CO"/>
            </w:rPr>
          </w:pPr>
          <w:hyperlink w:anchor="_Toc28337413" w:history="1">
            <w:r w:rsidRPr="00863126">
              <w:rPr>
                <w:rStyle w:val="Hipervnculo"/>
                <w:noProof/>
              </w:rPr>
              <w:t>NOTA 18. COSTOS DE FINANCIACIÓN</w:t>
            </w:r>
            <w:r>
              <w:rPr>
                <w:noProof/>
                <w:webHidden/>
              </w:rPr>
              <w:tab/>
            </w:r>
            <w:r>
              <w:rPr>
                <w:noProof/>
                <w:webHidden/>
              </w:rPr>
              <w:fldChar w:fldCharType="begin"/>
            </w:r>
            <w:r>
              <w:rPr>
                <w:noProof/>
                <w:webHidden/>
              </w:rPr>
              <w:instrText xml:space="preserve"> PAGEREF _Toc28337413 \h </w:instrText>
            </w:r>
            <w:r>
              <w:rPr>
                <w:noProof/>
                <w:webHidden/>
              </w:rPr>
            </w:r>
            <w:r>
              <w:rPr>
                <w:noProof/>
                <w:webHidden/>
              </w:rPr>
              <w:fldChar w:fldCharType="separate"/>
            </w:r>
            <w:r>
              <w:rPr>
                <w:noProof/>
                <w:webHidden/>
              </w:rPr>
              <w:t>42</w:t>
            </w:r>
            <w:r>
              <w:rPr>
                <w:noProof/>
                <w:webHidden/>
              </w:rPr>
              <w:fldChar w:fldCharType="end"/>
            </w:r>
          </w:hyperlink>
        </w:p>
        <w:p w14:paraId="22EF23C5" w14:textId="1066BBF2" w:rsidR="008F5F92" w:rsidRDefault="008F5F92">
          <w:pPr>
            <w:pStyle w:val="TDC1"/>
            <w:tabs>
              <w:tab w:val="right" w:leader="dot" w:pos="9111"/>
            </w:tabs>
            <w:rPr>
              <w:rFonts w:asciiTheme="minorHAnsi" w:eastAsiaTheme="minorEastAsia" w:hAnsiTheme="minorHAnsi" w:cstheme="minorBidi"/>
              <w:noProof/>
              <w:lang w:eastAsia="es-CO"/>
            </w:rPr>
          </w:pPr>
          <w:hyperlink w:anchor="_Toc28337414" w:history="1">
            <w:r w:rsidRPr="00863126">
              <w:rPr>
                <w:rStyle w:val="Hipervnculo"/>
                <w:noProof/>
              </w:rPr>
              <w:t>NOTA 19. EMISIÓN Y COLOCACIÓN DE TÍTULOS DE DEUDA</w:t>
            </w:r>
            <w:r>
              <w:rPr>
                <w:noProof/>
                <w:webHidden/>
              </w:rPr>
              <w:tab/>
            </w:r>
            <w:r>
              <w:rPr>
                <w:noProof/>
                <w:webHidden/>
              </w:rPr>
              <w:fldChar w:fldCharType="begin"/>
            </w:r>
            <w:r>
              <w:rPr>
                <w:noProof/>
                <w:webHidden/>
              </w:rPr>
              <w:instrText xml:space="preserve"> PAGEREF _Toc28337414 \h </w:instrText>
            </w:r>
            <w:r>
              <w:rPr>
                <w:noProof/>
                <w:webHidden/>
              </w:rPr>
            </w:r>
            <w:r>
              <w:rPr>
                <w:noProof/>
                <w:webHidden/>
              </w:rPr>
              <w:fldChar w:fldCharType="separate"/>
            </w:r>
            <w:r>
              <w:rPr>
                <w:noProof/>
                <w:webHidden/>
              </w:rPr>
              <w:t>42</w:t>
            </w:r>
            <w:r>
              <w:rPr>
                <w:noProof/>
                <w:webHidden/>
              </w:rPr>
              <w:fldChar w:fldCharType="end"/>
            </w:r>
          </w:hyperlink>
        </w:p>
        <w:p w14:paraId="4B3C1189" w14:textId="6C1F61CD" w:rsidR="008F5F92" w:rsidRDefault="008F5F92">
          <w:pPr>
            <w:pStyle w:val="TDC2"/>
            <w:tabs>
              <w:tab w:val="right" w:leader="dot" w:pos="9111"/>
            </w:tabs>
            <w:rPr>
              <w:rFonts w:cstheme="minorBidi"/>
              <w:noProof/>
            </w:rPr>
          </w:pPr>
          <w:hyperlink w:anchor="_Toc28337415" w:history="1">
            <w:r w:rsidRPr="00863126">
              <w:rPr>
                <w:rStyle w:val="Hipervnculo"/>
                <w:noProof/>
              </w:rPr>
              <w:t>Composición</w:t>
            </w:r>
            <w:r>
              <w:rPr>
                <w:noProof/>
                <w:webHidden/>
              </w:rPr>
              <w:tab/>
            </w:r>
            <w:r>
              <w:rPr>
                <w:noProof/>
                <w:webHidden/>
              </w:rPr>
              <w:fldChar w:fldCharType="begin"/>
            </w:r>
            <w:r>
              <w:rPr>
                <w:noProof/>
                <w:webHidden/>
              </w:rPr>
              <w:instrText xml:space="preserve"> PAGEREF _Toc28337415 \h </w:instrText>
            </w:r>
            <w:r>
              <w:rPr>
                <w:noProof/>
                <w:webHidden/>
              </w:rPr>
            </w:r>
            <w:r>
              <w:rPr>
                <w:noProof/>
                <w:webHidden/>
              </w:rPr>
              <w:fldChar w:fldCharType="separate"/>
            </w:r>
            <w:r>
              <w:rPr>
                <w:noProof/>
                <w:webHidden/>
              </w:rPr>
              <w:t>42</w:t>
            </w:r>
            <w:r>
              <w:rPr>
                <w:noProof/>
                <w:webHidden/>
              </w:rPr>
              <w:fldChar w:fldCharType="end"/>
            </w:r>
          </w:hyperlink>
        </w:p>
        <w:p w14:paraId="5A798DDC" w14:textId="608E0838" w:rsidR="008F5F92" w:rsidRDefault="008F5F92">
          <w:pPr>
            <w:pStyle w:val="TDC2"/>
            <w:tabs>
              <w:tab w:val="left" w:pos="1100"/>
              <w:tab w:val="right" w:leader="dot" w:pos="9111"/>
            </w:tabs>
            <w:rPr>
              <w:rFonts w:cstheme="minorBidi"/>
              <w:noProof/>
            </w:rPr>
          </w:pPr>
          <w:hyperlink w:anchor="_Toc28337416" w:history="1">
            <w:r w:rsidRPr="00863126">
              <w:rPr>
                <w:rStyle w:val="Hipervnculo"/>
                <w:noProof/>
              </w:rPr>
              <w:t>19.1.</w:t>
            </w:r>
            <w:r>
              <w:rPr>
                <w:rFonts w:cstheme="minorBidi"/>
                <w:noProof/>
              </w:rPr>
              <w:tab/>
            </w:r>
            <w:r w:rsidRPr="00863126">
              <w:rPr>
                <w:rStyle w:val="Hipervnculo"/>
                <w:noProof/>
              </w:rPr>
              <w:t>Revelaciones generales</w:t>
            </w:r>
            <w:r>
              <w:rPr>
                <w:noProof/>
                <w:webHidden/>
              </w:rPr>
              <w:tab/>
            </w:r>
            <w:r>
              <w:rPr>
                <w:noProof/>
                <w:webHidden/>
              </w:rPr>
              <w:fldChar w:fldCharType="begin"/>
            </w:r>
            <w:r>
              <w:rPr>
                <w:noProof/>
                <w:webHidden/>
              </w:rPr>
              <w:instrText xml:space="preserve"> PAGEREF _Toc28337416 \h </w:instrText>
            </w:r>
            <w:r>
              <w:rPr>
                <w:noProof/>
                <w:webHidden/>
              </w:rPr>
            </w:r>
            <w:r>
              <w:rPr>
                <w:noProof/>
                <w:webHidden/>
              </w:rPr>
              <w:fldChar w:fldCharType="separate"/>
            </w:r>
            <w:r>
              <w:rPr>
                <w:noProof/>
                <w:webHidden/>
              </w:rPr>
              <w:t>42</w:t>
            </w:r>
            <w:r>
              <w:rPr>
                <w:noProof/>
                <w:webHidden/>
              </w:rPr>
              <w:fldChar w:fldCharType="end"/>
            </w:r>
          </w:hyperlink>
        </w:p>
        <w:p w14:paraId="044409A4" w14:textId="25424525" w:rsidR="008F5F92" w:rsidRDefault="008F5F92">
          <w:pPr>
            <w:pStyle w:val="TDC2"/>
            <w:tabs>
              <w:tab w:val="left" w:pos="1100"/>
              <w:tab w:val="right" w:leader="dot" w:pos="9111"/>
            </w:tabs>
            <w:rPr>
              <w:rFonts w:cstheme="minorBidi"/>
              <w:noProof/>
            </w:rPr>
          </w:pPr>
          <w:hyperlink w:anchor="_Toc28337417" w:history="1">
            <w:r w:rsidRPr="00863126">
              <w:rPr>
                <w:rStyle w:val="Hipervnculo"/>
                <w:noProof/>
              </w:rPr>
              <w:t>19.2.</w:t>
            </w:r>
            <w:r>
              <w:rPr>
                <w:rFonts w:cstheme="minorBidi"/>
                <w:noProof/>
              </w:rPr>
              <w:tab/>
            </w:r>
            <w:r w:rsidRPr="00863126">
              <w:rPr>
                <w:rStyle w:val="Hipervnculo"/>
                <w:noProof/>
              </w:rPr>
              <w:t>Revelaciones de baja en cuentas diferentes al pago de la deuda</w:t>
            </w:r>
            <w:r>
              <w:rPr>
                <w:noProof/>
                <w:webHidden/>
              </w:rPr>
              <w:tab/>
            </w:r>
            <w:r>
              <w:rPr>
                <w:noProof/>
                <w:webHidden/>
              </w:rPr>
              <w:fldChar w:fldCharType="begin"/>
            </w:r>
            <w:r>
              <w:rPr>
                <w:noProof/>
                <w:webHidden/>
              </w:rPr>
              <w:instrText xml:space="preserve"> PAGEREF _Toc28337417 \h </w:instrText>
            </w:r>
            <w:r>
              <w:rPr>
                <w:noProof/>
                <w:webHidden/>
              </w:rPr>
            </w:r>
            <w:r>
              <w:rPr>
                <w:noProof/>
                <w:webHidden/>
              </w:rPr>
              <w:fldChar w:fldCharType="separate"/>
            </w:r>
            <w:r>
              <w:rPr>
                <w:noProof/>
                <w:webHidden/>
              </w:rPr>
              <w:t>43</w:t>
            </w:r>
            <w:r>
              <w:rPr>
                <w:noProof/>
                <w:webHidden/>
              </w:rPr>
              <w:fldChar w:fldCharType="end"/>
            </w:r>
          </w:hyperlink>
        </w:p>
        <w:p w14:paraId="41328E74" w14:textId="7BACFB94" w:rsidR="008F5F92" w:rsidRDefault="008F5F92">
          <w:pPr>
            <w:pStyle w:val="TDC1"/>
            <w:tabs>
              <w:tab w:val="right" w:leader="dot" w:pos="9111"/>
            </w:tabs>
            <w:rPr>
              <w:rFonts w:asciiTheme="minorHAnsi" w:eastAsiaTheme="minorEastAsia" w:hAnsiTheme="minorHAnsi" w:cstheme="minorBidi"/>
              <w:noProof/>
              <w:lang w:eastAsia="es-CO"/>
            </w:rPr>
          </w:pPr>
          <w:hyperlink w:anchor="_Toc28337418" w:history="1">
            <w:r w:rsidRPr="00863126">
              <w:rPr>
                <w:rStyle w:val="Hipervnculo"/>
                <w:noProof/>
              </w:rPr>
              <w:t>NOTA 20. PRÉSTAMOS POR PAGAR</w:t>
            </w:r>
            <w:r>
              <w:rPr>
                <w:noProof/>
                <w:webHidden/>
              </w:rPr>
              <w:tab/>
            </w:r>
            <w:r>
              <w:rPr>
                <w:noProof/>
                <w:webHidden/>
              </w:rPr>
              <w:fldChar w:fldCharType="begin"/>
            </w:r>
            <w:r>
              <w:rPr>
                <w:noProof/>
                <w:webHidden/>
              </w:rPr>
              <w:instrText xml:space="preserve"> PAGEREF _Toc28337418 \h </w:instrText>
            </w:r>
            <w:r>
              <w:rPr>
                <w:noProof/>
                <w:webHidden/>
              </w:rPr>
            </w:r>
            <w:r>
              <w:rPr>
                <w:noProof/>
                <w:webHidden/>
              </w:rPr>
              <w:fldChar w:fldCharType="separate"/>
            </w:r>
            <w:r>
              <w:rPr>
                <w:noProof/>
                <w:webHidden/>
              </w:rPr>
              <w:t>43</w:t>
            </w:r>
            <w:r>
              <w:rPr>
                <w:noProof/>
                <w:webHidden/>
              </w:rPr>
              <w:fldChar w:fldCharType="end"/>
            </w:r>
          </w:hyperlink>
        </w:p>
        <w:p w14:paraId="4B8FC29E" w14:textId="4C971847" w:rsidR="008F5F92" w:rsidRDefault="008F5F92">
          <w:pPr>
            <w:pStyle w:val="TDC2"/>
            <w:tabs>
              <w:tab w:val="right" w:leader="dot" w:pos="9111"/>
            </w:tabs>
            <w:rPr>
              <w:rFonts w:cstheme="minorBidi"/>
              <w:noProof/>
            </w:rPr>
          </w:pPr>
          <w:hyperlink w:anchor="_Toc28337419" w:history="1">
            <w:r w:rsidRPr="00863126">
              <w:rPr>
                <w:rStyle w:val="Hipervnculo"/>
                <w:noProof/>
              </w:rPr>
              <w:t>Composición</w:t>
            </w:r>
            <w:r>
              <w:rPr>
                <w:noProof/>
                <w:webHidden/>
              </w:rPr>
              <w:tab/>
            </w:r>
            <w:r>
              <w:rPr>
                <w:noProof/>
                <w:webHidden/>
              </w:rPr>
              <w:fldChar w:fldCharType="begin"/>
            </w:r>
            <w:r>
              <w:rPr>
                <w:noProof/>
                <w:webHidden/>
              </w:rPr>
              <w:instrText xml:space="preserve"> PAGEREF _Toc28337419 \h </w:instrText>
            </w:r>
            <w:r>
              <w:rPr>
                <w:noProof/>
                <w:webHidden/>
              </w:rPr>
            </w:r>
            <w:r>
              <w:rPr>
                <w:noProof/>
                <w:webHidden/>
              </w:rPr>
              <w:fldChar w:fldCharType="separate"/>
            </w:r>
            <w:r>
              <w:rPr>
                <w:noProof/>
                <w:webHidden/>
              </w:rPr>
              <w:t>43</w:t>
            </w:r>
            <w:r>
              <w:rPr>
                <w:noProof/>
                <w:webHidden/>
              </w:rPr>
              <w:fldChar w:fldCharType="end"/>
            </w:r>
          </w:hyperlink>
        </w:p>
        <w:p w14:paraId="652A165E" w14:textId="036D8F3E" w:rsidR="008F5F92" w:rsidRDefault="008F5F92">
          <w:pPr>
            <w:pStyle w:val="TDC2"/>
            <w:tabs>
              <w:tab w:val="left" w:pos="1100"/>
              <w:tab w:val="right" w:leader="dot" w:pos="9111"/>
            </w:tabs>
            <w:rPr>
              <w:rFonts w:cstheme="minorBidi"/>
              <w:noProof/>
            </w:rPr>
          </w:pPr>
          <w:hyperlink w:anchor="_Toc28337420" w:history="1">
            <w:r w:rsidRPr="00863126">
              <w:rPr>
                <w:rStyle w:val="Hipervnculo"/>
                <w:noProof/>
              </w:rPr>
              <w:t>20.1.</w:t>
            </w:r>
            <w:r>
              <w:rPr>
                <w:rFonts w:cstheme="minorBidi"/>
                <w:noProof/>
              </w:rPr>
              <w:tab/>
            </w:r>
            <w:r w:rsidRPr="00863126">
              <w:rPr>
                <w:rStyle w:val="Hipervnculo"/>
                <w:noProof/>
              </w:rPr>
              <w:t>Revelaciones generales</w:t>
            </w:r>
            <w:r>
              <w:rPr>
                <w:noProof/>
                <w:webHidden/>
              </w:rPr>
              <w:tab/>
            </w:r>
            <w:r>
              <w:rPr>
                <w:noProof/>
                <w:webHidden/>
              </w:rPr>
              <w:fldChar w:fldCharType="begin"/>
            </w:r>
            <w:r>
              <w:rPr>
                <w:noProof/>
                <w:webHidden/>
              </w:rPr>
              <w:instrText xml:space="preserve"> PAGEREF _Toc28337420 \h </w:instrText>
            </w:r>
            <w:r>
              <w:rPr>
                <w:noProof/>
                <w:webHidden/>
              </w:rPr>
            </w:r>
            <w:r>
              <w:rPr>
                <w:noProof/>
                <w:webHidden/>
              </w:rPr>
              <w:fldChar w:fldCharType="separate"/>
            </w:r>
            <w:r>
              <w:rPr>
                <w:noProof/>
                <w:webHidden/>
              </w:rPr>
              <w:t>43</w:t>
            </w:r>
            <w:r>
              <w:rPr>
                <w:noProof/>
                <w:webHidden/>
              </w:rPr>
              <w:fldChar w:fldCharType="end"/>
            </w:r>
          </w:hyperlink>
        </w:p>
        <w:p w14:paraId="1AA8EE5D" w14:textId="2D4E75E5" w:rsidR="008F5F92" w:rsidRDefault="008F5F92">
          <w:pPr>
            <w:pStyle w:val="TDC3"/>
            <w:tabs>
              <w:tab w:val="left" w:pos="1320"/>
              <w:tab w:val="right" w:leader="dot" w:pos="9111"/>
            </w:tabs>
            <w:rPr>
              <w:rFonts w:cstheme="minorBidi"/>
              <w:noProof/>
            </w:rPr>
          </w:pPr>
          <w:hyperlink w:anchor="_Toc28337421" w:history="1">
            <w:r w:rsidRPr="00863126">
              <w:rPr>
                <w:rStyle w:val="Hipervnculo"/>
                <w:noProof/>
              </w:rPr>
              <w:t>20.1.1.</w:t>
            </w:r>
            <w:r>
              <w:rPr>
                <w:rFonts w:cstheme="minorBidi"/>
                <w:noProof/>
              </w:rPr>
              <w:tab/>
            </w:r>
            <w:r w:rsidRPr="00863126">
              <w:rPr>
                <w:rStyle w:val="Hipervnculo"/>
                <w:noProof/>
              </w:rPr>
              <w:t>Financiamiento interno de corto plazo</w:t>
            </w:r>
            <w:r>
              <w:rPr>
                <w:noProof/>
                <w:webHidden/>
              </w:rPr>
              <w:tab/>
            </w:r>
            <w:r>
              <w:rPr>
                <w:noProof/>
                <w:webHidden/>
              </w:rPr>
              <w:fldChar w:fldCharType="begin"/>
            </w:r>
            <w:r>
              <w:rPr>
                <w:noProof/>
                <w:webHidden/>
              </w:rPr>
              <w:instrText xml:space="preserve"> PAGEREF _Toc28337421 \h </w:instrText>
            </w:r>
            <w:r>
              <w:rPr>
                <w:noProof/>
                <w:webHidden/>
              </w:rPr>
            </w:r>
            <w:r>
              <w:rPr>
                <w:noProof/>
                <w:webHidden/>
              </w:rPr>
              <w:fldChar w:fldCharType="separate"/>
            </w:r>
            <w:r>
              <w:rPr>
                <w:noProof/>
                <w:webHidden/>
              </w:rPr>
              <w:t>43</w:t>
            </w:r>
            <w:r>
              <w:rPr>
                <w:noProof/>
                <w:webHidden/>
              </w:rPr>
              <w:fldChar w:fldCharType="end"/>
            </w:r>
          </w:hyperlink>
        </w:p>
        <w:p w14:paraId="5DCD33EF" w14:textId="656CCF5D" w:rsidR="008F5F92" w:rsidRDefault="008F5F92">
          <w:pPr>
            <w:pStyle w:val="TDC3"/>
            <w:tabs>
              <w:tab w:val="left" w:pos="1320"/>
              <w:tab w:val="right" w:leader="dot" w:pos="9111"/>
            </w:tabs>
            <w:rPr>
              <w:rFonts w:cstheme="minorBidi"/>
              <w:noProof/>
            </w:rPr>
          </w:pPr>
          <w:hyperlink w:anchor="_Toc28337422" w:history="1">
            <w:r w:rsidRPr="00863126">
              <w:rPr>
                <w:rStyle w:val="Hipervnculo"/>
                <w:noProof/>
              </w:rPr>
              <w:t>20.1.2.</w:t>
            </w:r>
            <w:r>
              <w:rPr>
                <w:rFonts w:cstheme="minorBidi"/>
                <w:noProof/>
              </w:rPr>
              <w:tab/>
            </w:r>
            <w:r w:rsidRPr="00863126">
              <w:rPr>
                <w:rStyle w:val="Hipervnculo"/>
                <w:noProof/>
              </w:rPr>
              <w:t>Financiamiento interno de largo plazo</w:t>
            </w:r>
            <w:r>
              <w:rPr>
                <w:noProof/>
                <w:webHidden/>
              </w:rPr>
              <w:tab/>
            </w:r>
            <w:r>
              <w:rPr>
                <w:noProof/>
                <w:webHidden/>
              </w:rPr>
              <w:fldChar w:fldCharType="begin"/>
            </w:r>
            <w:r>
              <w:rPr>
                <w:noProof/>
                <w:webHidden/>
              </w:rPr>
              <w:instrText xml:space="preserve"> PAGEREF _Toc28337422 \h </w:instrText>
            </w:r>
            <w:r>
              <w:rPr>
                <w:noProof/>
                <w:webHidden/>
              </w:rPr>
            </w:r>
            <w:r>
              <w:rPr>
                <w:noProof/>
                <w:webHidden/>
              </w:rPr>
              <w:fldChar w:fldCharType="separate"/>
            </w:r>
            <w:r>
              <w:rPr>
                <w:noProof/>
                <w:webHidden/>
              </w:rPr>
              <w:t>44</w:t>
            </w:r>
            <w:r>
              <w:rPr>
                <w:noProof/>
                <w:webHidden/>
              </w:rPr>
              <w:fldChar w:fldCharType="end"/>
            </w:r>
          </w:hyperlink>
        </w:p>
        <w:p w14:paraId="244E42F9" w14:textId="67AF474D" w:rsidR="008F5F92" w:rsidRDefault="008F5F92">
          <w:pPr>
            <w:pStyle w:val="TDC3"/>
            <w:tabs>
              <w:tab w:val="left" w:pos="1320"/>
              <w:tab w:val="right" w:leader="dot" w:pos="9111"/>
            </w:tabs>
            <w:rPr>
              <w:rFonts w:cstheme="minorBidi"/>
              <w:noProof/>
            </w:rPr>
          </w:pPr>
          <w:hyperlink w:anchor="_Toc28337423" w:history="1">
            <w:r w:rsidRPr="00863126">
              <w:rPr>
                <w:rStyle w:val="Hipervnculo"/>
                <w:noProof/>
              </w:rPr>
              <w:t>20.1.3.</w:t>
            </w:r>
            <w:r>
              <w:rPr>
                <w:rFonts w:cstheme="minorBidi"/>
                <w:noProof/>
              </w:rPr>
              <w:tab/>
            </w:r>
            <w:r w:rsidRPr="00863126">
              <w:rPr>
                <w:rStyle w:val="Hipervnculo"/>
                <w:noProof/>
              </w:rPr>
              <w:t>Financiamiento externo de corto plazo</w:t>
            </w:r>
            <w:r>
              <w:rPr>
                <w:noProof/>
                <w:webHidden/>
              </w:rPr>
              <w:tab/>
            </w:r>
            <w:r>
              <w:rPr>
                <w:noProof/>
                <w:webHidden/>
              </w:rPr>
              <w:fldChar w:fldCharType="begin"/>
            </w:r>
            <w:r>
              <w:rPr>
                <w:noProof/>
                <w:webHidden/>
              </w:rPr>
              <w:instrText xml:space="preserve"> PAGEREF _Toc28337423 \h </w:instrText>
            </w:r>
            <w:r>
              <w:rPr>
                <w:noProof/>
                <w:webHidden/>
              </w:rPr>
            </w:r>
            <w:r>
              <w:rPr>
                <w:noProof/>
                <w:webHidden/>
              </w:rPr>
              <w:fldChar w:fldCharType="separate"/>
            </w:r>
            <w:r>
              <w:rPr>
                <w:noProof/>
                <w:webHidden/>
              </w:rPr>
              <w:t>44</w:t>
            </w:r>
            <w:r>
              <w:rPr>
                <w:noProof/>
                <w:webHidden/>
              </w:rPr>
              <w:fldChar w:fldCharType="end"/>
            </w:r>
          </w:hyperlink>
        </w:p>
        <w:p w14:paraId="696C1A8E" w14:textId="7CD5B1A2" w:rsidR="008F5F92" w:rsidRDefault="008F5F92">
          <w:pPr>
            <w:pStyle w:val="TDC3"/>
            <w:tabs>
              <w:tab w:val="left" w:pos="1320"/>
              <w:tab w:val="right" w:leader="dot" w:pos="9111"/>
            </w:tabs>
            <w:rPr>
              <w:rFonts w:cstheme="minorBidi"/>
              <w:noProof/>
            </w:rPr>
          </w:pPr>
          <w:hyperlink w:anchor="_Toc28337424" w:history="1">
            <w:r w:rsidRPr="00863126">
              <w:rPr>
                <w:rStyle w:val="Hipervnculo"/>
                <w:noProof/>
              </w:rPr>
              <w:t>20.1.4.</w:t>
            </w:r>
            <w:r>
              <w:rPr>
                <w:rFonts w:cstheme="minorBidi"/>
                <w:noProof/>
              </w:rPr>
              <w:tab/>
            </w:r>
            <w:r w:rsidRPr="00863126">
              <w:rPr>
                <w:rStyle w:val="Hipervnculo"/>
                <w:noProof/>
              </w:rPr>
              <w:t>Financiamiento externo de largo plazo</w:t>
            </w:r>
            <w:r>
              <w:rPr>
                <w:noProof/>
                <w:webHidden/>
              </w:rPr>
              <w:tab/>
            </w:r>
            <w:r>
              <w:rPr>
                <w:noProof/>
                <w:webHidden/>
              </w:rPr>
              <w:fldChar w:fldCharType="begin"/>
            </w:r>
            <w:r>
              <w:rPr>
                <w:noProof/>
                <w:webHidden/>
              </w:rPr>
              <w:instrText xml:space="preserve"> PAGEREF _Toc28337424 \h </w:instrText>
            </w:r>
            <w:r>
              <w:rPr>
                <w:noProof/>
                <w:webHidden/>
              </w:rPr>
            </w:r>
            <w:r>
              <w:rPr>
                <w:noProof/>
                <w:webHidden/>
              </w:rPr>
              <w:fldChar w:fldCharType="separate"/>
            </w:r>
            <w:r>
              <w:rPr>
                <w:noProof/>
                <w:webHidden/>
              </w:rPr>
              <w:t>44</w:t>
            </w:r>
            <w:r>
              <w:rPr>
                <w:noProof/>
                <w:webHidden/>
              </w:rPr>
              <w:fldChar w:fldCharType="end"/>
            </w:r>
          </w:hyperlink>
        </w:p>
        <w:p w14:paraId="73439A17" w14:textId="194D23CC" w:rsidR="008F5F92" w:rsidRDefault="008F5F92">
          <w:pPr>
            <w:pStyle w:val="TDC3"/>
            <w:tabs>
              <w:tab w:val="left" w:pos="1320"/>
              <w:tab w:val="right" w:leader="dot" w:pos="9111"/>
            </w:tabs>
            <w:rPr>
              <w:rFonts w:cstheme="minorBidi"/>
              <w:noProof/>
            </w:rPr>
          </w:pPr>
          <w:hyperlink w:anchor="_Toc28337425" w:history="1">
            <w:r w:rsidRPr="00863126">
              <w:rPr>
                <w:rStyle w:val="Hipervnculo"/>
                <w:noProof/>
              </w:rPr>
              <w:t>20.1.5.</w:t>
            </w:r>
            <w:r>
              <w:rPr>
                <w:rFonts w:cstheme="minorBidi"/>
                <w:noProof/>
              </w:rPr>
              <w:tab/>
            </w:r>
            <w:r w:rsidRPr="00863126">
              <w:rPr>
                <w:rStyle w:val="Hipervnculo"/>
                <w:noProof/>
              </w:rPr>
              <w:t>Financiamiento banca central</w:t>
            </w:r>
            <w:r>
              <w:rPr>
                <w:noProof/>
                <w:webHidden/>
              </w:rPr>
              <w:tab/>
            </w:r>
            <w:r>
              <w:rPr>
                <w:noProof/>
                <w:webHidden/>
              </w:rPr>
              <w:fldChar w:fldCharType="begin"/>
            </w:r>
            <w:r>
              <w:rPr>
                <w:noProof/>
                <w:webHidden/>
              </w:rPr>
              <w:instrText xml:space="preserve"> PAGEREF _Toc28337425 \h </w:instrText>
            </w:r>
            <w:r>
              <w:rPr>
                <w:noProof/>
                <w:webHidden/>
              </w:rPr>
            </w:r>
            <w:r>
              <w:rPr>
                <w:noProof/>
                <w:webHidden/>
              </w:rPr>
              <w:fldChar w:fldCharType="separate"/>
            </w:r>
            <w:r>
              <w:rPr>
                <w:noProof/>
                <w:webHidden/>
              </w:rPr>
              <w:t>44</w:t>
            </w:r>
            <w:r>
              <w:rPr>
                <w:noProof/>
                <w:webHidden/>
              </w:rPr>
              <w:fldChar w:fldCharType="end"/>
            </w:r>
          </w:hyperlink>
        </w:p>
        <w:p w14:paraId="037B62C3" w14:textId="29C4EF1E" w:rsidR="008F5F92" w:rsidRDefault="008F5F92">
          <w:pPr>
            <w:pStyle w:val="TDC2"/>
            <w:tabs>
              <w:tab w:val="left" w:pos="1100"/>
              <w:tab w:val="right" w:leader="dot" w:pos="9111"/>
            </w:tabs>
            <w:rPr>
              <w:rFonts w:cstheme="minorBidi"/>
              <w:noProof/>
            </w:rPr>
          </w:pPr>
          <w:hyperlink w:anchor="_Toc28337426" w:history="1">
            <w:r w:rsidRPr="00863126">
              <w:rPr>
                <w:rStyle w:val="Hipervnculo"/>
                <w:noProof/>
              </w:rPr>
              <w:t>20.2.</w:t>
            </w:r>
            <w:r>
              <w:rPr>
                <w:rFonts w:cstheme="minorBidi"/>
                <w:noProof/>
              </w:rPr>
              <w:tab/>
            </w:r>
            <w:r w:rsidRPr="00863126">
              <w:rPr>
                <w:rStyle w:val="Hipervnculo"/>
                <w:noProof/>
              </w:rPr>
              <w:t>Revelaciones de baja en cuentas diferentes al pago de la deuda</w:t>
            </w:r>
            <w:r>
              <w:rPr>
                <w:noProof/>
                <w:webHidden/>
              </w:rPr>
              <w:tab/>
            </w:r>
            <w:r>
              <w:rPr>
                <w:noProof/>
                <w:webHidden/>
              </w:rPr>
              <w:fldChar w:fldCharType="begin"/>
            </w:r>
            <w:r>
              <w:rPr>
                <w:noProof/>
                <w:webHidden/>
              </w:rPr>
              <w:instrText xml:space="preserve"> PAGEREF _Toc28337426 \h </w:instrText>
            </w:r>
            <w:r>
              <w:rPr>
                <w:noProof/>
                <w:webHidden/>
              </w:rPr>
            </w:r>
            <w:r>
              <w:rPr>
                <w:noProof/>
                <w:webHidden/>
              </w:rPr>
              <w:fldChar w:fldCharType="separate"/>
            </w:r>
            <w:r>
              <w:rPr>
                <w:noProof/>
                <w:webHidden/>
              </w:rPr>
              <w:t>44</w:t>
            </w:r>
            <w:r>
              <w:rPr>
                <w:noProof/>
                <w:webHidden/>
              </w:rPr>
              <w:fldChar w:fldCharType="end"/>
            </w:r>
          </w:hyperlink>
        </w:p>
        <w:p w14:paraId="2F8896CD" w14:textId="76904493" w:rsidR="008F5F92" w:rsidRDefault="008F5F92">
          <w:pPr>
            <w:pStyle w:val="TDC3"/>
            <w:tabs>
              <w:tab w:val="left" w:pos="1320"/>
              <w:tab w:val="right" w:leader="dot" w:pos="9111"/>
            </w:tabs>
            <w:rPr>
              <w:rFonts w:cstheme="minorBidi"/>
              <w:noProof/>
            </w:rPr>
          </w:pPr>
          <w:hyperlink w:anchor="_Toc28337427" w:history="1">
            <w:r w:rsidRPr="00863126">
              <w:rPr>
                <w:rStyle w:val="Hipervnculo"/>
                <w:noProof/>
              </w:rPr>
              <w:t>20.2.1.</w:t>
            </w:r>
            <w:r>
              <w:rPr>
                <w:rFonts w:cstheme="minorBidi"/>
                <w:noProof/>
              </w:rPr>
              <w:tab/>
            </w:r>
            <w:r w:rsidRPr="00863126">
              <w:rPr>
                <w:rStyle w:val="Hipervnculo"/>
                <w:noProof/>
              </w:rPr>
              <w:t>Financiamiento interno de corto plazo</w:t>
            </w:r>
            <w:r>
              <w:rPr>
                <w:noProof/>
                <w:webHidden/>
              </w:rPr>
              <w:tab/>
            </w:r>
            <w:r>
              <w:rPr>
                <w:noProof/>
                <w:webHidden/>
              </w:rPr>
              <w:fldChar w:fldCharType="begin"/>
            </w:r>
            <w:r>
              <w:rPr>
                <w:noProof/>
                <w:webHidden/>
              </w:rPr>
              <w:instrText xml:space="preserve"> PAGEREF _Toc28337427 \h </w:instrText>
            </w:r>
            <w:r>
              <w:rPr>
                <w:noProof/>
                <w:webHidden/>
              </w:rPr>
            </w:r>
            <w:r>
              <w:rPr>
                <w:noProof/>
                <w:webHidden/>
              </w:rPr>
              <w:fldChar w:fldCharType="separate"/>
            </w:r>
            <w:r>
              <w:rPr>
                <w:noProof/>
                <w:webHidden/>
              </w:rPr>
              <w:t>44</w:t>
            </w:r>
            <w:r>
              <w:rPr>
                <w:noProof/>
                <w:webHidden/>
              </w:rPr>
              <w:fldChar w:fldCharType="end"/>
            </w:r>
          </w:hyperlink>
        </w:p>
        <w:p w14:paraId="260E06A6" w14:textId="2133F94E" w:rsidR="008F5F92" w:rsidRDefault="008F5F92">
          <w:pPr>
            <w:pStyle w:val="TDC3"/>
            <w:tabs>
              <w:tab w:val="left" w:pos="1320"/>
              <w:tab w:val="right" w:leader="dot" w:pos="9111"/>
            </w:tabs>
            <w:rPr>
              <w:rFonts w:cstheme="minorBidi"/>
              <w:noProof/>
            </w:rPr>
          </w:pPr>
          <w:hyperlink w:anchor="_Toc28337428" w:history="1">
            <w:r w:rsidRPr="00863126">
              <w:rPr>
                <w:rStyle w:val="Hipervnculo"/>
                <w:noProof/>
              </w:rPr>
              <w:t>20.2.2.</w:t>
            </w:r>
            <w:r>
              <w:rPr>
                <w:rFonts w:cstheme="minorBidi"/>
                <w:noProof/>
              </w:rPr>
              <w:tab/>
            </w:r>
            <w:r w:rsidRPr="00863126">
              <w:rPr>
                <w:rStyle w:val="Hipervnculo"/>
                <w:noProof/>
              </w:rPr>
              <w:t>Financiamiento interno de largo plazo</w:t>
            </w:r>
            <w:r>
              <w:rPr>
                <w:noProof/>
                <w:webHidden/>
              </w:rPr>
              <w:tab/>
            </w:r>
            <w:r>
              <w:rPr>
                <w:noProof/>
                <w:webHidden/>
              </w:rPr>
              <w:fldChar w:fldCharType="begin"/>
            </w:r>
            <w:r>
              <w:rPr>
                <w:noProof/>
                <w:webHidden/>
              </w:rPr>
              <w:instrText xml:space="preserve"> PAGEREF _Toc28337428 \h </w:instrText>
            </w:r>
            <w:r>
              <w:rPr>
                <w:noProof/>
                <w:webHidden/>
              </w:rPr>
            </w:r>
            <w:r>
              <w:rPr>
                <w:noProof/>
                <w:webHidden/>
              </w:rPr>
              <w:fldChar w:fldCharType="separate"/>
            </w:r>
            <w:r>
              <w:rPr>
                <w:noProof/>
                <w:webHidden/>
              </w:rPr>
              <w:t>45</w:t>
            </w:r>
            <w:r>
              <w:rPr>
                <w:noProof/>
                <w:webHidden/>
              </w:rPr>
              <w:fldChar w:fldCharType="end"/>
            </w:r>
          </w:hyperlink>
        </w:p>
        <w:p w14:paraId="0321CF6C" w14:textId="6BEBB7B8" w:rsidR="008F5F92" w:rsidRDefault="008F5F92">
          <w:pPr>
            <w:pStyle w:val="TDC3"/>
            <w:tabs>
              <w:tab w:val="left" w:pos="1320"/>
              <w:tab w:val="right" w:leader="dot" w:pos="9111"/>
            </w:tabs>
            <w:rPr>
              <w:rFonts w:cstheme="minorBidi"/>
              <w:noProof/>
            </w:rPr>
          </w:pPr>
          <w:hyperlink w:anchor="_Toc28337429" w:history="1">
            <w:r w:rsidRPr="00863126">
              <w:rPr>
                <w:rStyle w:val="Hipervnculo"/>
                <w:noProof/>
              </w:rPr>
              <w:t>20.2.3.</w:t>
            </w:r>
            <w:r>
              <w:rPr>
                <w:rFonts w:cstheme="minorBidi"/>
                <w:noProof/>
              </w:rPr>
              <w:tab/>
            </w:r>
            <w:r w:rsidRPr="00863126">
              <w:rPr>
                <w:rStyle w:val="Hipervnculo"/>
                <w:noProof/>
              </w:rPr>
              <w:t>Financiamiento externo de corto plazo</w:t>
            </w:r>
            <w:r>
              <w:rPr>
                <w:noProof/>
                <w:webHidden/>
              </w:rPr>
              <w:tab/>
            </w:r>
            <w:r>
              <w:rPr>
                <w:noProof/>
                <w:webHidden/>
              </w:rPr>
              <w:fldChar w:fldCharType="begin"/>
            </w:r>
            <w:r>
              <w:rPr>
                <w:noProof/>
                <w:webHidden/>
              </w:rPr>
              <w:instrText xml:space="preserve"> PAGEREF _Toc28337429 \h </w:instrText>
            </w:r>
            <w:r>
              <w:rPr>
                <w:noProof/>
                <w:webHidden/>
              </w:rPr>
            </w:r>
            <w:r>
              <w:rPr>
                <w:noProof/>
                <w:webHidden/>
              </w:rPr>
              <w:fldChar w:fldCharType="separate"/>
            </w:r>
            <w:r>
              <w:rPr>
                <w:noProof/>
                <w:webHidden/>
              </w:rPr>
              <w:t>45</w:t>
            </w:r>
            <w:r>
              <w:rPr>
                <w:noProof/>
                <w:webHidden/>
              </w:rPr>
              <w:fldChar w:fldCharType="end"/>
            </w:r>
          </w:hyperlink>
        </w:p>
        <w:p w14:paraId="431F0FCA" w14:textId="412C9507" w:rsidR="008F5F92" w:rsidRDefault="008F5F92">
          <w:pPr>
            <w:pStyle w:val="TDC3"/>
            <w:tabs>
              <w:tab w:val="left" w:pos="1320"/>
              <w:tab w:val="right" w:leader="dot" w:pos="9111"/>
            </w:tabs>
            <w:rPr>
              <w:rFonts w:cstheme="minorBidi"/>
              <w:noProof/>
            </w:rPr>
          </w:pPr>
          <w:hyperlink w:anchor="_Toc28337430" w:history="1">
            <w:r w:rsidRPr="00863126">
              <w:rPr>
                <w:rStyle w:val="Hipervnculo"/>
                <w:noProof/>
              </w:rPr>
              <w:t>20.2.4.</w:t>
            </w:r>
            <w:r>
              <w:rPr>
                <w:rFonts w:cstheme="minorBidi"/>
                <w:noProof/>
              </w:rPr>
              <w:tab/>
            </w:r>
            <w:r w:rsidRPr="00863126">
              <w:rPr>
                <w:rStyle w:val="Hipervnculo"/>
                <w:noProof/>
              </w:rPr>
              <w:t>Financiamiento externo de largo plazo</w:t>
            </w:r>
            <w:r>
              <w:rPr>
                <w:noProof/>
                <w:webHidden/>
              </w:rPr>
              <w:tab/>
            </w:r>
            <w:r>
              <w:rPr>
                <w:noProof/>
                <w:webHidden/>
              </w:rPr>
              <w:fldChar w:fldCharType="begin"/>
            </w:r>
            <w:r>
              <w:rPr>
                <w:noProof/>
                <w:webHidden/>
              </w:rPr>
              <w:instrText xml:space="preserve"> PAGEREF _Toc28337430 \h </w:instrText>
            </w:r>
            <w:r>
              <w:rPr>
                <w:noProof/>
                <w:webHidden/>
              </w:rPr>
            </w:r>
            <w:r>
              <w:rPr>
                <w:noProof/>
                <w:webHidden/>
              </w:rPr>
              <w:fldChar w:fldCharType="separate"/>
            </w:r>
            <w:r>
              <w:rPr>
                <w:noProof/>
                <w:webHidden/>
              </w:rPr>
              <w:t>45</w:t>
            </w:r>
            <w:r>
              <w:rPr>
                <w:noProof/>
                <w:webHidden/>
              </w:rPr>
              <w:fldChar w:fldCharType="end"/>
            </w:r>
          </w:hyperlink>
        </w:p>
        <w:p w14:paraId="19ADA303" w14:textId="50BA1F26" w:rsidR="008F5F92" w:rsidRDefault="008F5F92">
          <w:pPr>
            <w:pStyle w:val="TDC3"/>
            <w:tabs>
              <w:tab w:val="left" w:pos="1320"/>
              <w:tab w:val="right" w:leader="dot" w:pos="9111"/>
            </w:tabs>
            <w:rPr>
              <w:rFonts w:cstheme="minorBidi"/>
              <w:noProof/>
            </w:rPr>
          </w:pPr>
          <w:hyperlink w:anchor="_Toc28337431" w:history="1">
            <w:r w:rsidRPr="00863126">
              <w:rPr>
                <w:rStyle w:val="Hipervnculo"/>
                <w:noProof/>
              </w:rPr>
              <w:t>20.2.5.</w:t>
            </w:r>
            <w:r>
              <w:rPr>
                <w:rFonts w:cstheme="minorBidi"/>
                <w:noProof/>
              </w:rPr>
              <w:tab/>
            </w:r>
            <w:r w:rsidRPr="00863126">
              <w:rPr>
                <w:rStyle w:val="Hipervnculo"/>
                <w:noProof/>
              </w:rPr>
              <w:t>Financiamiento banca central</w:t>
            </w:r>
            <w:r>
              <w:rPr>
                <w:noProof/>
                <w:webHidden/>
              </w:rPr>
              <w:tab/>
            </w:r>
            <w:r>
              <w:rPr>
                <w:noProof/>
                <w:webHidden/>
              </w:rPr>
              <w:fldChar w:fldCharType="begin"/>
            </w:r>
            <w:r>
              <w:rPr>
                <w:noProof/>
                <w:webHidden/>
              </w:rPr>
              <w:instrText xml:space="preserve"> PAGEREF _Toc28337431 \h </w:instrText>
            </w:r>
            <w:r>
              <w:rPr>
                <w:noProof/>
                <w:webHidden/>
              </w:rPr>
            </w:r>
            <w:r>
              <w:rPr>
                <w:noProof/>
                <w:webHidden/>
              </w:rPr>
              <w:fldChar w:fldCharType="separate"/>
            </w:r>
            <w:r>
              <w:rPr>
                <w:noProof/>
                <w:webHidden/>
              </w:rPr>
              <w:t>45</w:t>
            </w:r>
            <w:r>
              <w:rPr>
                <w:noProof/>
                <w:webHidden/>
              </w:rPr>
              <w:fldChar w:fldCharType="end"/>
            </w:r>
          </w:hyperlink>
        </w:p>
        <w:p w14:paraId="3553606A" w14:textId="251F9289" w:rsidR="008F5F92" w:rsidRDefault="008F5F92">
          <w:pPr>
            <w:pStyle w:val="TDC1"/>
            <w:tabs>
              <w:tab w:val="right" w:leader="dot" w:pos="9111"/>
            </w:tabs>
            <w:rPr>
              <w:rFonts w:asciiTheme="minorHAnsi" w:eastAsiaTheme="minorEastAsia" w:hAnsiTheme="minorHAnsi" w:cstheme="minorBidi"/>
              <w:noProof/>
              <w:lang w:eastAsia="es-CO"/>
            </w:rPr>
          </w:pPr>
          <w:hyperlink w:anchor="_Toc28337432" w:history="1">
            <w:r w:rsidRPr="00863126">
              <w:rPr>
                <w:rStyle w:val="Hipervnculo"/>
                <w:noProof/>
              </w:rPr>
              <w:t>NOTA 21. CUENTAS POR PAGAR</w:t>
            </w:r>
            <w:r>
              <w:rPr>
                <w:noProof/>
                <w:webHidden/>
              </w:rPr>
              <w:tab/>
            </w:r>
            <w:r>
              <w:rPr>
                <w:noProof/>
                <w:webHidden/>
              </w:rPr>
              <w:fldChar w:fldCharType="begin"/>
            </w:r>
            <w:r>
              <w:rPr>
                <w:noProof/>
                <w:webHidden/>
              </w:rPr>
              <w:instrText xml:space="preserve"> PAGEREF _Toc28337432 \h </w:instrText>
            </w:r>
            <w:r>
              <w:rPr>
                <w:noProof/>
                <w:webHidden/>
              </w:rPr>
            </w:r>
            <w:r>
              <w:rPr>
                <w:noProof/>
                <w:webHidden/>
              </w:rPr>
              <w:fldChar w:fldCharType="separate"/>
            </w:r>
            <w:r>
              <w:rPr>
                <w:noProof/>
                <w:webHidden/>
              </w:rPr>
              <w:t>45</w:t>
            </w:r>
            <w:r>
              <w:rPr>
                <w:noProof/>
                <w:webHidden/>
              </w:rPr>
              <w:fldChar w:fldCharType="end"/>
            </w:r>
          </w:hyperlink>
        </w:p>
        <w:p w14:paraId="5AA6906F" w14:textId="24F76D34" w:rsidR="008F5F92" w:rsidRDefault="008F5F92">
          <w:pPr>
            <w:pStyle w:val="TDC2"/>
            <w:tabs>
              <w:tab w:val="right" w:leader="dot" w:pos="9111"/>
            </w:tabs>
            <w:rPr>
              <w:rFonts w:cstheme="minorBidi"/>
              <w:noProof/>
            </w:rPr>
          </w:pPr>
          <w:hyperlink w:anchor="_Toc28337433" w:history="1">
            <w:r w:rsidRPr="00863126">
              <w:rPr>
                <w:rStyle w:val="Hipervnculo"/>
                <w:noProof/>
              </w:rPr>
              <w:t>Composición</w:t>
            </w:r>
            <w:r>
              <w:rPr>
                <w:noProof/>
                <w:webHidden/>
              </w:rPr>
              <w:tab/>
            </w:r>
            <w:r>
              <w:rPr>
                <w:noProof/>
                <w:webHidden/>
              </w:rPr>
              <w:fldChar w:fldCharType="begin"/>
            </w:r>
            <w:r>
              <w:rPr>
                <w:noProof/>
                <w:webHidden/>
              </w:rPr>
              <w:instrText xml:space="preserve"> PAGEREF _Toc28337433 \h </w:instrText>
            </w:r>
            <w:r>
              <w:rPr>
                <w:noProof/>
                <w:webHidden/>
              </w:rPr>
            </w:r>
            <w:r>
              <w:rPr>
                <w:noProof/>
                <w:webHidden/>
              </w:rPr>
              <w:fldChar w:fldCharType="separate"/>
            </w:r>
            <w:r>
              <w:rPr>
                <w:noProof/>
                <w:webHidden/>
              </w:rPr>
              <w:t>45</w:t>
            </w:r>
            <w:r>
              <w:rPr>
                <w:noProof/>
                <w:webHidden/>
              </w:rPr>
              <w:fldChar w:fldCharType="end"/>
            </w:r>
          </w:hyperlink>
        </w:p>
        <w:p w14:paraId="42FFC891" w14:textId="3FC582B3" w:rsidR="008F5F92" w:rsidRDefault="008F5F92">
          <w:pPr>
            <w:pStyle w:val="TDC2"/>
            <w:tabs>
              <w:tab w:val="left" w:pos="1100"/>
              <w:tab w:val="right" w:leader="dot" w:pos="9111"/>
            </w:tabs>
            <w:rPr>
              <w:rFonts w:cstheme="minorBidi"/>
              <w:noProof/>
            </w:rPr>
          </w:pPr>
          <w:hyperlink w:anchor="_Toc28337434" w:history="1">
            <w:r w:rsidRPr="00863126">
              <w:rPr>
                <w:rStyle w:val="Hipervnculo"/>
                <w:noProof/>
              </w:rPr>
              <w:t>21.1.</w:t>
            </w:r>
            <w:r>
              <w:rPr>
                <w:rFonts w:cstheme="minorBidi"/>
                <w:noProof/>
              </w:rPr>
              <w:tab/>
            </w:r>
            <w:r w:rsidRPr="00863126">
              <w:rPr>
                <w:rStyle w:val="Hipervnculo"/>
                <w:noProof/>
              </w:rPr>
              <w:t>Revelaciones generales</w:t>
            </w:r>
            <w:r>
              <w:rPr>
                <w:noProof/>
                <w:webHidden/>
              </w:rPr>
              <w:tab/>
            </w:r>
            <w:r>
              <w:rPr>
                <w:noProof/>
                <w:webHidden/>
              </w:rPr>
              <w:fldChar w:fldCharType="begin"/>
            </w:r>
            <w:r>
              <w:rPr>
                <w:noProof/>
                <w:webHidden/>
              </w:rPr>
              <w:instrText xml:space="preserve"> PAGEREF _Toc28337434 \h </w:instrText>
            </w:r>
            <w:r>
              <w:rPr>
                <w:noProof/>
                <w:webHidden/>
              </w:rPr>
            </w:r>
            <w:r>
              <w:rPr>
                <w:noProof/>
                <w:webHidden/>
              </w:rPr>
              <w:fldChar w:fldCharType="separate"/>
            </w:r>
            <w:r>
              <w:rPr>
                <w:noProof/>
                <w:webHidden/>
              </w:rPr>
              <w:t>46</w:t>
            </w:r>
            <w:r>
              <w:rPr>
                <w:noProof/>
                <w:webHidden/>
              </w:rPr>
              <w:fldChar w:fldCharType="end"/>
            </w:r>
          </w:hyperlink>
        </w:p>
        <w:p w14:paraId="69BE3F23" w14:textId="209A6976" w:rsidR="008F5F92" w:rsidRDefault="008F5F92">
          <w:pPr>
            <w:pStyle w:val="TDC3"/>
            <w:tabs>
              <w:tab w:val="left" w:pos="1320"/>
              <w:tab w:val="right" w:leader="dot" w:pos="9111"/>
            </w:tabs>
            <w:rPr>
              <w:rFonts w:cstheme="minorBidi"/>
              <w:noProof/>
            </w:rPr>
          </w:pPr>
          <w:hyperlink w:anchor="_Toc28337435" w:history="1">
            <w:r w:rsidRPr="00863126">
              <w:rPr>
                <w:rStyle w:val="Hipervnculo"/>
                <w:noProof/>
              </w:rPr>
              <w:t>21.1.1.</w:t>
            </w:r>
            <w:r>
              <w:rPr>
                <w:rFonts w:cstheme="minorBidi"/>
                <w:noProof/>
              </w:rPr>
              <w:tab/>
            </w:r>
            <w:r w:rsidRPr="00863126">
              <w:rPr>
                <w:rStyle w:val="Hipervnculo"/>
                <w:noProof/>
              </w:rPr>
              <w:t>Adquisición de bienes y servicios nacionales</w:t>
            </w:r>
            <w:r>
              <w:rPr>
                <w:noProof/>
                <w:webHidden/>
              </w:rPr>
              <w:tab/>
            </w:r>
            <w:r>
              <w:rPr>
                <w:noProof/>
                <w:webHidden/>
              </w:rPr>
              <w:fldChar w:fldCharType="begin"/>
            </w:r>
            <w:r>
              <w:rPr>
                <w:noProof/>
                <w:webHidden/>
              </w:rPr>
              <w:instrText xml:space="preserve"> PAGEREF _Toc28337435 \h </w:instrText>
            </w:r>
            <w:r>
              <w:rPr>
                <w:noProof/>
                <w:webHidden/>
              </w:rPr>
            </w:r>
            <w:r>
              <w:rPr>
                <w:noProof/>
                <w:webHidden/>
              </w:rPr>
              <w:fldChar w:fldCharType="separate"/>
            </w:r>
            <w:r>
              <w:rPr>
                <w:noProof/>
                <w:webHidden/>
              </w:rPr>
              <w:t>46</w:t>
            </w:r>
            <w:r>
              <w:rPr>
                <w:noProof/>
                <w:webHidden/>
              </w:rPr>
              <w:fldChar w:fldCharType="end"/>
            </w:r>
          </w:hyperlink>
        </w:p>
        <w:p w14:paraId="42890119" w14:textId="0843C51C" w:rsidR="008F5F92" w:rsidRDefault="008F5F92">
          <w:pPr>
            <w:pStyle w:val="TDC3"/>
            <w:tabs>
              <w:tab w:val="left" w:pos="1320"/>
              <w:tab w:val="right" w:leader="dot" w:pos="9111"/>
            </w:tabs>
            <w:rPr>
              <w:rFonts w:cstheme="minorBidi"/>
              <w:noProof/>
            </w:rPr>
          </w:pPr>
          <w:hyperlink w:anchor="_Toc28337436" w:history="1">
            <w:r w:rsidRPr="00863126">
              <w:rPr>
                <w:rStyle w:val="Hipervnculo"/>
                <w:noProof/>
              </w:rPr>
              <w:t>21.1.2.</w:t>
            </w:r>
            <w:r>
              <w:rPr>
                <w:rFonts w:cstheme="minorBidi"/>
                <w:noProof/>
              </w:rPr>
              <w:tab/>
            </w:r>
            <w:r w:rsidRPr="00863126">
              <w:rPr>
                <w:rStyle w:val="Hipervnculo"/>
                <w:noProof/>
              </w:rPr>
              <w:t>Subvenciones por pagar</w:t>
            </w:r>
            <w:r>
              <w:rPr>
                <w:noProof/>
                <w:webHidden/>
              </w:rPr>
              <w:tab/>
            </w:r>
            <w:r>
              <w:rPr>
                <w:noProof/>
                <w:webHidden/>
              </w:rPr>
              <w:fldChar w:fldCharType="begin"/>
            </w:r>
            <w:r>
              <w:rPr>
                <w:noProof/>
                <w:webHidden/>
              </w:rPr>
              <w:instrText xml:space="preserve"> PAGEREF _Toc28337436 \h </w:instrText>
            </w:r>
            <w:r>
              <w:rPr>
                <w:noProof/>
                <w:webHidden/>
              </w:rPr>
            </w:r>
            <w:r>
              <w:rPr>
                <w:noProof/>
                <w:webHidden/>
              </w:rPr>
              <w:fldChar w:fldCharType="separate"/>
            </w:r>
            <w:r>
              <w:rPr>
                <w:noProof/>
                <w:webHidden/>
              </w:rPr>
              <w:t>46</w:t>
            </w:r>
            <w:r>
              <w:rPr>
                <w:noProof/>
                <w:webHidden/>
              </w:rPr>
              <w:fldChar w:fldCharType="end"/>
            </w:r>
          </w:hyperlink>
        </w:p>
        <w:p w14:paraId="1CFBFEB1" w14:textId="5EA28194" w:rsidR="008F5F92" w:rsidRDefault="008F5F92">
          <w:pPr>
            <w:pStyle w:val="TDC3"/>
            <w:tabs>
              <w:tab w:val="right" w:leader="dot" w:pos="9111"/>
            </w:tabs>
            <w:rPr>
              <w:rFonts w:cstheme="minorBidi"/>
              <w:noProof/>
            </w:rPr>
          </w:pPr>
          <w:hyperlink w:anchor="_Toc28337437" w:history="1">
            <w:r w:rsidRPr="00863126">
              <w:rPr>
                <w:rStyle w:val="Hipervnculo"/>
                <w:noProof/>
              </w:rPr>
              <w:t>21.1…n. xxxxxxxxx</w:t>
            </w:r>
            <w:r>
              <w:rPr>
                <w:noProof/>
                <w:webHidden/>
              </w:rPr>
              <w:tab/>
            </w:r>
            <w:r>
              <w:rPr>
                <w:noProof/>
                <w:webHidden/>
              </w:rPr>
              <w:fldChar w:fldCharType="begin"/>
            </w:r>
            <w:r>
              <w:rPr>
                <w:noProof/>
                <w:webHidden/>
              </w:rPr>
              <w:instrText xml:space="preserve"> PAGEREF _Toc28337437 \h </w:instrText>
            </w:r>
            <w:r>
              <w:rPr>
                <w:noProof/>
                <w:webHidden/>
              </w:rPr>
            </w:r>
            <w:r>
              <w:rPr>
                <w:noProof/>
                <w:webHidden/>
              </w:rPr>
              <w:fldChar w:fldCharType="separate"/>
            </w:r>
            <w:r>
              <w:rPr>
                <w:noProof/>
                <w:webHidden/>
              </w:rPr>
              <w:t>46</w:t>
            </w:r>
            <w:r>
              <w:rPr>
                <w:noProof/>
                <w:webHidden/>
              </w:rPr>
              <w:fldChar w:fldCharType="end"/>
            </w:r>
          </w:hyperlink>
        </w:p>
        <w:p w14:paraId="0A668147" w14:textId="20C9FE76" w:rsidR="008F5F92" w:rsidRDefault="008F5F92">
          <w:pPr>
            <w:pStyle w:val="TDC2"/>
            <w:tabs>
              <w:tab w:val="left" w:pos="1100"/>
              <w:tab w:val="right" w:leader="dot" w:pos="9111"/>
            </w:tabs>
            <w:rPr>
              <w:rFonts w:cstheme="minorBidi"/>
              <w:noProof/>
            </w:rPr>
          </w:pPr>
          <w:hyperlink w:anchor="_Toc28337438" w:history="1">
            <w:r w:rsidRPr="00863126">
              <w:rPr>
                <w:rStyle w:val="Hipervnculo"/>
                <w:noProof/>
              </w:rPr>
              <w:t>21.2.</w:t>
            </w:r>
            <w:r>
              <w:rPr>
                <w:rFonts w:cstheme="minorBidi"/>
                <w:noProof/>
              </w:rPr>
              <w:tab/>
            </w:r>
            <w:r w:rsidRPr="00863126">
              <w:rPr>
                <w:rStyle w:val="Hipervnculo"/>
                <w:noProof/>
              </w:rPr>
              <w:t>Revelaciones de baja en cuentas diferentes al pago de la deuda</w:t>
            </w:r>
            <w:r>
              <w:rPr>
                <w:noProof/>
                <w:webHidden/>
              </w:rPr>
              <w:tab/>
            </w:r>
            <w:r>
              <w:rPr>
                <w:noProof/>
                <w:webHidden/>
              </w:rPr>
              <w:fldChar w:fldCharType="begin"/>
            </w:r>
            <w:r>
              <w:rPr>
                <w:noProof/>
                <w:webHidden/>
              </w:rPr>
              <w:instrText xml:space="preserve"> PAGEREF _Toc28337438 \h </w:instrText>
            </w:r>
            <w:r>
              <w:rPr>
                <w:noProof/>
                <w:webHidden/>
              </w:rPr>
            </w:r>
            <w:r>
              <w:rPr>
                <w:noProof/>
                <w:webHidden/>
              </w:rPr>
              <w:fldChar w:fldCharType="separate"/>
            </w:r>
            <w:r>
              <w:rPr>
                <w:noProof/>
                <w:webHidden/>
              </w:rPr>
              <w:t>47</w:t>
            </w:r>
            <w:r>
              <w:rPr>
                <w:noProof/>
                <w:webHidden/>
              </w:rPr>
              <w:fldChar w:fldCharType="end"/>
            </w:r>
          </w:hyperlink>
        </w:p>
        <w:p w14:paraId="197A4462" w14:textId="31CC3F8E" w:rsidR="008F5F92" w:rsidRDefault="008F5F92">
          <w:pPr>
            <w:pStyle w:val="TDC1"/>
            <w:tabs>
              <w:tab w:val="right" w:leader="dot" w:pos="9111"/>
            </w:tabs>
            <w:rPr>
              <w:rFonts w:asciiTheme="minorHAnsi" w:eastAsiaTheme="minorEastAsia" w:hAnsiTheme="minorHAnsi" w:cstheme="minorBidi"/>
              <w:noProof/>
              <w:lang w:eastAsia="es-CO"/>
            </w:rPr>
          </w:pPr>
          <w:hyperlink w:anchor="_Toc28337439" w:history="1">
            <w:r w:rsidRPr="00863126">
              <w:rPr>
                <w:rStyle w:val="Hipervnculo"/>
                <w:noProof/>
              </w:rPr>
              <w:t>NOTA 22. BENEFICIOS A LOS EMPLEADOS</w:t>
            </w:r>
            <w:r>
              <w:rPr>
                <w:noProof/>
                <w:webHidden/>
              </w:rPr>
              <w:tab/>
            </w:r>
            <w:r>
              <w:rPr>
                <w:noProof/>
                <w:webHidden/>
              </w:rPr>
              <w:fldChar w:fldCharType="begin"/>
            </w:r>
            <w:r>
              <w:rPr>
                <w:noProof/>
                <w:webHidden/>
              </w:rPr>
              <w:instrText xml:space="preserve"> PAGEREF _Toc28337439 \h </w:instrText>
            </w:r>
            <w:r>
              <w:rPr>
                <w:noProof/>
                <w:webHidden/>
              </w:rPr>
            </w:r>
            <w:r>
              <w:rPr>
                <w:noProof/>
                <w:webHidden/>
              </w:rPr>
              <w:fldChar w:fldCharType="separate"/>
            </w:r>
            <w:r>
              <w:rPr>
                <w:noProof/>
                <w:webHidden/>
              </w:rPr>
              <w:t>47</w:t>
            </w:r>
            <w:r>
              <w:rPr>
                <w:noProof/>
                <w:webHidden/>
              </w:rPr>
              <w:fldChar w:fldCharType="end"/>
            </w:r>
          </w:hyperlink>
        </w:p>
        <w:p w14:paraId="029E10F0" w14:textId="019C5898" w:rsidR="008F5F92" w:rsidRDefault="008F5F92">
          <w:pPr>
            <w:pStyle w:val="TDC2"/>
            <w:tabs>
              <w:tab w:val="right" w:leader="dot" w:pos="9111"/>
            </w:tabs>
            <w:rPr>
              <w:rFonts w:cstheme="minorBidi"/>
              <w:noProof/>
            </w:rPr>
          </w:pPr>
          <w:hyperlink w:anchor="_Toc28337440" w:history="1">
            <w:r w:rsidRPr="00863126">
              <w:rPr>
                <w:rStyle w:val="Hipervnculo"/>
                <w:noProof/>
              </w:rPr>
              <w:t>Composición</w:t>
            </w:r>
            <w:r>
              <w:rPr>
                <w:noProof/>
                <w:webHidden/>
              </w:rPr>
              <w:tab/>
            </w:r>
            <w:r>
              <w:rPr>
                <w:noProof/>
                <w:webHidden/>
              </w:rPr>
              <w:fldChar w:fldCharType="begin"/>
            </w:r>
            <w:r>
              <w:rPr>
                <w:noProof/>
                <w:webHidden/>
              </w:rPr>
              <w:instrText xml:space="preserve"> PAGEREF _Toc28337440 \h </w:instrText>
            </w:r>
            <w:r>
              <w:rPr>
                <w:noProof/>
                <w:webHidden/>
              </w:rPr>
            </w:r>
            <w:r>
              <w:rPr>
                <w:noProof/>
                <w:webHidden/>
              </w:rPr>
              <w:fldChar w:fldCharType="separate"/>
            </w:r>
            <w:r>
              <w:rPr>
                <w:noProof/>
                <w:webHidden/>
              </w:rPr>
              <w:t>47</w:t>
            </w:r>
            <w:r>
              <w:rPr>
                <w:noProof/>
                <w:webHidden/>
              </w:rPr>
              <w:fldChar w:fldCharType="end"/>
            </w:r>
          </w:hyperlink>
        </w:p>
        <w:p w14:paraId="04FC768C" w14:textId="79AA4E73" w:rsidR="008F5F92" w:rsidRDefault="008F5F92">
          <w:pPr>
            <w:pStyle w:val="TDC2"/>
            <w:tabs>
              <w:tab w:val="left" w:pos="1100"/>
              <w:tab w:val="right" w:leader="dot" w:pos="9111"/>
            </w:tabs>
            <w:rPr>
              <w:rFonts w:cstheme="minorBidi"/>
              <w:noProof/>
            </w:rPr>
          </w:pPr>
          <w:hyperlink w:anchor="_Toc28337441" w:history="1">
            <w:r w:rsidRPr="00863126">
              <w:rPr>
                <w:rStyle w:val="Hipervnculo"/>
                <w:noProof/>
              </w:rPr>
              <w:t>22.1.</w:t>
            </w:r>
            <w:r>
              <w:rPr>
                <w:rFonts w:cstheme="minorBidi"/>
                <w:noProof/>
              </w:rPr>
              <w:tab/>
            </w:r>
            <w:r w:rsidRPr="00863126">
              <w:rPr>
                <w:rStyle w:val="Hipervnculo"/>
                <w:noProof/>
              </w:rPr>
              <w:t>Beneficios a los empleados a corto plazo</w:t>
            </w:r>
            <w:r>
              <w:rPr>
                <w:noProof/>
                <w:webHidden/>
              </w:rPr>
              <w:tab/>
            </w:r>
            <w:r>
              <w:rPr>
                <w:noProof/>
                <w:webHidden/>
              </w:rPr>
              <w:fldChar w:fldCharType="begin"/>
            </w:r>
            <w:r>
              <w:rPr>
                <w:noProof/>
                <w:webHidden/>
              </w:rPr>
              <w:instrText xml:space="preserve"> PAGEREF _Toc28337441 \h </w:instrText>
            </w:r>
            <w:r>
              <w:rPr>
                <w:noProof/>
                <w:webHidden/>
              </w:rPr>
            </w:r>
            <w:r>
              <w:rPr>
                <w:noProof/>
                <w:webHidden/>
              </w:rPr>
              <w:fldChar w:fldCharType="separate"/>
            </w:r>
            <w:r>
              <w:rPr>
                <w:noProof/>
                <w:webHidden/>
              </w:rPr>
              <w:t>48</w:t>
            </w:r>
            <w:r>
              <w:rPr>
                <w:noProof/>
                <w:webHidden/>
              </w:rPr>
              <w:fldChar w:fldCharType="end"/>
            </w:r>
          </w:hyperlink>
        </w:p>
        <w:p w14:paraId="645C848B" w14:textId="6486D10F" w:rsidR="008F5F92" w:rsidRDefault="008F5F92">
          <w:pPr>
            <w:pStyle w:val="TDC2"/>
            <w:tabs>
              <w:tab w:val="left" w:pos="1100"/>
              <w:tab w:val="right" w:leader="dot" w:pos="9111"/>
            </w:tabs>
            <w:rPr>
              <w:rFonts w:cstheme="minorBidi"/>
              <w:noProof/>
            </w:rPr>
          </w:pPr>
          <w:hyperlink w:anchor="_Toc28337442" w:history="1">
            <w:r w:rsidRPr="00863126">
              <w:rPr>
                <w:rStyle w:val="Hipervnculo"/>
                <w:noProof/>
              </w:rPr>
              <w:t>22.2.</w:t>
            </w:r>
            <w:r>
              <w:rPr>
                <w:rFonts w:cstheme="minorBidi"/>
                <w:noProof/>
              </w:rPr>
              <w:tab/>
            </w:r>
            <w:r w:rsidRPr="00863126">
              <w:rPr>
                <w:rStyle w:val="Hipervnculo"/>
                <w:noProof/>
              </w:rPr>
              <w:t>Beneficios y plan de activos para beneficios a los empleados a largo plazo</w:t>
            </w:r>
            <w:r>
              <w:rPr>
                <w:noProof/>
                <w:webHidden/>
              </w:rPr>
              <w:tab/>
            </w:r>
            <w:r>
              <w:rPr>
                <w:noProof/>
                <w:webHidden/>
              </w:rPr>
              <w:fldChar w:fldCharType="begin"/>
            </w:r>
            <w:r>
              <w:rPr>
                <w:noProof/>
                <w:webHidden/>
              </w:rPr>
              <w:instrText xml:space="preserve"> PAGEREF _Toc28337442 \h </w:instrText>
            </w:r>
            <w:r>
              <w:rPr>
                <w:noProof/>
                <w:webHidden/>
              </w:rPr>
            </w:r>
            <w:r>
              <w:rPr>
                <w:noProof/>
                <w:webHidden/>
              </w:rPr>
              <w:fldChar w:fldCharType="separate"/>
            </w:r>
            <w:r>
              <w:rPr>
                <w:noProof/>
                <w:webHidden/>
              </w:rPr>
              <w:t>48</w:t>
            </w:r>
            <w:r>
              <w:rPr>
                <w:noProof/>
                <w:webHidden/>
              </w:rPr>
              <w:fldChar w:fldCharType="end"/>
            </w:r>
          </w:hyperlink>
        </w:p>
        <w:p w14:paraId="4C55B55B" w14:textId="795B1AF0" w:rsidR="008F5F92" w:rsidRDefault="008F5F92">
          <w:pPr>
            <w:pStyle w:val="TDC2"/>
            <w:tabs>
              <w:tab w:val="left" w:pos="1100"/>
              <w:tab w:val="right" w:leader="dot" w:pos="9111"/>
            </w:tabs>
            <w:rPr>
              <w:rFonts w:cstheme="minorBidi"/>
              <w:noProof/>
            </w:rPr>
          </w:pPr>
          <w:hyperlink w:anchor="_Toc28337443" w:history="1">
            <w:r w:rsidRPr="00863126">
              <w:rPr>
                <w:rStyle w:val="Hipervnculo"/>
                <w:noProof/>
              </w:rPr>
              <w:t>22.3.</w:t>
            </w:r>
            <w:r>
              <w:rPr>
                <w:rFonts w:cstheme="minorBidi"/>
                <w:noProof/>
              </w:rPr>
              <w:tab/>
            </w:r>
            <w:r w:rsidRPr="00863126">
              <w:rPr>
                <w:rStyle w:val="Hipervnculo"/>
                <w:noProof/>
              </w:rPr>
              <w:t>Beneficios y plan de activos por terminación del vínculo laboral o contractual</w:t>
            </w:r>
            <w:r>
              <w:rPr>
                <w:noProof/>
                <w:webHidden/>
              </w:rPr>
              <w:tab/>
            </w:r>
            <w:r>
              <w:rPr>
                <w:noProof/>
                <w:webHidden/>
              </w:rPr>
              <w:fldChar w:fldCharType="begin"/>
            </w:r>
            <w:r>
              <w:rPr>
                <w:noProof/>
                <w:webHidden/>
              </w:rPr>
              <w:instrText xml:space="preserve"> PAGEREF _Toc28337443 \h </w:instrText>
            </w:r>
            <w:r>
              <w:rPr>
                <w:noProof/>
                <w:webHidden/>
              </w:rPr>
            </w:r>
            <w:r>
              <w:rPr>
                <w:noProof/>
                <w:webHidden/>
              </w:rPr>
              <w:fldChar w:fldCharType="separate"/>
            </w:r>
            <w:r>
              <w:rPr>
                <w:noProof/>
                <w:webHidden/>
              </w:rPr>
              <w:t>49</w:t>
            </w:r>
            <w:r>
              <w:rPr>
                <w:noProof/>
                <w:webHidden/>
              </w:rPr>
              <w:fldChar w:fldCharType="end"/>
            </w:r>
          </w:hyperlink>
        </w:p>
        <w:p w14:paraId="0F1B520E" w14:textId="7CF84015" w:rsidR="008F5F92" w:rsidRDefault="008F5F92">
          <w:pPr>
            <w:pStyle w:val="TDC2"/>
            <w:tabs>
              <w:tab w:val="left" w:pos="1100"/>
              <w:tab w:val="right" w:leader="dot" w:pos="9111"/>
            </w:tabs>
            <w:rPr>
              <w:rFonts w:cstheme="minorBidi"/>
              <w:noProof/>
            </w:rPr>
          </w:pPr>
          <w:hyperlink w:anchor="_Toc28337444" w:history="1">
            <w:r w:rsidRPr="00863126">
              <w:rPr>
                <w:rStyle w:val="Hipervnculo"/>
                <w:noProof/>
              </w:rPr>
              <w:t>22.4.</w:t>
            </w:r>
            <w:r>
              <w:rPr>
                <w:rFonts w:cstheme="minorBidi"/>
                <w:noProof/>
              </w:rPr>
              <w:tab/>
            </w:r>
            <w:r w:rsidRPr="00863126">
              <w:rPr>
                <w:rStyle w:val="Hipervnculo"/>
                <w:noProof/>
              </w:rPr>
              <w:t>Beneficios y plan de activos posempleo – pensiones y otros</w:t>
            </w:r>
            <w:r>
              <w:rPr>
                <w:noProof/>
                <w:webHidden/>
              </w:rPr>
              <w:tab/>
            </w:r>
            <w:r>
              <w:rPr>
                <w:noProof/>
                <w:webHidden/>
              </w:rPr>
              <w:fldChar w:fldCharType="begin"/>
            </w:r>
            <w:r>
              <w:rPr>
                <w:noProof/>
                <w:webHidden/>
              </w:rPr>
              <w:instrText xml:space="preserve"> PAGEREF _Toc28337444 \h </w:instrText>
            </w:r>
            <w:r>
              <w:rPr>
                <w:noProof/>
                <w:webHidden/>
              </w:rPr>
            </w:r>
            <w:r>
              <w:rPr>
                <w:noProof/>
                <w:webHidden/>
              </w:rPr>
              <w:fldChar w:fldCharType="separate"/>
            </w:r>
            <w:r>
              <w:rPr>
                <w:noProof/>
                <w:webHidden/>
              </w:rPr>
              <w:t>49</w:t>
            </w:r>
            <w:r>
              <w:rPr>
                <w:noProof/>
                <w:webHidden/>
              </w:rPr>
              <w:fldChar w:fldCharType="end"/>
            </w:r>
          </w:hyperlink>
        </w:p>
        <w:p w14:paraId="2627AF71" w14:textId="1C9C006F" w:rsidR="008F5F92" w:rsidRDefault="008F5F92">
          <w:pPr>
            <w:pStyle w:val="TDC1"/>
            <w:tabs>
              <w:tab w:val="right" w:leader="dot" w:pos="9111"/>
            </w:tabs>
            <w:rPr>
              <w:rFonts w:asciiTheme="minorHAnsi" w:eastAsiaTheme="minorEastAsia" w:hAnsiTheme="minorHAnsi" w:cstheme="minorBidi"/>
              <w:noProof/>
              <w:lang w:eastAsia="es-CO"/>
            </w:rPr>
          </w:pPr>
          <w:hyperlink w:anchor="_Toc28337445" w:history="1">
            <w:r w:rsidRPr="00863126">
              <w:rPr>
                <w:rStyle w:val="Hipervnculo"/>
                <w:noProof/>
              </w:rPr>
              <w:t>NOTA 23. PROVISIONES</w:t>
            </w:r>
            <w:r>
              <w:rPr>
                <w:noProof/>
                <w:webHidden/>
              </w:rPr>
              <w:tab/>
            </w:r>
            <w:r>
              <w:rPr>
                <w:noProof/>
                <w:webHidden/>
              </w:rPr>
              <w:fldChar w:fldCharType="begin"/>
            </w:r>
            <w:r>
              <w:rPr>
                <w:noProof/>
                <w:webHidden/>
              </w:rPr>
              <w:instrText xml:space="preserve"> PAGEREF _Toc28337445 \h </w:instrText>
            </w:r>
            <w:r>
              <w:rPr>
                <w:noProof/>
                <w:webHidden/>
              </w:rPr>
            </w:r>
            <w:r>
              <w:rPr>
                <w:noProof/>
                <w:webHidden/>
              </w:rPr>
              <w:fldChar w:fldCharType="separate"/>
            </w:r>
            <w:r>
              <w:rPr>
                <w:noProof/>
                <w:webHidden/>
              </w:rPr>
              <w:t>50</w:t>
            </w:r>
            <w:r>
              <w:rPr>
                <w:noProof/>
                <w:webHidden/>
              </w:rPr>
              <w:fldChar w:fldCharType="end"/>
            </w:r>
          </w:hyperlink>
        </w:p>
        <w:p w14:paraId="5B82390C" w14:textId="2374C322" w:rsidR="008F5F92" w:rsidRDefault="008F5F92">
          <w:pPr>
            <w:pStyle w:val="TDC2"/>
            <w:tabs>
              <w:tab w:val="right" w:leader="dot" w:pos="9111"/>
            </w:tabs>
            <w:rPr>
              <w:rFonts w:cstheme="minorBidi"/>
              <w:noProof/>
            </w:rPr>
          </w:pPr>
          <w:hyperlink w:anchor="_Toc28337446" w:history="1">
            <w:r w:rsidRPr="00863126">
              <w:rPr>
                <w:rStyle w:val="Hipervnculo"/>
                <w:noProof/>
              </w:rPr>
              <w:t>Composición</w:t>
            </w:r>
            <w:r>
              <w:rPr>
                <w:noProof/>
                <w:webHidden/>
              </w:rPr>
              <w:tab/>
            </w:r>
            <w:r>
              <w:rPr>
                <w:noProof/>
                <w:webHidden/>
              </w:rPr>
              <w:fldChar w:fldCharType="begin"/>
            </w:r>
            <w:r>
              <w:rPr>
                <w:noProof/>
                <w:webHidden/>
              </w:rPr>
              <w:instrText xml:space="preserve"> PAGEREF _Toc28337446 \h </w:instrText>
            </w:r>
            <w:r>
              <w:rPr>
                <w:noProof/>
                <w:webHidden/>
              </w:rPr>
            </w:r>
            <w:r>
              <w:rPr>
                <w:noProof/>
                <w:webHidden/>
              </w:rPr>
              <w:fldChar w:fldCharType="separate"/>
            </w:r>
            <w:r>
              <w:rPr>
                <w:noProof/>
                <w:webHidden/>
              </w:rPr>
              <w:t>50</w:t>
            </w:r>
            <w:r>
              <w:rPr>
                <w:noProof/>
                <w:webHidden/>
              </w:rPr>
              <w:fldChar w:fldCharType="end"/>
            </w:r>
          </w:hyperlink>
        </w:p>
        <w:p w14:paraId="2DD367A3" w14:textId="7386C495" w:rsidR="008F5F92" w:rsidRDefault="008F5F92">
          <w:pPr>
            <w:pStyle w:val="TDC2"/>
            <w:tabs>
              <w:tab w:val="left" w:pos="1100"/>
              <w:tab w:val="right" w:leader="dot" w:pos="9111"/>
            </w:tabs>
            <w:rPr>
              <w:rFonts w:cstheme="minorBidi"/>
              <w:noProof/>
            </w:rPr>
          </w:pPr>
          <w:hyperlink w:anchor="_Toc28337447" w:history="1">
            <w:r w:rsidRPr="00863126">
              <w:rPr>
                <w:rStyle w:val="Hipervnculo"/>
                <w:noProof/>
              </w:rPr>
              <w:t>23.1.</w:t>
            </w:r>
            <w:r>
              <w:rPr>
                <w:rFonts w:cstheme="minorBidi"/>
                <w:noProof/>
              </w:rPr>
              <w:tab/>
            </w:r>
            <w:r w:rsidRPr="00863126">
              <w:rPr>
                <w:rStyle w:val="Hipervnculo"/>
                <w:noProof/>
              </w:rPr>
              <w:t>Litigios y demandas</w:t>
            </w:r>
            <w:r>
              <w:rPr>
                <w:noProof/>
                <w:webHidden/>
              </w:rPr>
              <w:tab/>
            </w:r>
            <w:r>
              <w:rPr>
                <w:noProof/>
                <w:webHidden/>
              </w:rPr>
              <w:fldChar w:fldCharType="begin"/>
            </w:r>
            <w:r>
              <w:rPr>
                <w:noProof/>
                <w:webHidden/>
              </w:rPr>
              <w:instrText xml:space="preserve"> PAGEREF _Toc28337447 \h </w:instrText>
            </w:r>
            <w:r>
              <w:rPr>
                <w:noProof/>
                <w:webHidden/>
              </w:rPr>
            </w:r>
            <w:r>
              <w:rPr>
                <w:noProof/>
                <w:webHidden/>
              </w:rPr>
              <w:fldChar w:fldCharType="separate"/>
            </w:r>
            <w:r>
              <w:rPr>
                <w:noProof/>
                <w:webHidden/>
              </w:rPr>
              <w:t>50</w:t>
            </w:r>
            <w:r>
              <w:rPr>
                <w:noProof/>
                <w:webHidden/>
              </w:rPr>
              <w:fldChar w:fldCharType="end"/>
            </w:r>
          </w:hyperlink>
        </w:p>
        <w:p w14:paraId="223BAFBC" w14:textId="16A31725" w:rsidR="008F5F92" w:rsidRDefault="008F5F92">
          <w:pPr>
            <w:pStyle w:val="TDC2"/>
            <w:tabs>
              <w:tab w:val="left" w:pos="1100"/>
              <w:tab w:val="right" w:leader="dot" w:pos="9111"/>
            </w:tabs>
            <w:rPr>
              <w:rFonts w:cstheme="minorBidi"/>
              <w:noProof/>
            </w:rPr>
          </w:pPr>
          <w:hyperlink w:anchor="_Toc28337448" w:history="1">
            <w:r w:rsidRPr="00863126">
              <w:rPr>
                <w:rStyle w:val="Hipervnculo"/>
                <w:noProof/>
              </w:rPr>
              <w:t>23.2.</w:t>
            </w:r>
            <w:r>
              <w:rPr>
                <w:rFonts w:cstheme="minorBidi"/>
                <w:noProof/>
              </w:rPr>
              <w:tab/>
            </w:r>
            <w:r w:rsidRPr="00863126">
              <w:rPr>
                <w:rStyle w:val="Hipervnculo"/>
                <w:noProof/>
              </w:rPr>
              <w:t>Garantías</w:t>
            </w:r>
            <w:r>
              <w:rPr>
                <w:noProof/>
                <w:webHidden/>
              </w:rPr>
              <w:tab/>
            </w:r>
            <w:r>
              <w:rPr>
                <w:noProof/>
                <w:webHidden/>
              </w:rPr>
              <w:fldChar w:fldCharType="begin"/>
            </w:r>
            <w:r>
              <w:rPr>
                <w:noProof/>
                <w:webHidden/>
              </w:rPr>
              <w:instrText xml:space="preserve"> PAGEREF _Toc28337448 \h </w:instrText>
            </w:r>
            <w:r>
              <w:rPr>
                <w:noProof/>
                <w:webHidden/>
              </w:rPr>
            </w:r>
            <w:r>
              <w:rPr>
                <w:noProof/>
                <w:webHidden/>
              </w:rPr>
              <w:fldChar w:fldCharType="separate"/>
            </w:r>
            <w:r>
              <w:rPr>
                <w:noProof/>
                <w:webHidden/>
              </w:rPr>
              <w:t>50</w:t>
            </w:r>
            <w:r>
              <w:rPr>
                <w:noProof/>
                <w:webHidden/>
              </w:rPr>
              <w:fldChar w:fldCharType="end"/>
            </w:r>
          </w:hyperlink>
        </w:p>
        <w:p w14:paraId="66D178C4" w14:textId="4EA1657C" w:rsidR="008F5F92" w:rsidRDefault="008F5F92">
          <w:pPr>
            <w:pStyle w:val="TDC2"/>
            <w:tabs>
              <w:tab w:val="left" w:pos="1100"/>
              <w:tab w:val="right" w:leader="dot" w:pos="9111"/>
            </w:tabs>
            <w:rPr>
              <w:rFonts w:cstheme="minorBidi"/>
              <w:noProof/>
            </w:rPr>
          </w:pPr>
          <w:hyperlink w:anchor="_Toc28337449" w:history="1">
            <w:r w:rsidRPr="00863126">
              <w:rPr>
                <w:rStyle w:val="Hipervnculo"/>
                <w:noProof/>
              </w:rPr>
              <w:t>23.3.</w:t>
            </w:r>
            <w:r>
              <w:rPr>
                <w:rFonts w:cstheme="minorBidi"/>
                <w:noProof/>
              </w:rPr>
              <w:tab/>
            </w:r>
            <w:r w:rsidRPr="00863126">
              <w:rPr>
                <w:rStyle w:val="Hipervnculo"/>
                <w:noProof/>
              </w:rPr>
              <w:t>Provisiones derivadas</w:t>
            </w:r>
            <w:r>
              <w:rPr>
                <w:noProof/>
                <w:webHidden/>
              </w:rPr>
              <w:tab/>
            </w:r>
            <w:r>
              <w:rPr>
                <w:noProof/>
                <w:webHidden/>
              </w:rPr>
              <w:fldChar w:fldCharType="begin"/>
            </w:r>
            <w:r>
              <w:rPr>
                <w:noProof/>
                <w:webHidden/>
              </w:rPr>
              <w:instrText xml:space="preserve"> PAGEREF _Toc28337449 \h </w:instrText>
            </w:r>
            <w:r>
              <w:rPr>
                <w:noProof/>
                <w:webHidden/>
              </w:rPr>
            </w:r>
            <w:r>
              <w:rPr>
                <w:noProof/>
                <w:webHidden/>
              </w:rPr>
              <w:fldChar w:fldCharType="separate"/>
            </w:r>
            <w:r>
              <w:rPr>
                <w:noProof/>
                <w:webHidden/>
              </w:rPr>
              <w:t>50</w:t>
            </w:r>
            <w:r>
              <w:rPr>
                <w:noProof/>
                <w:webHidden/>
              </w:rPr>
              <w:fldChar w:fldCharType="end"/>
            </w:r>
          </w:hyperlink>
        </w:p>
        <w:p w14:paraId="0D12DD42" w14:textId="424D4F49" w:rsidR="008F5F92" w:rsidRDefault="008F5F92">
          <w:pPr>
            <w:pStyle w:val="TDC1"/>
            <w:tabs>
              <w:tab w:val="right" w:leader="dot" w:pos="9111"/>
            </w:tabs>
            <w:rPr>
              <w:rFonts w:asciiTheme="minorHAnsi" w:eastAsiaTheme="minorEastAsia" w:hAnsiTheme="minorHAnsi" w:cstheme="minorBidi"/>
              <w:noProof/>
              <w:lang w:eastAsia="es-CO"/>
            </w:rPr>
          </w:pPr>
          <w:hyperlink w:anchor="_Toc28337450" w:history="1">
            <w:r w:rsidRPr="00863126">
              <w:rPr>
                <w:rStyle w:val="Hipervnculo"/>
                <w:noProof/>
              </w:rPr>
              <w:t>NOTA 24. OTROS PASIVOS</w:t>
            </w:r>
            <w:r>
              <w:rPr>
                <w:noProof/>
                <w:webHidden/>
              </w:rPr>
              <w:tab/>
            </w:r>
            <w:r>
              <w:rPr>
                <w:noProof/>
                <w:webHidden/>
              </w:rPr>
              <w:fldChar w:fldCharType="begin"/>
            </w:r>
            <w:r>
              <w:rPr>
                <w:noProof/>
                <w:webHidden/>
              </w:rPr>
              <w:instrText xml:space="preserve"> PAGEREF _Toc28337450 \h </w:instrText>
            </w:r>
            <w:r>
              <w:rPr>
                <w:noProof/>
                <w:webHidden/>
              </w:rPr>
            </w:r>
            <w:r>
              <w:rPr>
                <w:noProof/>
                <w:webHidden/>
              </w:rPr>
              <w:fldChar w:fldCharType="separate"/>
            </w:r>
            <w:r>
              <w:rPr>
                <w:noProof/>
                <w:webHidden/>
              </w:rPr>
              <w:t>51</w:t>
            </w:r>
            <w:r>
              <w:rPr>
                <w:noProof/>
                <w:webHidden/>
              </w:rPr>
              <w:fldChar w:fldCharType="end"/>
            </w:r>
          </w:hyperlink>
        </w:p>
        <w:p w14:paraId="27BEEF97" w14:textId="64377277" w:rsidR="008F5F92" w:rsidRDefault="008F5F92">
          <w:pPr>
            <w:pStyle w:val="TDC2"/>
            <w:tabs>
              <w:tab w:val="right" w:leader="dot" w:pos="9111"/>
            </w:tabs>
            <w:rPr>
              <w:rFonts w:cstheme="minorBidi"/>
              <w:noProof/>
            </w:rPr>
          </w:pPr>
          <w:hyperlink w:anchor="_Toc28337451" w:history="1">
            <w:r w:rsidRPr="00863126">
              <w:rPr>
                <w:rStyle w:val="Hipervnculo"/>
                <w:noProof/>
              </w:rPr>
              <w:t>Composición</w:t>
            </w:r>
            <w:r>
              <w:rPr>
                <w:noProof/>
                <w:webHidden/>
              </w:rPr>
              <w:tab/>
            </w:r>
            <w:r>
              <w:rPr>
                <w:noProof/>
                <w:webHidden/>
              </w:rPr>
              <w:fldChar w:fldCharType="begin"/>
            </w:r>
            <w:r>
              <w:rPr>
                <w:noProof/>
                <w:webHidden/>
              </w:rPr>
              <w:instrText xml:space="preserve"> PAGEREF _Toc28337451 \h </w:instrText>
            </w:r>
            <w:r>
              <w:rPr>
                <w:noProof/>
                <w:webHidden/>
              </w:rPr>
            </w:r>
            <w:r>
              <w:rPr>
                <w:noProof/>
                <w:webHidden/>
              </w:rPr>
              <w:fldChar w:fldCharType="separate"/>
            </w:r>
            <w:r>
              <w:rPr>
                <w:noProof/>
                <w:webHidden/>
              </w:rPr>
              <w:t>51</w:t>
            </w:r>
            <w:r>
              <w:rPr>
                <w:noProof/>
                <w:webHidden/>
              </w:rPr>
              <w:fldChar w:fldCharType="end"/>
            </w:r>
          </w:hyperlink>
        </w:p>
        <w:p w14:paraId="62FA39B0" w14:textId="1A5DD487" w:rsidR="008F5F92" w:rsidRDefault="008F5F92">
          <w:pPr>
            <w:pStyle w:val="TDC2"/>
            <w:tabs>
              <w:tab w:val="left" w:pos="1100"/>
              <w:tab w:val="right" w:leader="dot" w:pos="9111"/>
            </w:tabs>
            <w:rPr>
              <w:rFonts w:cstheme="minorBidi"/>
              <w:noProof/>
            </w:rPr>
          </w:pPr>
          <w:hyperlink w:anchor="_Toc28337452" w:history="1">
            <w:r w:rsidRPr="00863126">
              <w:rPr>
                <w:rStyle w:val="Hipervnculo"/>
                <w:noProof/>
              </w:rPr>
              <w:t>24.1.</w:t>
            </w:r>
            <w:r>
              <w:rPr>
                <w:rFonts w:cstheme="minorBidi"/>
                <w:noProof/>
              </w:rPr>
              <w:tab/>
            </w:r>
            <w:r w:rsidRPr="00863126">
              <w:rPr>
                <w:rStyle w:val="Hipervnculo"/>
                <w:noProof/>
              </w:rPr>
              <w:t>Desglose – Subcuentas otros</w:t>
            </w:r>
            <w:r>
              <w:rPr>
                <w:noProof/>
                <w:webHidden/>
              </w:rPr>
              <w:tab/>
            </w:r>
            <w:r>
              <w:rPr>
                <w:noProof/>
                <w:webHidden/>
              </w:rPr>
              <w:fldChar w:fldCharType="begin"/>
            </w:r>
            <w:r>
              <w:rPr>
                <w:noProof/>
                <w:webHidden/>
              </w:rPr>
              <w:instrText xml:space="preserve"> PAGEREF _Toc28337452 \h </w:instrText>
            </w:r>
            <w:r>
              <w:rPr>
                <w:noProof/>
                <w:webHidden/>
              </w:rPr>
            </w:r>
            <w:r>
              <w:rPr>
                <w:noProof/>
                <w:webHidden/>
              </w:rPr>
              <w:fldChar w:fldCharType="separate"/>
            </w:r>
            <w:r>
              <w:rPr>
                <w:noProof/>
                <w:webHidden/>
              </w:rPr>
              <w:t>51</w:t>
            </w:r>
            <w:r>
              <w:rPr>
                <w:noProof/>
                <w:webHidden/>
              </w:rPr>
              <w:fldChar w:fldCharType="end"/>
            </w:r>
          </w:hyperlink>
        </w:p>
        <w:p w14:paraId="3483F9DE" w14:textId="55085EDC" w:rsidR="008F5F92" w:rsidRDefault="008F5F92">
          <w:pPr>
            <w:pStyle w:val="TDC2"/>
            <w:tabs>
              <w:tab w:val="left" w:pos="1100"/>
              <w:tab w:val="right" w:leader="dot" w:pos="9111"/>
            </w:tabs>
            <w:rPr>
              <w:rFonts w:cstheme="minorBidi"/>
              <w:noProof/>
            </w:rPr>
          </w:pPr>
          <w:hyperlink w:anchor="_Toc28337453" w:history="1">
            <w:r w:rsidRPr="00863126">
              <w:rPr>
                <w:rStyle w:val="Hipervnculo"/>
                <w:noProof/>
              </w:rPr>
              <w:t>24.2.</w:t>
            </w:r>
            <w:r>
              <w:rPr>
                <w:rFonts w:cstheme="minorBidi"/>
                <w:noProof/>
              </w:rPr>
              <w:tab/>
            </w:r>
            <w:r w:rsidRPr="00863126">
              <w:rPr>
                <w:rStyle w:val="Hipervnculo"/>
                <w:noProof/>
              </w:rPr>
              <w:t>Desglose – Pasivos para liquidar (solo entidades en liquidación)</w:t>
            </w:r>
            <w:r>
              <w:rPr>
                <w:noProof/>
                <w:webHidden/>
              </w:rPr>
              <w:tab/>
            </w:r>
            <w:r>
              <w:rPr>
                <w:noProof/>
                <w:webHidden/>
              </w:rPr>
              <w:fldChar w:fldCharType="begin"/>
            </w:r>
            <w:r>
              <w:rPr>
                <w:noProof/>
                <w:webHidden/>
              </w:rPr>
              <w:instrText xml:space="preserve"> PAGEREF _Toc28337453 \h </w:instrText>
            </w:r>
            <w:r>
              <w:rPr>
                <w:noProof/>
                <w:webHidden/>
              </w:rPr>
            </w:r>
            <w:r>
              <w:rPr>
                <w:noProof/>
                <w:webHidden/>
              </w:rPr>
              <w:fldChar w:fldCharType="separate"/>
            </w:r>
            <w:r>
              <w:rPr>
                <w:noProof/>
                <w:webHidden/>
              </w:rPr>
              <w:t>52</w:t>
            </w:r>
            <w:r>
              <w:rPr>
                <w:noProof/>
                <w:webHidden/>
              </w:rPr>
              <w:fldChar w:fldCharType="end"/>
            </w:r>
          </w:hyperlink>
        </w:p>
        <w:p w14:paraId="461586D3" w14:textId="3B226708" w:rsidR="008F5F92" w:rsidRDefault="008F5F92">
          <w:pPr>
            <w:pStyle w:val="TDC2"/>
            <w:tabs>
              <w:tab w:val="left" w:pos="1100"/>
              <w:tab w:val="right" w:leader="dot" w:pos="9111"/>
            </w:tabs>
            <w:rPr>
              <w:rFonts w:cstheme="minorBidi"/>
              <w:noProof/>
            </w:rPr>
          </w:pPr>
          <w:hyperlink w:anchor="_Toc28337454" w:history="1">
            <w:r w:rsidRPr="00863126">
              <w:rPr>
                <w:rStyle w:val="Hipervnculo"/>
                <w:noProof/>
              </w:rPr>
              <w:t>24.3.</w:t>
            </w:r>
            <w:r>
              <w:rPr>
                <w:rFonts w:cstheme="minorBidi"/>
                <w:noProof/>
              </w:rPr>
              <w:tab/>
            </w:r>
            <w:r w:rsidRPr="00863126">
              <w:rPr>
                <w:rStyle w:val="Hipervnculo"/>
                <w:noProof/>
              </w:rPr>
              <w:t>Desglose – Pasivos para trasladar (solo entidades en liquidación)</w:t>
            </w:r>
            <w:r>
              <w:rPr>
                <w:noProof/>
                <w:webHidden/>
              </w:rPr>
              <w:tab/>
            </w:r>
            <w:r>
              <w:rPr>
                <w:noProof/>
                <w:webHidden/>
              </w:rPr>
              <w:fldChar w:fldCharType="begin"/>
            </w:r>
            <w:r>
              <w:rPr>
                <w:noProof/>
                <w:webHidden/>
              </w:rPr>
              <w:instrText xml:space="preserve"> PAGEREF _Toc28337454 \h </w:instrText>
            </w:r>
            <w:r>
              <w:rPr>
                <w:noProof/>
                <w:webHidden/>
              </w:rPr>
            </w:r>
            <w:r>
              <w:rPr>
                <w:noProof/>
                <w:webHidden/>
              </w:rPr>
              <w:fldChar w:fldCharType="separate"/>
            </w:r>
            <w:r>
              <w:rPr>
                <w:noProof/>
                <w:webHidden/>
              </w:rPr>
              <w:t>52</w:t>
            </w:r>
            <w:r>
              <w:rPr>
                <w:noProof/>
                <w:webHidden/>
              </w:rPr>
              <w:fldChar w:fldCharType="end"/>
            </w:r>
          </w:hyperlink>
        </w:p>
        <w:p w14:paraId="42E229F0" w14:textId="04602AB5" w:rsidR="008F5F92" w:rsidRDefault="008F5F92">
          <w:pPr>
            <w:pStyle w:val="TDC1"/>
            <w:tabs>
              <w:tab w:val="right" w:leader="dot" w:pos="9111"/>
            </w:tabs>
            <w:rPr>
              <w:rFonts w:asciiTheme="minorHAnsi" w:eastAsiaTheme="minorEastAsia" w:hAnsiTheme="minorHAnsi" w:cstheme="minorBidi"/>
              <w:noProof/>
              <w:lang w:eastAsia="es-CO"/>
            </w:rPr>
          </w:pPr>
          <w:hyperlink w:anchor="_Toc28337455" w:history="1">
            <w:r w:rsidRPr="00863126">
              <w:rPr>
                <w:rStyle w:val="Hipervnculo"/>
                <w:noProof/>
              </w:rPr>
              <w:t>NOTA 25. ACTIVOS Y PASIVOS CONTINGENTES</w:t>
            </w:r>
            <w:r>
              <w:rPr>
                <w:noProof/>
                <w:webHidden/>
              </w:rPr>
              <w:tab/>
            </w:r>
            <w:r>
              <w:rPr>
                <w:noProof/>
                <w:webHidden/>
              </w:rPr>
              <w:fldChar w:fldCharType="begin"/>
            </w:r>
            <w:r>
              <w:rPr>
                <w:noProof/>
                <w:webHidden/>
              </w:rPr>
              <w:instrText xml:space="preserve"> PAGEREF _Toc28337455 \h </w:instrText>
            </w:r>
            <w:r>
              <w:rPr>
                <w:noProof/>
                <w:webHidden/>
              </w:rPr>
            </w:r>
            <w:r>
              <w:rPr>
                <w:noProof/>
                <w:webHidden/>
              </w:rPr>
              <w:fldChar w:fldCharType="separate"/>
            </w:r>
            <w:r>
              <w:rPr>
                <w:noProof/>
                <w:webHidden/>
              </w:rPr>
              <w:t>52</w:t>
            </w:r>
            <w:r>
              <w:rPr>
                <w:noProof/>
                <w:webHidden/>
              </w:rPr>
              <w:fldChar w:fldCharType="end"/>
            </w:r>
          </w:hyperlink>
        </w:p>
        <w:p w14:paraId="796FBB7E" w14:textId="2CF6B65D" w:rsidR="008F5F92" w:rsidRDefault="008F5F92">
          <w:pPr>
            <w:pStyle w:val="TDC2"/>
            <w:tabs>
              <w:tab w:val="left" w:pos="1100"/>
              <w:tab w:val="right" w:leader="dot" w:pos="9111"/>
            </w:tabs>
            <w:rPr>
              <w:rFonts w:cstheme="minorBidi"/>
              <w:noProof/>
            </w:rPr>
          </w:pPr>
          <w:hyperlink w:anchor="_Toc28337456" w:history="1">
            <w:r w:rsidRPr="00863126">
              <w:rPr>
                <w:rStyle w:val="Hipervnculo"/>
                <w:noProof/>
              </w:rPr>
              <w:t>25.1.</w:t>
            </w:r>
            <w:r>
              <w:rPr>
                <w:rFonts w:cstheme="minorBidi"/>
                <w:noProof/>
              </w:rPr>
              <w:tab/>
            </w:r>
            <w:r w:rsidRPr="00863126">
              <w:rPr>
                <w:rStyle w:val="Hipervnculo"/>
                <w:noProof/>
              </w:rPr>
              <w:t>Activos contingentes</w:t>
            </w:r>
            <w:r>
              <w:rPr>
                <w:noProof/>
                <w:webHidden/>
              </w:rPr>
              <w:tab/>
            </w:r>
            <w:r>
              <w:rPr>
                <w:noProof/>
                <w:webHidden/>
              </w:rPr>
              <w:fldChar w:fldCharType="begin"/>
            </w:r>
            <w:r>
              <w:rPr>
                <w:noProof/>
                <w:webHidden/>
              </w:rPr>
              <w:instrText xml:space="preserve"> PAGEREF _Toc28337456 \h </w:instrText>
            </w:r>
            <w:r>
              <w:rPr>
                <w:noProof/>
                <w:webHidden/>
              </w:rPr>
            </w:r>
            <w:r>
              <w:rPr>
                <w:noProof/>
                <w:webHidden/>
              </w:rPr>
              <w:fldChar w:fldCharType="separate"/>
            </w:r>
            <w:r>
              <w:rPr>
                <w:noProof/>
                <w:webHidden/>
              </w:rPr>
              <w:t>52</w:t>
            </w:r>
            <w:r>
              <w:rPr>
                <w:noProof/>
                <w:webHidden/>
              </w:rPr>
              <w:fldChar w:fldCharType="end"/>
            </w:r>
          </w:hyperlink>
        </w:p>
        <w:p w14:paraId="4E78D2C6" w14:textId="1E234674" w:rsidR="008F5F92" w:rsidRDefault="008F5F92">
          <w:pPr>
            <w:pStyle w:val="TDC3"/>
            <w:tabs>
              <w:tab w:val="left" w:pos="1320"/>
              <w:tab w:val="right" w:leader="dot" w:pos="9111"/>
            </w:tabs>
            <w:rPr>
              <w:rFonts w:cstheme="minorBidi"/>
              <w:noProof/>
            </w:rPr>
          </w:pPr>
          <w:hyperlink w:anchor="_Toc28337457" w:history="1">
            <w:r w:rsidRPr="00863126">
              <w:rPr>
                <w:rStyle w:val="Hipervnculo"/>
                <w:noProof/>
              </w:rPr>
              <w:t>25.1.1.</w:t>
            </w:r>
            <w:r>
              <w:rPr>
                <w:rFonts w:cstheme="minorBidi"/>
                <w:noProof/>
              </w:rPr>
              <w:tab/>
            </w:r>
            <w:r w:rsidRPr="00863126">
              <w:rPr>
                <w:rStyle w:val="Hipervnculo"/>
                <w:noProof/>
              </w:rPr>
              <w:t>Revelaciones generales de activos contingentes</w:t>
            </w:r>
            <w:r>
              <w:rPr>
                <w:noProof/>
                <w:webHidden/>
              </w:rPr>
              <w:tab/>
            </w:r>
            <w:r>
              <w:rPr>
                <w:noProof/>
                <w:webHidden/>
              </w:rPr>
              <w:fldChar w:fldCharType="begin"/>
            </w:r>
            <w:r>
              <w:rPr>
                <w:noProof/>
                <w:webHidden/>
              </w:rPr>
              <w:instrText xml:space="preserve"> PAGEREF _Toc28337457 \h </w:instrText>
            </w:r>
            <w:r>
              <w:rPr>
                <w:noProof/>
                <w:webHidden/>
              </w:rPr>
            </w:r>
            <w:r>
              <w:rPr>
                <w:noProof/>
                <w:webHidden/>
              </w:rPr>
              <w:fldChar w:fldCharType="separate"/>
            </w:r>
            <w:r>
              <w:rPr>
                <w:noProof/>
                <w:webHidden/>
              </w:rPr>
              <w:t>53</w:t>
            </w:r>
            <w:r>
              <w:rPr>
                <w:noProof/>
                <w:webHidden/>
              </w:rPr>
              <w:fldChar w:fldCharType="end"/>
            </w:r>
          </w:hyperlink>
        </w:p>
        <w:p w14:paraId="0C3AD577" w14:textId="41F02D4B" w:rsidR="008F5F92" w:rsidRDefault="008F5F92">
          <w:pPr>
            <w:pStyle w:val="TDC2"/>
            <w:tabs>
              <w:tab w:val="left" w:pos="1100"/>
              <w:tab w:val="right" w:leader="dot" w:pos="9111"/>
            </w:tabs>
            <w:rPr>
              <w:rFonts w:cstheme="minorBidi"/>
              <w:noProof/>
            </w:rPr>
          </w:pPr>
          <w:hyperlink w:anchor="_Toc28337458" w:history="1">
            <w:r w:rsidRPr="00863126">
              <w:rPr>
                <w:rStyle w:val="Hipervnculo"/>
                <w:noProof/>
              </w:rPr>
              <w:t>25.2.</w:t>
            </w:r>
            <w:r>
              <w:rPr>
                <w:rFonts w:cstheme="minorBidi"/>
                <w:noProof/>
              </w:rPr>
              <w:tab/>
            </w:r>
            <w:r w:rsidRPr="00863126">
              <w:rPr>
                <w:rStyle w:val="Hipervnculo"/>
                <w:noProof/>
              </w:rPr>
              <w:t>Pasivos contingentes</w:t>
            </w:r>
            <w:r>
              <w:rPr>
                <w:noProof/>
                <w:webHidden/>
              </w:rPr>
              <w:tab/>
            </w:r>
            <w:r>
              <w:rPr>
                <w:noProof/>
                <w:webHidden/>
              </w:rPr>
              <w:fldChar w:fldCharType="begin"/>
            </w:r>
            <w:r>
              <w:rPr>
                <w:noProof/>
                <w:webHidden/>
              </w:rPr>
              <w:instrText xml:space="preserve"> PAGEREF _Toc28337458 \h </w:instrText>
            </w:r>
            <w:r>
              <w:rPr>
                <w:noProof/>
                <w:webHidden/>
              </w:rPr>
            </w:r>
            <w:r>
              <w:rPr>
                <w:noProof/>
                <w:webHidden/>
              </w:rPr>
              <w:fldChar w:fldCharType="separate"/>
            </w:r>
            <w:r>
              <w:rPr>
                <w:noProof/>
                <w:webHidden/>
              </w:rPr>
              <w:t>54</w:t>
            </w:r>
            <w:r>
              <w:rPr>
                <w:noProof/>
                <w:webHidden/>
              </w:rPr>
              <w:fldChar w:fldCharType="end"/>
            </w:r>
          </w:hyperlink>
        </w:p>
        <w:p w14:paraId="481C0069" w14:textId="4628CF0E" w:rsidR="008F5F92" w:rsidRDefault="008F5F92">
          <w:pPr>
            <w:pStyle w:val="TDC3"/>
            <w:tabs>
              <w:tab w:val="left" w:pos="1320"/>
              <w:tab w:val="right" w:leader="dot" w:pos="9111"/>
            </w:tabs>
            <w:rPr>
              <w:rFonts w:cstheme="minorBidi"/>
              <w:noProof/>
            </w:rPr>
          </w:pPr>
          <w:hyperlink w:anchor="_Toc28337459" w:history="1">
            <w:r w:rsidRPr="00863126">
              <w:rPr>
                <w:rStyle w:val="Hipervnculo"/>
                <w:noProof/>
              </w:rPr>
              <w:t>25.2.1.</w:t>
            </w:r>
            <w:r>
              <w:rPr>
                <w:rFonts w:cstheme="minorBidi"/>
                <w:noProof/>
              </w:rPr>
              <w:tab/>
            </w:r>
            <w:r w:rsidRPr="00863126">
              <w:rPr>
                <w:rStyle w:val="Hipervnculo"/>
                <w:noProof/>
              </w:rPr>
              <w:t>Revelaciones generales de pasivos contingentes</w:t>
            </w:r>
            <w:r>
              <w:rPr>
                <w:noProof/>
                <w:webHidden/>
              </w:rPr>
              <w:tab/>
            </w:r>
            <w:r>
              <w:rPr>
                <w:noProof/>
                <w:webHidden/>
              </w:rPr>
              <w:fldChar w:fldCharType="begin"/>
            </w:r>
            <w:r>
              <w:rPr>
                <w:noProof/>
                <w:webHidden/>
              </w:rPr>
              <w:instrText xml:space="preserve"> PAGEREF _Toc28337459 \h </w:instrText>
            </w:r>
            <w:r>
              <w:rPr>
                <w:noProof/>
                <w:webHidden/>
              </w:rPr>
            </w:r>
            <w:r>
              <w:rPr>
                <w:noProof/>
                <w:webHidden/>
              </w:rPr>
              <w:fldChar w:fldCharType="separate"/>
            </w:r>
            <w:r>
              <w:rPr>
                <w:noProof/>
                <w:webHidden/>
              </w:rPr>
              <w:t>54</w:t>
            </w:r>
            <w:r>
              <w:rPr>
                <w:noProof/>
                <w:webHidden/>
              </w:rPr>
              <w:fldChar w:fldCharType="end"/>
            </w:r>
          </w:hyperlink>
        </w:p>
        <w:p w14:paraId="75488F3D" w14:textId="5B9F2E06" w:rsidR="008F5F92" w:rsidRDefault="008F5F92">
          <w:pPr>
            <w:pStyle w:val="TDC3"/>
            <w:tabs>
              <w:tab w:val="left" w:pos="1320"/>
              <w:tab w:val="right" w:leader="dot" w:pos="9111"/>
            </w:tabs>
            <w:rPr>
              <w:rFonts w:cstheme="minorBidi"/>
              <w:noProof/>
            </w:rPr>
          </w:pPr>
          <w:hyperlink w:anchor="_Toc28337460" w:history="1">
            <w:r w:rsidRPr="00863126">
              <w:rPr>
                <w:rStyle w:val="Hipervnculo"/>
                <w:noProof/>
              </w:rPr>
              <w:t>25.2.2.</w:t>
            </w:r>
            <w:r>
              <w:rPr>
                <w:rFonts w:cstheme="minorBidi"/>
                <w:noProof/>
              </w:rPr>
              <w:tab/>
            </w:r>
            <w:r w:rsidRPr="00863126">
              <w:rPr>
                <w:rStyle w:val="Hipervnculo"/>
                <w:noProof/>
              </w:rPr>
              <w:t>Revelaciones asociadas con los fondos de reservas de pensiones</w:t>
            </w:r>
            <w:r>
              <w:rPr>
                <w:noProof/>
                <w:webHidden/>
              </w:rPr>
              <w:tab/>
            </w:r>
            <w:r>
              <w:rPr>
                <w:noProof/>
                <w:webHidden/>
              </w:rPr>
              <w:fldChar w:fldCharType="begin"/>
            </w:r>
            <w:r>
              <w:rPr>
                <w:noProof/>
                <w:webHidden/>
              </w:rPr>
              <w:instrText xml:space="preserve"> PAGEREF _Toc28337460 \h </w:instrText>
            </w:r>
            <w:r>
              <w:rPr>
                <w:noProof/>
                <w:webHidden/>
              </w:rPr>
            </w:r>
            <w:r>
              <w:rPr>
                <w:noProof/>
                <w:webHidden/>
              </w:rPr>
              <w:fldChar w:fldCharType="separate"/>
            </w:r>
            <w:r>
              <w:rPr>
                <w:noProof/>
                <w:webHidden/>
              </w:rPr>
              <w:t>55</w:t>
            </w:r>
            <w:r>
              <w:rPr>
                <w:noProof/>
                <w:webHidden/>
              </w:rPr>
              <w:fldChar w:fldCharType="end"/>
            </w:r>
          </w:hyperlink>
        </w:p>
        <w:p w14:paraId="7BAC01DB" w14:textId="5CAC4ACF" w:rsidR="008F5F92" w:rsidRDefault="008F5F92">
          <w:pPr>
            <w:pStyle w:val="TDC1"/>
            <w:tabs>
              <w:tab w:val="right" w:leader="dot" w:pos="9111"/>
            </w:tabs>
            <w:rPr>
              <w:rFonts w:asciiTheme="minorHAnsi" w:eastAsiaTheme="minorEastAsia" w:hAnsiTheme="minorHAnsi" w:cstheme="minorBidi"/>
              <w:noProof/>
              <w:lang w:eastAsia="es-CO"/>
            </w:rPr>
          </w:pPr>
          <w:hyperlink w:anchor="_Toc28337461" w:history="1">
            <w:r w:rsidRPr="00863126">
              <w:rPr>
                <w:rStyle w:val="Hipervnculo"/>
                <w:noProof/>
              </w:rPr>
              <w:t>NOTA 26. CUENTAS DE ORDEN</w:t>
            </w:r>
            <w:r>
              <w:rPr>
                <w:noProof/>
                <w:webHidden/>
              </w:rPr>
              <w:tab/>
            </w:r>
            <w:r>
              <w:rPr>
                <w:noProof/>
                <w:webHidden/>
              </w:rPr>
              <w:fldChar w:fldCharType="begin"/>
            </w:r>
            <w:r>
              <w:rPr>
                <w:noProof/>
                <w:webHidden/>
              </w:rPr>
              <w:instrText xml:space="preserve"> PAGEREF _Toc28337461 \h </w:instrText>
            </w:r>
            <w:r>
              <w:rPr>
                <w:noProof/>
                <w:webHidden/>
              </w:rPr>
            </w:r>
            <w:r>
              <w:rPr>
                <w:noProof/>
                <w:webHidden/>
              </w:rPr>
              <w:fldChar w:fldCharType="separate"/>
            </w:r>
            <w:r>
              <w:rPr>
                <w:noProof/>
                <w:webHidden/>
              </w:rPr>
              <w:t>56</w:t>
            </w:r>
            <w:r>
              <w:rPr>
                <w:noProof/>
                <w:webHidden/>
              </w:rPr>
              <w:fldChar w:fldCharType="end"/>
            </w:r>
          </w:hyperlink>
        </w:p>
        <w:p w14:paraId="10D02194" w14:textId="2BD28C27" w:rsidR="008F5F92" w:rsidRDefault="008F5F92">
          <w:pPr>
            <w:pStyle w:val="TDC2"/>
            <w:tabs>
              <w:tab w:val="left" w:pos="1100"/>
              <w:tab w:val="right" w:leader="dot" w:pos="9111"/>
            </w:tabs>
            <w:rPr>
              <w:rFonts w:cstheme="minorBidi"/>
              <w:noProof/>
            </w:rPr>
          </w:pPr>
          <w:hyperlink w:anchor="_Toc28337462" w:history="1">
            <w:r w:rsidRPr="00863126">
              <w:rPr>
                <w:rStyle w:val="Hipervnculo"/>
                <w:noProof/>
              </w:rPr>
              <w:t>26.1.</w:t>
            </w:r>
            <w:r>
              <w:rPr>
                <w:rFonts w:cstheme="minorBidi"/>
                <w:noProof/>
              </w:rPr>
              <w:tab/>
            </w:r>
            <w:r w:rsidRPr="00863126">
              <w:rPr>
                <w:rStyle w:val="Hipervnculo"/>
                <w:noProof/>
              </w:rPr>
              <w:t>Cuentas de orden deudoras</w:t>
            </w:r>
            <w:r>
              <w:rPr>
                <w:noProof/>
                <w:webHidden/>
              </w:rPr>
              <w:tab/>
            </w:r>
            <w:r>
              <w:rPr>
                <w:noProof/>
                <w:webHidden/>
              </w:rPr>
              <w:fldChar w:fldCharType="begin"/>
            </w:r>
            <w:r>
              <w:rPr>
                <w:noProof/>
                <w:webHidden/>
              </w:rPr>
              <w:instrText xml:space="preserve"> PAGEREF _Toc28337462 \h </w:instrText>
            </w:r>
            <w:r>
              <w:rPr>
                <w:noProof/>
                <w:webHidden/>
              </w:rPr>
            </w:r>
            <w:r>
              <w:rPr>
                <w:noProof/>
                <w:webHidden/>
              </w:rPr>
              <w:fldChar w:fldCharType="separate"/>
            </w:r>
            <w:r>
              <w:rPr>
                <w:noProof/>
                <w:webHidden/>
              </w:rPr>
              <w:t>56</w:t>
            </w:r>
            <w:r>
              <w:rPr>
                <w:noProof/>
                <w:webHidden/>
              </w:rPr>
              <w:fldChar w:fldCharType="end"/>
            </w:r>
          </w:hyperlink>
        </w:p>
        <w:p w14:paraId="1BA4D75A" w14:textId="59983B3D" w:rsidR="008F5F92" w:rsidRDefault="008F5F92">
          <w:pPr>
            <w:pStyle w:val="TDC2"/>
            <w:tabs>
              <w:tab w:val="left" w:pos="1100"/>
              <w:tab w:val="right" w:leader="dot" w:pos="9111"/>
            </w:tabs>
            <w:rPr>
              <w:rFonts w:cstheme="minorBidi"/>
              <w:noProof/>
            </w:rPr>
          </w:pPr>
          <w:hyperlink w:anchor="_Toc28337463" w:history="1">
            <w:r w:rsidRPr="00863126">
              <w:rPr>
                <w:rStyle w:val="Hipervnculo"/>
                <w:noProof/>
              </w:rPr>
              <w:t>26.2.</w:t>
            </w:r>
            <w:r>
              <w:rPr>
                <w:rFonts w:cstheme="minorBidi"/>
                <w:noProof/>
              </w:rPr>
              <w:tab/>
            </w:r>
            <w:r w:rsidRPr="00863126">
              <w:rPr>
                <w:rStyle w:val="Hipervnculo"/>
                <w:noProof/>
              </w:rPr>
              <w:t>Cuentas de orden acreedoras</w:t>
            </w:r>
            <w:r>
              <w:rPr>
                <w:noProof/>
                <w:webHidden/>
              </w:rPr>
              <w:tab/>
            </w:r>
            <w:r>
              <w:rPr>
                <w:noProof/>
                <w:webHidden/>
              </w:rPr>
              <w:fldChar w:fldCharType="begin"/>
            </w:r>
            <w:r>
              <w:rPr>
                <w:noProof/>
                <w:webHidden/>
              </w:rPr>
              <w:instrText xml:space="preserve"> PAGEREF _Toc28337463 \h </w:instrText>
            </w:r>
            <w:r>
              <w:rPr>
                <w:noProof/>
                <w:webHidden/>
              </w:rPr>
            </w:r>
            <w:r>
              <w:rPr>
                <w:noProof/>
                <w:webHidden/>
              </w:rPr>
              <w:fldChar w:fldCharType="separate"/>
            </w:r>
            <w:r>
              <w:rPr>
                <w:noProof/>
                <w:webHidden/>
              </w:rPr>
              <w:t>57</w:t>
            </w:r>
            <w:r>
              <w:rPr>
                <w:noProof/>
                <w:webHidden/>
              </w:rPr>
              <w:fldChar w:fldCharType="end"/>
            </w:r>
          </w:hyperlink>
        </w:p>
        <w:p w14:paraId="1DE64E18" w14:textId="606A0C26" w:rsidR="008F5F92" w:rsidRDefault="008F5F92">
          <w:pPr>
            <w:pStyle w:val="TDC1"/>
            <w:tabs>
              <w:tab w:val="right" w:leader="dot" w:pos="9111"/>
            </w:tabs>
            <w:rPr>
              <w:rFonts w:asciiTheme="minorHAnsi" w:eastAsiaTheme="minorEastAsia" w:hAnsiTheme="minorHAnsi" w:cstheme="minorBidi"/>
              <w:noProof/>
              <w:lang w:eastAsia="es-CO"/>
            </w:rPr>
          </w:pPr>
          <w:hyperlink w:anchor="_Toc28337464" w:history="1">
            <w:r w:rsidRPr="00863126">
              <w:rPr>
                <w:rStyle w:val="Hipervnculo"/>
                <w:noProof/>
              </w:rPr>
              <w:t>NOTA 27. PATRIMONIO</w:t>
            </w:r>
            <w:r>
              <w:rPr>
                <w:noProof/>
                <w:webHidden/>
              </w:rPr>
              <w:tab/>
            </w:r>
            <w:r>
              <w:rPr>
                <w:noProof/>
                <w:webHidden/>
              </w:rPr>
              <w:fldChar w:fldCharType="begin"/>
            </w:r>
            <w:r>
              <w:rPr>
                <w:noProof/>
                <w:webHidden/>
              </w:rPr>
              <w:instrText xml:space="preserve"> PAGEREF _Toc28337464 \h </w:instrText>
            </w:r>
            <w:r>
              <w:rPr>
                <w:noProof/>
                <w:webHidden/>
              </w:rPr>
            </w:r>
            <w:r>
              <w:rPr>
                <w:noProof/>
                <w:webHidden/>
              </w:rPr>
              <w:fldChar w:fldCharType="separate"/>
            </w:r>
            <w:r>
              <w:rPr>
                <w:noProof/>
                <w:webHidden/>
              </w:rPr>
              <w:t>58</w:t>
            </w:r>
            <w:r>
              <w:rPr>
                <w:noProof/>
                <w:webHidden/>
              </w:rPr>
              <w:fldChar w:fldCharType="end"/>
            </w:r>
          </w:hyperlink>
        </w:p>
        <w:p w14:paraId="274EC39D" w14:textId="13E159FF" w:rsidR="008F5F92" w:rsidRDefault="008F5F92">
          <w:pPr>
            <w:pStyle w:val="TDC2"/>
            <w:tabs>
              <w:tab w:val="right" w:leader="dot" w:pos="9111"/>
            </w:tabs>
            <w:rPr>
              <w:rFonts w:cstheme="minorBidi"/>
              <w:noProof/>
            </w:rPr>
          </w:pPr>
          <w:hyperlink w:anchor="_Toc28337465" w:history="1">
            <w:r w:rsidRPr="00863126">
              <w:rPr>
                <w:rStyle w:val="Hipervnculo"/>
                <w:noProof/>
              </w:rPr>
              <w:t>Composición</w:t>
            </w:r>
            <w:r>
              <w:rPr>
                <w:noProof/>
                <w:webHidden/>
              </w:rPr>
              <w:tab/>
            </w:r>
            <w:r>
              <w:rPr>
                <w:noProof/>
                <w:webHidden/>
              </w:rPr>
              <w:fldChar w:fldCharType="begin"/>
            </w:r>
            <w:r>
              <w:rPr>
                <w:noProof/>
                <w:webHidden/>
              </w:rPr>
              <w:instrText xml:space="preserve"> PAGEREF _Toc28337465 \h </w:instrText>
            </w:r>
            <w:r>
              <w:rPr>
                <w:noProof/>
                <w:webHidden/>
              </w:rPr>
            </w:r>
            <w:r>
              <w:rPr>
                <w:noProof/>
                <w:webHidden/>
              </w:rPr>
              <w:fldChar w:fldCharType="separate"/>
            </w:r>
            <w:r>
              <w:rPr>
                <w:noProof/>
                <w:webHidden/>
              </w:rPr>
              <w:t>58</w:t>
            </w:r>
            <w:r>
              <w:rPr>
                <w:noProof/>
                <w:webHidden/>
              </w:rPr>
              <w:fldChar w:fldCharType="end"/>
            </w:r>
          </w:hyperlink>
        </w:p>
        <w:p w14:paraId="13B33029" w14:textId="25E5FBC8" w:rsidR="008F5F92" w:rsidRDefault="008F5F92">
          <w:pPr>
            <w:pStyle w:val="TDC2"/>
            <w:tabs>
              <w:tab w:val="right" w:leader="dot" w:pos="9111"/>
            </w:tabs>
            <w:rPr>
              <w:rFonts w:cstheme="minorBidi"/>
              <w:noProof/>
            </w:rPr>
          </w:pPr>
          <w:hyperlink w:anchor="_Toc28337466" w:history="1">
            <w:r w:rsidRPr="00863126">
              <w:rPr>
                <w:rStyle w:val="Hipervnculo"/>
                <w:noProof/>
              </w:rPr>
              <w:t>Revelaciones específicas de las empresas que cotizan en el mercado de valores, o que captan o administran ahorro del público</w:t>
            </w:r>
            <w:r>
              <w:rPr>
                <w:noProof/>
                <w:webHidden/>
              </w:rPr>
              <w:tab/>
            </w:r>
            <w:r>
              <w:rPr>
                <w:noProof/>
                <w:webHidden/>
              </w:rPr>
              <w:fldChar w:fldCharType="begin"/>
            </w:r>
            <w:r>
              <w:rPr>
                <w:noProof/>
                <w:webHidden/>
              </w:rPr>
              <w:instrText xml:space="preserve"> PAGEREF _Toc28337466 \h </w:instrText>
            </w:r>
            <w:r>
              <w:rPr>
                <w:noProof/>
                <w:webHidden/>
              </w:rPr>
            </w:r>
            <w:r>
              <w:rPr>
                <w:noProof/>
                <w:webHidden/>
              </w:rPr>
              <w:fldChar w:fldCharType="separate"/>
            </w:r>
            <w:r>
              <w:rPr>
                <w:noProof/>
                <w:webHidden/>
              </w:rPr>
              <w:t>58</w:t>
            </w:r>
            <w:r>
              <w:rPr>
                <w:noProof/>
                <w:webHidden/>
              </w:rPr>
              <w:fldChar w:fldCharType="end"/>
            </w:r>
          </w:hyperlink>
        </w:p>
        <w:p w14:paraId="5C4B4B5E" w14:textId="32DB4C8A" w:rsidR="008F5F92" w:rsidRDefault="008F5F92">
          <w:pPr>
            <w:pStyle w:val="TDC2"/>
            <w:tabs>
              <w:tab w:val="left" w:pos="1100"/>
              <w:tab w:val="right" w:leader="dot" w:pos="9111"/>
            </w:tabs>
            <w:rPr>
              <w:rFonts w:cstheme="minorBidi"/>
              <w:noProof/>
            </w:rPr>
          </w:pPr>
          <w:hyperlink w:anchor="_Toc28337467" w:history="1">
            <w:r w:rsidRPr="00863126">
              <w:rPr>
                <w:rStyle w:val="Hipervnculo"/>
                <w:noProof/>
              </w:rPr>
              <w:t>27.1.</w:t>
            </w:r>
            <w:r>
              <w:rPr>
                <w:rFonts w:cstheme="minorBidi"/>
                <w:noProof/>
              </w:rPr>
              <w:tab/>
            </w:r>
            <w:r w:rsidRPr="00863126">
              <w:rPr>
                <w:rStyle w:val="Hipervnculo"/>
                <w:noProof/>
              </w:rPr>
              <w:t>Capital</w:t>
            </w:r>
            <w:r>
              <w:rPr>
                <w:noProof/>
                <w:webHidden/>
              </w:rPr>
              <w:tab/>
            </w:r>
            <w:r>
              <w:rPr>
                <w:noProof/>
                <w:webHidden/>
              </w:rPr>
              <w:fldChar w:fldCharType="begin"/>
            </w:r>
            <w:r>
              <w:rPr>
                <w:noProof/>
                <w:webHidden/>
              </w:rPr>
              <w:instrText xml:space="preserve"> PAGEREF _Toc28337467 \h </w:instrText>
            </w:r>
            <w:r>
              <w:rPr>
                <w:noProof/>
                <w:webHidden/>
              </w:rPr>
            </w:r>
            <w:r>
              <w:rPr>
                <w:noProof/>
                <w:webHidden/>
              </w:rPr>
              <w:fldChar w:fldCharType="separate"/>
            </w:r>
            <w:r>
              <w:rPr>
                <w:noProof/>
                <w:webHidden/>
              </w:rPr>
              <w:t>59</w:t>
            </w:r>
            <w:r>
              <w:rPr>
                <w:noProof/>
                <w:webHidden/>
              </w:rPr>
              <w:fldChar w:fldCharType="end"/>
            </w:r>
          </w:hyperlink>
        </w:p>
        <w:p w14:paraId="4F973103" w14:textId="78C054FE" w:rsidR="008F5F92" w:rsidRDefault="008F5F92">
          <w:pPr>
            <w:pStyle w:val="TDC2"/>
            <w:tabs>
              <w:tab w:val="left" w:pos="1100"/>
              <w:tab w:val="right" w:leader="dot" w:pos="9111"/>
            </w:tabs>
            <w:rPr>
              <w:rFonts w:cstheme="minorBidi"/>
              <w:noProof/>
            </w:rPr>
          </w:pPr>
          <w:hyperlink w:anchor="_Toc28337468" w:history="1">
            <w:r w:rsidRPr="00863126">
              <w:rPr>
                <w:rStyle w:val="Hipervnculo"/>
                <w:noProof/>
              </w:rPr>
              <w:t>27.2.</w:t>
            </w:r>
            <w:r>
              <w:rPr>
                <w:rFonts w:cstheme="minorBidi"/>
                <w:noProof/>
              </w:rPr>
              <w:tab/>
            </w:r>
            <w:r w:rsidRPr="00863126">
              <w:rPr>
                <w:rStyle w:val="Hipervnculo"/>
                <w:noProof/>
              </w:rPr>
              <w:t>Acciones</w:t>
            </w:r>
            <w:r>
              <w:rPr>
                <w:noProof/>
                <w:webHidden/>
              </w:rPr>
              <w:tab/>
            </w:r>
            <w:r>
              <w:rPr>
                <w:noProof/>
                <w:webHidden/>
              </w:rPr>
              <w:fldChar w:fldCharType="begin"/>
            </w:r>
            <w:r>
              <w:rPr>
                <w:noProof/>
                <w:webHidden/>
              </w:rPr>
              <w:instrText xml:space="preserve"> PAGEREF _Toc28337468 \h </w:instrText>
            </w:r>
            <w:r>
              <w:rPr>
                <w:noProof/>
                <w:webHidden/>
              </w:rPr>
            </w:r>
            <w:r>
              <w:rPr>
                <w:noProof/>
                <w:webHidden/>
              </w:rPr>
              <w:fldChar w:fldCharType="separate"/>
            </w:r>
            <w:r>
              <w:rPr>
                <w:noProof/>
                <w:webHidden/>
              </w:rPr>
              <w:t>59</w:t>
            </w:r>
            <w:r>
              <w:rPr>
                <w:noProof/>
                <w:webHidden/>
              </w:rPr>
              <w:fldChar w:fldCharType="end"/>
            </w:r>
          </w:hyperlink>
        </w:p>
        <w:p w14:paraId="76400E16" w14:textId="52E2FCC7" w:rsidR="008F5F92" w:rsidRDefault="008F5F92">
          <w:pPr>
            <w:pStyle w:val="TDC2"/>
            <w:tabs>
              <w:tab w:val="left" w:pos="1100"/>
              <w:tab w:val="right" w:leader="dot" w:pos="9111"/>
            </w:tabs>
            <w:rPr>
              <w:rFonts w:cstheme="minorBidi"/>
              <w:noProof/>
            </w:rPr>
          </w:pPr>
          <w:hyperlink w:anchor="_Toc28337469" w:history="1">
            <w:r w:rsidRPr="00863126">
              <w:rPr>
                <w:rStyle w:val="Hipervnculo"/>
                <w:noProof/>
              </w:rPr>
              <w:t>27.3.</w:t>
            </w:r>
            <w:r>
              <w:rPr>
                <w:rFonts w:cstheme="minorBidi"/>
                <w:noProof/>
              </w:rPr>
              <w:tab/>
            </w:r>
            <w:r w:rsidRPr="00863126">
              <w:rPr>
                <w:rStyle w:val="Hipervnculo"/>
                <w:noProof/>
              </w:rPr>
              <w:t>Instrumentos financieros</w:t>
            </w:r>
            <w:r>
              <w:rPr>
                <w:noProof/>
                <w:webHidden/>
              </w:rPr>
              <w:tab/>
            </w:r>
            <w:r>
              <w:rPr>
                <w:noProof/>
                <w:webHidden/>
              </w:rPr>
              <w:fldChar w:fldCharType="begin"/>
            </w:r>
            <w:r>
              <w:rPr>
                <w:noProof/>
                <w:webHidden/>
              </w:rPr>
              <w:instrText xml:space="preserve"> PAGEREF _Toc28337469 \h </w:instrText>
            </w:r>
            <w:r>
              <w:rPr>
                <w:noProof/>
                <w:webHidden/>
              </w:rPr>
            </w:r>
            <w:r>
              <w:rPr>
                <w:noProof/>
                <w:webHidden/>
              </w:rPr>
              <w:fldChar w:fldCharType="separate"/>
            </w:r>
            <w:r>
              <w:rPr>
                <w:noProof/>
                <w:webHidden/>
              </w:rPr>
              <w:t>59</w:t>
            </w:r>
            <w:r>
              <w:rPr>
                <w:noProof/>
                <w:webHidden/>
              </w:rPr>
              <w:fldChar w:fldCharType="end"/>
            </w:r>
          </w:hyperlink>
        </w:p>
        <w:p w14:paraId="12696592" w14:textId="12F6E12F" w:rsidR="008F5F92" w:rsidRDefault="008F5F92">
          <w:pPr>
            <w:pStyle w:val="TDC2"/>
            <w:tabs>
              <w:tab w:val="left" w:pos="1100"/>
              <w:tab w:val="right" w:leader="dot" w:pos="9111"/>
            </w:tabs>
            <w:rPr>
              <w:rFonts w:cstheme="minorBidi"/>
              <w:noProof/>
            </w:rPr>
          </w:pPr>
          <w:hyperlink w:anchor="_Toc28337470" w:history="1">
            <w:r w:rsidRPr="00863126">
              <w:rPr>
                <w:rStyle w:val="Hipervnculo"/>
                <w:noProof/>
              </w:rPr>
              <w:t>27.4.</w:t>
            </w:r>
            <w:r>
              <w:rPr>
                <w:rFonts w:cstheme="minorBidi"/>
                <w:noProof/>
              </w:rPr>
              <w:tab/>
            </w:r>
            <w:r w:rsidRPr="00863126">
              <w:rPr>
                <w:rStyle w:val="Hipervnculo"/>
                <w:noProof/>
              </w:rPr>
              <w:t>Otro resultado integral (ORI) del periodo</w:t>
            </w:r>
            <w:r>
              <w:rPr>
                <w:noProof/>
                <w:webHidden/>
              </w:rPr>
              <w:tab/>
            </w:r>
            <w:r>
              <w:rPr>
                <w:noProof/>
                <w:webHidden/>
              </w:rPr>
              <w:fldChar w:fldCharType="begin"/>
            </w:r>
            <w:r>
              <w:rPr>
                <w:noProof/>
                <w:webHidden/>
              </w:rPr>
              <w:instrText xml:space="preserve"> PAGEREF _Toc28337470 \h </w:instrText>
            </w:r>
            <w:r>
              <w:rPr>
                <w:noProof/>
                <w:webHidden/>
              </w:rPr>
            </w:r>
            <w:r>
              <w:rPr>
                <w:noProof/>
                <w:webHidden/>
              </w:rPr>
              <w:fldChar w:fldCharType="separate"/>
            </w:r>
            <w:r>
              <w:rPr>
                <w:noProof/>
                <w:webHidden/>
              </w:rPr>
              <w:t>60</w:t>
            </w:r>
            <w:r>
              <w:rPr>
                <w:noProof/>
                <w:webHidden/>
              </w:rPr>
              <w:fldChar w:fldCharType="end"/>
            </w:r>
          </w:hyperlink>
        </w:p>
        <w:p w14:paraId="706A4403" w14:textId="451BD8D7" w:rsidR="008F5F92" w:rsidRDefault="008F5F92">
          <w:pPr>
            <w:pStyle w:val="TDC1"/>
            <w:tabs>
              <w:tab w:val="right" w:leader="dot" w:pos="9111"/>
            </w:tabs>
            <w:rPr>
              <w:rFonts w:asciiTheme="minorHAnsi" w:eastAsiaTheme="minorEastAsia" w:hAnsiTheme="minorHAnsi" w:cstheme="minorBidi"/>
              <w:noProof/>
              <w:lang w:eastAsia="es-CO"/>
            </w:rPr>
          </w:pPr>
          <w:hyperlink w:anchor="_Toc28337471" w:history="1">
            <w:r w:rsidRPr="00863126">
              <w:rPr>
                <w:rStyle w:val="Hipervnculo"/>
                <w:noProof/>
              </w:rPr>
              <w:t>NOTA 28. INGRESOS</w:t>
            </w:r>
            <w:r>
              <w:rPr>
                <w:noProof/>
                <w:webHidden/>
              </w:rPr>
              <w:tab/>
            </w:r>
            <w:r>
              <w:rPr>
                <w:noProof/>
                <w:webHidden/>
              </w:rPr>
              <w:fldChar w:fldCharType="begin"/>
            </w:r>
            <w:r>
              <w:rPr>
                <w:noProof/>
                <w:webHidden/>
              </w:rPr>
              <w:instrText xml:space="preserve"> PAGEREF _Toc28337471 \h </w:instrText>
            </w:r>
            <w:r>
              <w:rPr>
                <w:noProof/>
                <w:webHidden/>
              </w:rPr>
            </w:r>
            <w:r>
              <w:rPr>
                <w:noProof/>
                <w:webHidden/>
              </w:rPr>
              <w:fldChar w:fldCharType="separate"/>
            </w:r>
            <w:r>
              <w:rPr>
                <w:noProof/>
                <w:webHidden/>
              </w:rPr>
              <w:t>60</w:t>
            </w:r>
            <w:r>
              <w:rPr>
                <w:noProof/>
                <w:webHidden/>
              </w:rPr>
              <w:fldChar w:fldCharType="end"/>
            </w:r>
          </w:hyperlink>
        </w:p>
        <w:p w14:paraId="37C02D36" w14:textId="47285C75" w:rsidR="008F5F92" w:rsidRDefault="008F5F92">
          <w:pPr>
            <w:pStyle w:val="TDC2"/>
            <w:tabs>
              <w:tab w:val="right" w:leader="dot" w:pos="9111"/>
            </w:tabs>
            <w:rPr>
              <w:rFonts w:cstheme="minorBidi"/>
              <w:noProof/>
            </w:rPr>
          </w:pPr>
          <w:hyperlink w:anchor="_Toc28337472" w:history="1">
            <w:r w:rsidRPr="00863126">
              <w:rPr>
                <w:rStyle w:val="Hipervnculo"/>
                <w:noProof/>
              </w:rPr>
              <w:t>Composición</w:t>
            </w:r>
            <w:r>
              <w:rPr>
                <w:noProof/>
                <w:webHidden/>
              </w:rPr>
              <w:tab/>
            </w:r>
            <w:r>
              <w:rPr>
                <w:noProof/>
                <w:webHidden/>
              </w:rPr>
              <w:fldChar w:fldCharType="begin"/>
            </w:r>
            <w:r>
              <w:rPr>
                <w:noProof/>
                <w:webHidden/>
              </w:rPr>
              <w:instrText xml:space="preserve"> PAGEREF _Toc28337472 \h </w:instrText>
            </w:r>
            <w:r>
              <w:rPr>
                <w:noProof/>
                <w:webHidden/>
              </w:rPr>
            </w:r>
            <w:r>
              <w:rPr>
                <w:noProof/>
                <w:webHidden/>
              </w:rPr>
              <w:fldChar w:fldCharType="separate"/>
            </w:r>
            <w:r>
              <w:rPr>
                <w:noProof/>
                <w:webHidden/>
              </w:rPr>
              <w:t>60</w:t>
            </w:r>
            <w:r>
              <w:rPr>
                <w:noProof/>
                <w:webHidden/>
              </w:rPr>
              <w:fldChar w:fldCharType="end"/>
            </w:r>
          </w:hyperlink>
        </w:p>
        <w:p w14:paraId="62934FD9" w14:textId="53554576" w:rsidR="008F5F92" w:rsidRDefault="008F5F92">
          <w:pPr>
            <w:pStyle w:val="TDC2"/>
            <w:tabs>
              <w:tab w:val="left" w:pos="1100"/>
              <w:tab w:val="right" w:leader="dot" w:pos="9111"/>
            </w:tabs>
            <w:rPr>
              <w:rFonts w:cstheme="minorBidi"/>
              <w:noProof/>
            </w:rPr>
          </w:pPr>
          <w:hyperlink w:anchor="_Toc28337473" w:history="1">
            <w:r w:rsidRPr="00863126">
              <w:rPr>
                <w:rStyle w:val="Hipervnculo"/>
                <w:noProof/>
              </w:rPr>
              <w:t>28.1.</w:t>
            </w:r>
            <w:r>
              <w:rPr>
                <w:rFonts w:cstheme="minorBidi"/>
                <w:noProof/>
              </w:rPr>
              <w:tab/>
            </w:r>
            <w:r w:rsidRPr="00863126">
              <w:rPr>
                <w:rStyle w:val="Hipervnculo"/>
                <w:noProof/>
              </w:rPr>
              <w:t>Ingresos de transacciones sin contraprestación</w:t>
            </w:r>
            <w:r>
              <w:rPr>
                <w:noProof/>
                <w:webHidden/>
              </w:rPr>
              <w:tab/>
            </w:r>
            <w:r>
              <w:rPr>
                <w:noProof/>
                <w:webHidden/>
              </w:rPr>
              <w:fldChar w:fldCharType="begin"/>
            </w:r>
            <w:r>
              <w:rPr>
                <w:noProof/>
                <w:webHidden/>
              </w:rPr>
              <w:instrText xml:space="preserve"> PAGEREF _Toc28337473 \h </w:instrText>
            </w:r>
            <w:r>
              <w:rPr>
                <w:noProof/>
                <w:webHidden/>
              </w:rPr>
            </w:r>
            <w:r>
              <w:rPr>
                <w:noProof/>
                <w:webHidden/>
              </w:rPr>
              <w:fldChar w:fldCharType="separate"/>
            </w:r>
            <w:r>
              <w:rPr>
                <w:noProof/>
                <w:webHidden/>
              </w:rPr>
              <w:t>61</w:t>
            </w:r>
            <w:r>
              <w:rPr>
                <w:noProof/>
                <w:webHidden/>
              </w:rPr>
              <w:fldChar w:fldCharType="end"/>
            </w:r>
          </w:hyperlink>
        </w:p>
        <w:p w14:paraId="486B32DD" w14:textId="7D7E8F53" w:rsidR="008F5F92" w:rsidRDefault="008F5F92">
          <w:pPr>
            <w:pStyle w:val="TDC3"/>
            <w:tabs>
              <w:tab w:val="left" w:pos="1320"/>
              <w:tab w:val="right" w:leader="dot" w:pos="9111"/>
            </w:tabs>
            <w:rPr>
              <w:rFonts w:cstheme="minorBidi"/>
              <w:noProof/>
            </w:rPr>
          </w:pPr>
          <w:hyperlink w:anchor="_Toc28337474" w:history="1">
            <w:r w:rsidRPr="00863126">
              <w:rPr>
                <w:rStyle w:val="Hipervnculo"/>
                <w:noProof/>
              </w:rPr>
              <w:t>28.1.1.</w:t>
            </w:r>
            <w:r>
              <w:rPr>
                <w:rFonts w:cstheme="minorBidi"/>
                <w:noProof/>
              </w:rPr>
              <w:tab/>
            </w:r>
            <w:r w:rsidRPr="00863126">
              <w:rPr>
                <w:rStyle w:val="Hipervnculo"/>
                <w:noProof/>
              </w:rPr>
              <w:t>Ingresos fiscales - Detallado</w:t>
            </w:r>
            <w:r>
              <w:rPr>
                <w:noProof/>
                <w:webHidden/>
              </w:rPr>
              <w:tab/>
            </w:r>
            <w:r>
              <w:rPr>
                <w:noProof/>
                <w:webHidden/>
              </w:rPr>
              <w:fldChar w:fldCharType="begin"/>
            </w:r>
            <w:r>
              <w:rPr>
                <w:noProof/>
                <w:webHidden/>
              </w:rPr>
              <w:instrText xml:space="preserve"> PAGEREF _Toc28337474 \h </w:instrText>
            </w:r>
            <w:r>
              <w:rPr>
                <w:noProof/>
                <w:webHidden/>
              </w:rPr>
            </w:r>
            <w:r>
              <w:rPr>
                <w:noProof/>
                <w:webHidden/>
              </w:rPr>
              <w:fldChar w:fldCharType="separate"/>
            </w:r>
            <w:r>
              <w:rPr>
                <w:noProof/>
                <w:webHidden/>
              </w:rPr>
              <w:t>61</w:t>
            </w:r>
            <w:r>
              <w:rPr>
                <w:noProof/>
                <w:webHidden/>
              </w:rPr>
              <w:fldChar w:fldCharType="end"/>
            </w:r>
          </w:hyperlink>
        </w:p>
        <w:p w14:paraId="538B2BDD" w14:textId="2D6530D6" w:rsidR="008F5F92" w:rsidRDefault="008F5F92">
          <w:pPr>
            <w:pStyle w:val="TDC2"/>
            <w:tabs>
              <w:tab w:val="left" w:pos="1100"/>
              <w:tab w:val="right" w:leader="dot" w:pos="9111"/>
            </w:tabs>
            <w:rPr>
              <w:rFonts w:cstheme="minorBidi"/>
              <w:noProof/>
            </w:rPr>
          </w:pPr>
          <w:hyperlink w:anchor="_Toc28337475" w:history="1">
            <w:r w:rsidRPr="00863126">
              <w:rPr>
                <w:rStyle w:val="Hipervnculo"/>
                <w:noProof/>
              </w:rPr>
              <w:t>28.2.</w:t>
            </w:r>
            <w:r>
              <w:rPr>
                <w:rFonts w:cstheme="minorBidi"/>
                <w:noProof/>
              </w:rPr>
              <w:tab/>
            </w:r>
            <w:r w:rsidRPr="00863126">
              <w:rPr>
                <w:rStyle w:val="Hipervnculo"/>
                <w:noProof/>
              </w:rPr>
              <w:t>Ingresos de transacciones con contraprestación</w:t>
            </w:r>
            <w:r>
              <w:rPr>
                <w:noProof/>
                <w:webHidden/>
              </w:rPr>
              <w:tab/>
            </w:r>
            <w:r>
              <w:rPr>
                <w:noProof/>
                <w:webHidden/>
              </w:rPr>
              <w:fldChar w:fldCharType="begin"/>
            </w:r>
            <w:r>
              <w:rPr>
                <w:noProof/>
                <w:webHidden/>
              </w:rPr>
              <w:instrText xml:space="preserve"> PAGEREF _Toc28337475 \h </w:instrText>
            </w:r>
            <w:r>
              <w:rPr>
                <w:noProof/>
                <w:webHidden/>
              </w:rPr>
            </w:r>
            <w:r>
              <w:rPr>
                <w:noProof/>
                <w:webHidden/>
              </w:rPr>
              <w:fldChar w:fldCharType="separate"/>
            </w:r>
            <w:r>
              <w:rPr>
                <w:noProof/>
                <w:webHidden/>
              </w:rPr>
              <w:t>63</w:t>
            </w:r>
            <w:r>
              <w:rPr>
                <w:noProof/>
                <w:webHidden/>
              </w:rPr>
              <w:fldChar w:fldCharType="end"/>
            </w:r>
          </w:hyperlink>
        </w:p>
        <w:p w14:paraId="1D1EA67D" w14:textId="5CF0535E" w:rsidR="008F5F92" w:rsidRDefault="008F5F92">
          <w:pPr>
            <w:pStyle w:val="TDC2"/>
            <w:tabs>
              <w:tab w:val="left" w:pos="1100"/>
              <w:tab w:val="right" w:leader="dot" w:pos="9111"/>
            </w:tabs>
            <w:rPr>
              <w:rFonts w:cstheme="minorBidi"/>
              <w:noProof/>
            </w:rPr>
          </w:pPr>
          <w:hyperlink w:anchor="_Toc28337476" w:history="1">
            <w:r w:rsidRPr="00863126">
              <w:rPr>
                <w:rStyle w:val="Hipervnculo"/>
                <w:noProof/>
              </w:rPr>
              <w:t>28.3.</w:t>
            </w:r>
            <w:r>
              <w:rPr>
                <w:rFonts w:cstheme="minorBidi"/>
                <w:noProof/>
              </w:rPr>
              <w:tab/>
            </w:r>
            <w:r w:rsidRPr="00863126">
              <w:rPr>
                <w:rStyle w:val="Hipervnculo"/>
                <w:noProof/>
              </w:rPr>
              <w:t>Contratos de construcción</w:t>
            </w:r>
            <w:r>
              <w:rPr>
                <w:noProof/>
                <w:webHidden/>
              </w:rPr>
              <w:tab/>
            </w:r>
            <w:r>
              <w:rPr>
                <w:noProof/>
                <w:webHidden/>
              </w:rPr>
              <w:fldChar w:fldCharType="begin"/>
            </w:r>
            <w:r>
              <w:rPr>
                <w:noProof/>
                <w:webHidden/>
              </w:rPr>
              <w:instrText xml:space="preserve"> PAGEREF _Toc28337476 \h </w:instrText>
            </w:r>
            <w:r>
              <w:rPr>
                <w:noProof/>
                <w:webHidden/>
              </w:rPr>
            </w:r>
            <w:r>
              <w:rPr>
                <w:noProof/>
                <w:webHidden/>
              </w:rPr>
              <w:fldChar w:fldCharType="separate"/>
            </w:r>
            <w:r>
              <w:rPr>
                <w:noProof/>
                <w:webHidden/>
              </w:rPr>
              <w:t>63</w:t>
            </w:r>
            <w:r>
              <w:rPr>
                <w:noProof/>
                <w:webHidden/>
              </w:rPr>
              <w:fldChar w:fldCharType="end"/>
            </w:r>
          </w:hyperlink>
        </w:p>
        <w:p w14:paraId="3BE5BDC9" w14:textId="54A6C68F" w:rsidR="008F5F92" w:rsidRDefault="008F5F92">
          <w:pPr>
            <w:pStyle w:val="TDC1"/>
            <w:tabs>
              <w:tab w:val="right" w:leader="dot" w:pos="9111"/>
            </w:tabs>
            <w:rPr>
              <w:rFonts w:asciiTheme="minorHAnsi" w:eastAsiaTheme="minorEastAsia" w:hAnsiTheme="minorHAnsi" w:cstheme="minorBidi"/>
              <w:noProof/>
              <w:lang w:eastAsia="es-CO"/>
            </w:rPr>
          </w:pPr>
          <w:hyperlink w:anchor="_Toc28337477" w:history="1">
            <w:r w:rsidRPr="00863126">
              <w:rPr>
                <w:rStyle w:val="Hipervnculo"/>
                <w:noProof/>
              </w:rPr>
              <w:t>NOTA 29. GASTOS</w:t>
            </w:r>
            <w:r>
              <w:rPr>
                <w:noProof/>
                <w:webHidden/>
              </w:rPr>
              <w:tab/>
            </w:r>
            <w:r>
              <w:rPr>
                <w:noProof/>
                <w:webHidden/>
              </w:rPr>
              <w:fldChar w:fldCharType="begin"/>
            </w:r>
            <w:r>
              <w:rPr>
                <w:noProof/>
                <w:webHidden/>
              </w:rPr>
              <w:instrText xml:space="preserve"> PAGEREF _Toc28337477 \h </w:instrText>
            </w:r>
            <w:r>
              <w:rPr>
                <w:noProof/>
                <w:webHidden/>
              </w:rPr>
            </w:r>
            <w:r>
              <w:rPr>
                <w:noProof/>
                <w:webHidden/>
              </w:rPr>
              <w:fldChar w:fldCharType="separate"/>
            </w:r>
            <w:r>
              <w:rPr>
                <w:noProof/>
                <w:webHidden/>
              </w:rPr>
              <w:t>64</w:t>
            </w:r>
            <w:r>
              <w:rPr>
                <w:noProof/>
                <w:webHidden/>
              </w:rPr>
              <w:fldChar w:fldCharType="end"/>
            </w:r>
          </w:hyperlink>
        </w:p>
        <w:p w14:paraId="77AEA095" w14:textId="5BB6265B" w:rsidR="008F5F92" w:rsidRDefault="008F5F92">
          <w:pPr>
            <w:pStyle w:val="TDC2"/>
            <w:tabs>
              <w:tab w:val="right" w:leader="dot" w:pos="9111"/>
            </w:tabs>
            <w:rPr>
              <w:rFonts w:cstheme="minorBidi"/>
              <w:noProof/>
            </w:rPr>
          </w:pPr>
          <w:hyperlink w:anchor="_Toc28337478" w:history="1">
            <w:r w:rsidRPr="00863126">
              <w:rPr>
                <w:rStyle w:val="Hipervnculo"/>
                <w:noProof/>
              </w:rPr>
              <w:t>Composición</w:t>
            </w:r>
            <w:r>
              <w:rPr>
                <w:noProof/>
                <w:webHidden/>
              </w:rPr>
              <w:tab/>
            </w:r>
            <w:r>
              <w:rPr>
                <w:noProof/>
                <w:webHidden/>
              </w:rPr>
              <w:fldChar w:fldCharType="begin"/>
            </w:r>
            <w:r>
              <w:rPr>
                <w:noProof/>
                <w:webHidden/>
              </w:rPr>
              <w:instrText xml:space="preserve"> PAGEREF _Toc28337478 \h </w:instrText>
            </w:r>
            <w:r>
              <w:rPr>
                <w:noProof/>
                <w:webHidden/>
              </w:rPr>
            </w:r>
            <w:r>
              <w:rPr>
                <w:noProof/>
                <w:webHidden/>
              </w:rPr>
              <w:fldChar w:fldCharType="separate"/>
            </w:r>
            <w:r>
              <w:rPr>
                <w:noProof/>
                <w:webHidden/>
              </w:rPr>
              <w:t>64</w:t>
            </w:r>
            <w:r>
              <w:rPr>
                <w:noProof/>
                <w:webHidden/>
              </w:rPr>
              <w:fldChar w:fldCharType="end"/>
            </w:r>
          </w:hyperlink>
        </w:p>
        <w:p w14:paraId="015368CC" w14:textId="213BF161" w:rsidR="008F5F92" w:rsidRDefault="008F5F92">
          <w:pPr>
            <w:pStyle w:val="TDC2"/>
            <w:tabs>
              <w:tab w:val="left" w:pos="1100"/>
              <w:tab w:val="right" w:leader="dot" w:pos="9111"/>
            </w:tabs>
            <w:rPr>
              <w:rFonts w:cstheme="minorBidi"/>
              <w:noProof/>
            </w:rPr>
          </w:pPr>
          <w:hyperlink w:anchor="_Toc28337479" w:history="1">
            <w:r w:rsidRPr="00863126">
              <w:rPr>
                <w:rStyle w:val="Hipervnculo"/>
                <w:noProof/>
              </w:rPr>
              <w:t>29.1.</w:t>
            </w:r>
            <w:r>
              <w:rPr>
                <w:rFonts w:cstheme="minorBidi"/>
                <w:noProof/>
              </w:rPr>
              <w:tab/>
            </w:r>
            <w:r w:rsidRPr="00863126">
              <w:rPr>
                <w:rStyle w:val="Hipervnculo"/>
                <w:noProof/>
              </w:rPr>
              <w:t>Gastos de administración, de operación y de ventas</w:t>
            </w:r>
            <w:r>
              <w:rPr>
                <w:noProof/>
                <w:webHidden/>
              </w:rPr>
              <w:tab/>
            </w:r>
            <w:r>
              <w:rPr>
                <w:noProof/>
                <w:webHidden/>
              </w:rPr>
              <w:fldChar w:fldCharType="begin"/>
            </w:r>
            <w:r>
              <w:rPr>
                <w:noProof/>
                <w:webHidden/>
              </w:rPr>
              <w:instrText xml:space="preserve"> PAGEREF _Toc28337479 \h </w:instrText>
            </w:r>
            <w:r>
              <w:rPr>
                <w:noProof/>
                <w:webHidden/>
              </w:rPr>
            </w:r>
            <w:r>
              <w:rPr>
                <w:noProof/>
                <w:webHidden/>
              </w:rPr>
              <w:fldChar w:fldCharType="separate"/>
            </w:r>
            <w:r>
              <w:rPr>
                <w:noProof/>
                <w:webHidden/>
              </w:rPr>
              <w:t>64</w:t>
            </w:r>
            <w:r>
              <w:rPr>
                <w:noProof/>
                <w:webHidden/>
              </w:rPr>
              <w:fldChar w:fldCharType="end"/>
            </w:r>
          </w:hyperlink>
        </w:p>
        <w:p w14:paraId="77E8068A" w14:textId="41A8524F" w:rsidR="008F5F92" w:rsidRDefault="008F5F92">
          <w:pPr>
            <w:pStyle w:val="TDC2"/>
            <w:tabs>
              <w:tab w:val="left" w:pos="1100"/>
              <w:tab w:val="right" w:leader="dot" w:pos="9111"/>
            </w:tabs>
            <w:rPr>
              <w:rFonts w:cstheme="minorBidi"/>
              <w:noProof/>
            </w:rPr>
          </w:pPr>
          <w:hyperlink w:anchor="_Toc28337480" w:history="1">
            <w:r w:rsidRPr="00863126">
              <w:rPr>
                <w:rStyle w:val="Hipervnculo"/>
                <w:noProof/>
              </w:rPr>
              <w:t>29.2.</w:t>
            </w:r>
            <w:r>
              <w:rPr>
                <w:rFonts w:cstheme="minorBidi"/>
                <w:noProof/>
              </w:rPr>
              <w:tab/>
            </w:r>
            <w:r w:rsidRPr="00863126">
              <w:rPr>
                <w:rStyle w:val="Hipervnculo"/>
                <w:noProof/>
              </w:rPr>
              <w:t>Deterioro, depreciaciones, amortizaciones y provisiones</w:t>
            </w:r>
            <w:r>
              <w:rPr>
                <w:noProof/>
                <w:webHidden/>
              </w:rPr>
              <w:tab/>
            </w:r>
            <w:r>
              <w:rPr>
                <w:noProof/>
                <w:webHidden/>
              </w:rPr>
              <w:fldChar w:fldCharType="begin"/>
            </w:r>
            <w:r>
              <w:rPr>
                <w:noProof/>
                <w:webHidden/>
              </w:rPr>
              <w:instrText xml:space="preserve"> PAGEREF _Toc28337480 \h </w:instrText>
            </w:r>
            <w:r>
              <w:rPr>
                <w:noProof/>
                <w:webHidden/>
              </w:rPr>
            </w:r>
            <w:r>
              <w:rPr>
                <w:noProof/>
                <w:webHidden/>
              </w:rPr>
              <w:fldChar w:fldCharType="separate"/>
            </w:r>
            <w:r>
              <w:rPr>
                <w:noProof/>
                <w:webHidden/>
              </w:rPr>
              <w:t>65</w:t>
            </w:r>
            <w:r>
              <w:rPr>
                <w:noProof/>
                <w:webHidden/>
              </w:rPr>
              <w:fldChar w:fldCharType="end"/>
            </w:r>
          </w:hyperlink>
        </w:p>
        <w:p w14:paraId="1B4FD153" w14:textId="076DA671" w:rsidR="008F5F92" w:rsidRDefault="008F5F92">
          <w:pPr>
            <w:pStyle w:val="TDC3"/>
            <w:tabs>
              <w:tab w:val="left" w:pos="1320"/>
              <w:tab w:val="right" w:leader="dot" w:pos="9111"/>
            </w:tabs>
            <w:rPr>
              <w:rFonts w:cstheme="minorBidi"/>
              <w:noProof/>
            </w:rPr>
          </w:pPr>
          <w:hyperlink w:anchor="_Toc28337481" w:history="1">
            <w:r w:rsidRPr="00863126">
              <w:rPr>
                <w:rStyle w:val="Hipervnculo"/>
                <w:noProof/>
              </w:rPr>
              <w:t>29.2.1.</w:t>
            </w:r>
            <w:r>
              <w:rPr>
                <w:rFonts w:cstheme="minorBidi"/>
                <w:noProof/>
              </w:rPr>
              <w:tab/>
            </w:r>
            <w:r w:rsidRPr="00863126">
              <w:rPr>
                <w:rStyle w:val="Hipervnculo"/>
                <w:noProof/>
              </w:rPr>
              <w:t>Deterioro – Activos financieros y no financieros</w:t>
            </w:r>
            <w:r>
              <w:rPr>
                <w:noProof/>
                <w:webHidden/>
              </w:rPr>
              <w:tab/>
            </w:r>
            <w:r>
              <w:rPr>
                <w:noProof/>
                <w:webHidden/>
              </w:rPr>
              <w:fldChar w:fldCharType="begin"/>
            </w:r>
            <w:r>
              <w:rPr>
                <w:noProof/>
                <w:webHidden/>
              </w:rPr>
              <w:instrText xml:space="preserve"> PAGEREF _Toc28337481 \h </w:instrText>
            </w:r>
            <w:r>
              <w:rPr>
                <w:noProof/>
                <w:webHidden/>
              </w:rPr>
            </w:r>
            <w:r>
              <w:rPr>
                <w:noProof/>
                <w:webHidden/>
              </w:rPr>
              <w:fldChar w:fldCharType="separate"/>
            </w:r>
            <w:r>
              <w:rPr>
                <w:noProof/>
                <w:webHidden/>
              </w:rPr>
              <w:t>65</w:t>
            </w:r>
            <w:r>
              <w:rPr>
                <w:noProof/>
                <w:webHidden/>
              </w:rPr>
              <w:fldChar w:fldCharType="end"/>
            </w:r>
          </w:hyperlink>
        </w:p>
        <w:p w14:paraId="601E1F76" w14:textId="00598C37" w:rsidR="008F5F92" w:rsidRDefault="008F5F92">
          <w:pPr>
            <w:pStyle w:val="TDC2"/>
            <w:tabs>
              <w:tab w:val="left" w:pos="1100"/>
              <w:tab w:val="right" w:leader="dot" w:pos="9111"/>
            </w:tabs>
            <w:rPr>
              <w:rFonts w:cstheme="minorBidi"/>
              <w:noProof/>
            </w:rPr>
          </w:pPr>
          <w:hyperlink w:anchor="_Toc28337482" w:history="1">
            <w:r w:rsidRPr="00863126">
              <w:rPr>
                <w:rStyle w:val="Hipervnculo"/>
                <w:noProof/>
              </w:rPr>
              <w:t>29.3.</w:t>
            </w:r>
            <w:r>
              <w:rPr>
                <w:rFonts w:cstheme="minorBidi"/>
                <w:noProof/>
              </w:rPr>
              <w:tab/>
            </w:r>
            <w:r w:rsidRPr="00863126">
              <w:rPr>
                <w:rStyle w:val="Hipervnculo"/>
                <w:noProof/>
              </w:rPr>
              <w:t>Transferencias y subvenciones</w:t>
            </w:r>
            <w:r>
              <w:rPr>
                <w:noProof/>
                <w:webHidden/>
              </w:rPr>
              <w:tab/>
            </w:r>
            <w:r>
              <w:rPr>
                <w:noProof/>
                <w:webHidden/>
              </w:rPr>
              <w:fldChar w:fldCharType="begin"/>
            </w:r>
            <w:r>
              <w:rPr>
                <w:noProof/>
                <w:webHidden/>
              </w:rPr>
              <w:instrText xml:space="preserve"> PAGEREF _Toc28337482 \h </w:instrText>
            </w:r>
            <w:r>
              <w:rPr>
                <w:noProof/>
                <w:webHidden/>
              </w:rPr>
            </w:r>
            <w:r>
              <w:rPr>
                <w:noProof/>
                <w:webHidden/>
              </w:rPr>
              <w:fldChar w:fldCharType="separate"/>
            </w:r>
            <w:r>
              <w:rPr>
                <w:noProof/>
                <w:webHidden/>
              </w:rPr>
              <w:t>65</w:t>
            </w:r>
            <w:r>
              <w:rPr>
                <w:noProof/>
                <w:webHidden/>
              </w:rPr>
              <w:fldChar w:fldCharType="end"/>
            </w:r>
          </w:hyperlink>
        </w:p>
        <w:p w14:paraId="7EA9E88D" w14:textId="5F6BF08D" w:rsidR="008F5F92" w:rsidRDefault="008F5F92">
          <w:pPr>
            <w:pStyle w:val="TDC2"/>
            <w:tabs>
              <w:tab w:val="left" w:pos="1100"/>
              <w:tab w:val="right" w:leader="dot" w:pos="9111"/>
            </w:tabs>
            <w:rPr>
              <w:rFonts w:cstheme="minorBidi"/>
              <w:noProof/>
            </w:rPr>
          </w:pPr>
          <w:hyperlink w:anchor="_Toc28337483" w:history="1">
            <w:r w:rsidRPr="00863126">
              <w:rPr>
                <w:rStyle w:val="Hipervnculo"/>
                <w:noProof/>
              </w:rPr>
              <w:t>29.4.</w:t>
            </w:r>
            <w:r>
              <w:rPr>
                <w:rFonts w:cstheme="minorBidi"/>
                <w:noProof/>
              </w:rPr>
              <w:tab/>
            </w:r>
            <w:r w:rsidRPr="00863126">
              <w:rPr>
                <w:rStyle w:val="Hipervnculo"/>
                <w:noProof/>
              </w:rPr>
              <w:t>Gasto público social</w:t>
            </w:r>
            <w:r>
              <w:rPr>
                <w:noProof/>
                <w:webHidden/>
              </w:rPr>
              <w:tab/>
            </w:r>
            <w:r>
              <w:rPr>
                <w:noProof/>
                <w:webHidden/>
              </w:rPr>
              <w:fldChar w:fldCharType="begin"/>
            </w:r>
            <w:r>
              <w:rPr>
                <w:noProof/>
                <w:webHidden/>
              </w:rPr>
              <w:instrText xml:space="preserve"> PAGEREF _Toc28337483 \h </w:instrText>
            </w:r>
            <w:r>
              <w:rPr>
                <w:noProof/>
                <w:webHidden/>
              </w:rPr>
            </w:r>
            <w:r>
              <w:rPr>
                <w:noProof/>
                <w:webHidden/>
              </w:rPr>
              <w:fldChar w:fldCharType="separate"/>
            </w:r>
            <w:r>
              <w:rPr>
                <w:noProof/>
                <w:webHidden/>
              </w:rPr>
              <w:t>65</w:t>
            </w:r>
            <w:r>
              <w:rPr>
                <w:noProof/>
                <w:webHidden/>
              </w:rPr>
              <w:fldChar w:fldCharType="end"/>
            </w:r>
          </w:hyperlink>
        </w:p>
        <w:p w14:paraId="574B5EA2" w14:textId="314B00AB" w:rsidR="008F5F92" w:rsidRDefault="008F5F92">
          <w:pPr>
            <w:pStyle w:val="TDC2"/>
            <w:tabs>
              <w:tab w:val="left" w:pos="1100"/>
              <w:tab w:val="right" w:leader="dot" w:pos="9111"/>
            </w:tabs>
            <w:rPr>
              <w:rFonts w:cstheme="minorBidi"/>
              <w:noProof/>
            </w:rPr>
          </w:pPr>
          <w:hyperlink w:anchor="_Toc28337484" w:history="1">
            <w:r w:rsidRPr="00863126">
              <w:rPr>
                <w:rStyle w:val="Hipervnculo"/>
                <w:noProof/>
              </w:rPr>
              <w:t>29.5.</w:t>
            </w:r>
            <w:r>
              <w:rPr>
                <w:rFonts w:cstheme="minorBidi"/>
                <w:noProof/>
              </w:rPr>
              <w:tab/>
            </w:r>
            <w:r w:rsidRPr="00863126">
              <w:rPr>
                <w:rStyle w:val="Hipervnculo"/>
                <w:noProof/>
              </w:rPr>
              <w:t>De actividades y/o servicios especializados</w:t>
            </w:r>
            <w:r>
              <w:rPr>
                <w:noProof/>
                <w:webHidden/>
              </w:rPr>
              <w:tab/>
            </w:r>
            <w:r>
              <w:rPr>
                <w:noProof/>
                <w:webHidden/>
              </w:rPr>
              <w:fldChar w:fldCharType="begin"/>
            </w:r>
            <w:r>
              <w:rPr>
                <w:noProof/>
                <w:webHidden/>
              </w:rPr>
              <w:instrText xml:space="preserve"> PAGEREF _Toc28337484 \h </w:instrText>
            </w:r>
            <w:r>
              <w:rPr>
                <w:noProof/>
                <w:webHidden/>
              </w:rPr>
            </w:r>
            <w:r>
              <w:rPr>
                <w:noProof/>
                <w:webHidden/>
              </w:rPr>
              <w:fldChar w:fldCharType="separate"/>
            </w:r>
            <w:r>
              <w:rPr>
                <w:noProof/>
                <w:webHidden/>
              </w:rPr>
              <w:t>66</w:t>
            </w:r>
            <w:r>
              <w:rPr>
                <w:noProof/>
                <w:webHidden/>
              </w:rPr>
              <w:fldChar w:fldCharType="end"/>
            </w:r>
          </w:hyperlink>
        </w:p>
        <w:p w14:paraId="017A5EF9" w14:textId="0007346C" w:rsidR="008F5F92" w:rsidRDefault="008F5F92">
          <w:pPr>
            <w:pStyle w:val="TDC2"/>
            <w:tabs>
              <w:tab w:val="left" w:pos="1100"/>
              <w:tab w:val="right" w:leader="dot" w:pos="9111"/>
            </w:tabs>
            <w:rPr>
              <w:rFonts w:cstheme="minorBidi"/>
              <w:noProof/>
            </w:rPr>
          </w:pPr>
          <w:hyperlink w:anchor="_Toc28337485" w:history="1">
            <w:r w:rsidRPr="00863126">
              <w:rPr>
                <w:rStyle w:val="Hipervnculo"/>
                <w:noProof/>
              </w:rPr>
              <w:t>29.6.</w:t>
            </w:r>
            <w:r>
              <w:rPr>
                <w:rFonts w:cstheme="minorBidi"/>
                <w:noProof/>
              </w:rPr>
              <w:tab/>
            </w:r>
            <w:r w:rsidRPr="00863126">
              <w:rPr>
                <w:rStyle w:val="Hipervnculo"/>
                <w:noProof/>
              </w:rPr>
              <w:t>Operaciones interinstitucionales</w:t>
            </w:r>
            <w:r>
              <w:rPr>
                <w:noProof/>
                <w:webHidden/>
              </w:rPr>
              <w:tab/>
            </w:r>
            <w:r>
              <w:rPr>
                <w:noProof/>
                <w:webHidden/>
              </w:rPr>
              <w:fldChar w:fldCharType="begin"/>
            </w:r>
            <w:r>
              <w:rPr>
                <w:noProof/>
                <w:webHidden/>
              </w:rPr>
              <w:instrText xml:space="preserve"> PAGEREF _Toc28337485 \h </w:instrText>
            </w:r>
            <w:r>
              <w:rPr>
                <w:noProof/>
                <w:webHidden/>
              </w:rPr>
            </w:r>
            <w:r>
              <w:rPr>
                <w:noProof/>
                <w:webHidden/>
              </w:rPr>
              <w:fldChar w:fldCharType="separate"/>
            </w:r>
            <w:r>
              <w:rPr>
                <w:noProof/>
                <w:webHidden/>
              </w:rPr>
              <w:t>66</w:t>
            </w:r>
            <w:r>
              <w:rPr>
                <w:noProof/>
                <w:webHidden/>
              </w:rPr>
              <w:fldChar w:fldCharType="end"/>
            </w:r>
          </w:hyperlink>
        </w:p>
        <w:p w14:paraId="4E9A1C12" w14:textId="202F4E6C" w:rsidR="008F5F92" w:rsidRDefault="008F5F92">
          <w:pPr>
            <w:pStyle w:val="TDC2"/>
            <w:tabs>
              <w:tab w:val="left" w:pos="1100"/>
              <w:tab w:val="right" w:leader="dot" w:pos="9111"/>
            </w:tabs>
            <w:rPr>
              <w:rFonts w:cstheme="minorBidi"/>
              <w:noProof/>
            </w:rPr>
          </w:pPr>
          <w:hyperlink w:anchor="_Toc28337486" w:history="1">
            <w:r w:rsidRPr="00863126">
              <w:rPr>
                <w:rStyle w:val="Hipervnculo"/>
                <w:noProof/>
              </w:rPr>
              <w:t>29.7.</w:t>
            </w:r>
            <w:r>
              <w:rPr>
                <w:rFonts w:cstheme="minorBidi"/>
                <w:noProof/>
              </w:rPr>
              <w:tab/>
            </w:r>
            <w:r w:rsidRPr="00863126">
              <w:rPr>
                <w:rStyle w:val="Hipervnculo"/>
                <w:noProof/>
              </w:rPr>
              <w:t>Otros gastos</w:t>
            </w:r>
            <w:r>
              <w:rPr>
                <w:noProof/>
                <w:webHidden/>
              </w:rPr>
              <w:tab/>
            </w:r>
            <w:r>
              <w:rPr>
                <w:noProof/>
                <w:webHidden/>
              </w:rPr>
              <w:fldChar w:fldCharType="begin"/>
            </w:r>
            <w:r>
              <w:rPr>
                <w:noProof/>
                <w:webHidden/>
              </w:rPr>
              <w:instrText xml:space="preserve"> PAGEREF _Toc28337486 \h </w:instrText>
            </w:r>
            <w:r>
              <w:rPr>
                <w:noProof/>
                <w:webHidden/>
              </w:rPr>
            </w:r>
            <w:r>
              <w:rPr>
                <w:noProof/>
                <w:webHidden/>
              </w:rPr>
              <w:fldChar w:fldCharType="separate"/>
            </w:r>
            <w:r>
              <w:rPr>
                <w:noProof/>
                <w:webHidden/>
              </w:rPr>
              <w:t>66</w:t>
            </w:r>
            <w:r>
              <w:rPr>
                <w:noProof/>
                <w:webHidden/>
              </w:rPr>
              <w:fldChar w:fldCharType="end"/>
            </w:r>
          </w:hyperlink>
        </w:p>
        <w:p w14:paraId="0933BF6D" w14:textId="2D688DCE" w:rsidR="008F5F92" w:rsidRDefault="008F5F92">
          <w:pPr>
            <w:pStyle w:val="TDC1"/>
            <w:tabs>
              <w:tab w:val="right" w:leader="dot" w:pos="9111"/>
            </w:tabs>
            <w:rPr>
              <w:rFonts w:asciiTheme="minorHAnsi" w:eastAsiaTheme="minorEastAsia" w:hAnsiTheme="minorHAnsi" w:cstheme="minorBidi"/>
              <w:noProof/>
              <w:lang w:eastAsia="es-CO"/>
            </w:rPr>
          </w:pPr>
          <w:hyperlink w:anchor="_Toc28337487" w:history="1">
            <w:r w:rsidRPr="00863126">
              <w:rPr>
                <w:rStyle w:val="Hipervnculo"/>
                <w:noProof/>
              </w:rPr>
              <w:t>NOTA 30. COSTOS DE VENTAS</w:t>
            </w:r>
            <w:r>
              <w:rPr>
                <w:noProof/>
                <w:webHidden/>
              </w:rPr>
              <w:tab/>
            </w:r>
            <w:r>
              <w:rPr>
                <w:noProof/>
                <w:webHidden/>
              </w:rPr>
              <w:fldChar w:fldCharType="begin"/>
            </w:r>
            <w:r>
              <w:rPr>
                <w:noProof/>
                <w:webHidden/>
              </w:rPr>
              <w:instrText xml:space="preserve"> PAGEREF _Toc28337487 \h </w:instrText>
            </w:r>
            <w:r>
              <w:rPr>
                <w:noProof/>
                <w:webHidden/>
              </w:rPr>
            </w:r>
            <w:r>
              <w:rPr>
                <w:noProof/>
                <w:webHidden/>
              </w:rPr>
              <w:fldChar w:fldCharType="separate"/>
            </w:r>
            <w:r>
              <w:rPr>
                <w:noProof/>
                <w:webHidden/>
              </w:rPr>
              <w:t>66</w:t>
            </w:r>
            <w:r>
              <w:rPr>
                <w:noProof/>
                <w:webHidden/>
              </w:rPr>
              <w:fldChar w:fldCharType="end"/>
            </w:r>
          </w:hyperlink>
        </w:p>
        <w:p w14:paraId="21437238" w14:textId="4BBE94BB" w:rsidR="008F5F92" w:rsidRDefault="008F5F92">
          <w:pPr>
            <w:pStyle w:val="TDC2"/>
            <w:tabs>
              <w:tab w:val="right" w:leader="dot" w:pos="9111"/>
            </w:tabs>
            <w:rPr>
              <w:rFonts w:cstheme="minorBidi"/>
              <w:noProof/>
            </w:rPr>
          </w:pPr>
          <w:hyperlink w:anchor="_Toc28337488" w:history="1">
            <w:r w:rsidRPr="00863126">
              <w:rPr>
                <w:rStyle w:val="Hipervnculo"/>
                <w:noProof/>
              </w:rPr>
              <w:t>Composición</w:t>
            </w:r>
            <w:r>
              <w:rPr>
                <w:noProof/>
                <w:webHidden/>
              </w:rPr>
              <w:tab/>
            </w:r>
            <w:r>
              <w:rPr>
                <w:noProof/>
                <w:webHidden/>
              </w:rPr>
              <w:fldChar w:fldCharType="begin"/>
            </w:r>
            <w:r>
              <w:rPr>
                <w:noProof/>
                <w:webHidden/>
              </w:rPr>
              <w:instrText xml:space="preserve"> PAGEREF _Toc28337488 \h </w:instrText>
            </w:r>
            <w:r>
              <w:rPr>
                <w:noProof/>
                <w:webHidden/>
              </w:rPr>
            </w:r>
            <w:r>
              <w:rPr>
                <w:noProof/>
                <w:webHidden/>
              </w:rPr>
              <w:fldChar w:fldCharType="separate"/>
            </w:r>
            <w:r>
              <w:rPr>
                <w:noProof/>
                <w:webHidden/>
              </w:rPr>
              <w:t>66</w:t>
            </w:r>
            <w:r>
              <w:rPr>
                <w:noProof/>
                <w:webHidden/>
              </w:rPr>
              <w:fldChar w:fldCharType="end"/>
            </w:r>
          </w:hyperlink>
        </w:p>
        <w:p w14:paraId="33819BF8" w14:textId="1EC64CA0" w:rsidR="008F5F92" w:rsidRDefault="008F5F92">
          <w:pPr>
            <w:pStyle w:val="TDC2"/>
            <w:tabs>
              <w:tab w:val="left" w:pos="1100"/>
              <w:tab w:val="right" w:leader="dot" w:pos="9111"/>
            </w:tabs>
            <w:rPr>
              <w:rFonts w:cstheme="minorBidi"/>
              <w:noProof/>
            </w:rPr>
          </w:pPr>
          <w:hyperlink w:anchor="_Toc28337489" w:history="1">
            <w:r w:rsidRPr="00863126">
              <w:rPr>
                <w:rStyle w:val="Hipervnculo"/>
                <w:noProof/>
              </w:rPr>
              <w:t>30.1.</w:t>
            </w:r>
            <w:r>
              <w:rPr>
                <w:rFonts w:cstheme="minorBidi"/>
                <w:noProof/>
              </w:rPr>
              <w:tab/>
            </w:r>
            <w:r w:rsidRPr="00863126">
              <w:rPr>
                <w:rStyle w:val="Hipervnculo"/>
                <w:noProof/>
              </w:rPr>
              <w:t>Costo de ventas de bienes</w:t>
            </w:r>
            <w:r>
              <w:rPr>
                <w:noProof/>
                <w:webHidden/>
              </w:rPr>
              <w:tab/>
            </w:r>
            <w:r>
              <w:rPr>
                <w:noProof/>
                <w:webHidden/>
              </w:rPr>
              <w:fldChar w:fldCharType="begin"/>
            </w:r>
            <w:r>
              <w:rPr>
                <w:noProof/>
                <w:webHidden/>
              </w:rPr>
              <w:instrText xml:space="preserve"> PAGEREF _Toc28337489 \h </w:instrText>
            </w:r>
            <w:r>
              <w:rPr>
                <w:noProof/>
                <w:webHidden/>
              </w:rPr>
            </w:r>
            <w:r>
              <w:rPr>
                <w:noProof/>
                <w:webHidden/>
              </w:rPr>
              <w:fldChar w:fldCharType="separate"/>
            </w:r>
            <w:r>
              <w:rPr>
                <w:noProof/>
                <w:webHidden/>
              </w:rPr>
              <w:t>67</w:t>
            </w:r>
            <w:r>
              <w:rPr>
                <w:noProof/>
                <w:webHidden/>
              </w:rPr>
              <w:fldChar w:fldCharType="end"/>
            </w:r>
          </w:hyperlink>
        </w:p>
        <w:p w14:paraId="0E4959D4" w14:textId="28C0CD6A" w:rsidR="008F5F92" w:rsidRDefault="008F5F92">
          <w:pPr>
            <w:pStyle w:val="TDC2"/>
            <w:tabs>
              <w:tab w:val="left" w:pos="1100"/>
              <w:tab w:val="right" w:leader="dot" w:pos="9111"/>
            </w:tabs>
            <w:rPr>
              <w:rFonts w:cstheme="minorBidi"/>
              <w:noProof/>
            </w:rPr>
          </w:pPr>
          <w:hyperlink w:anchor="_Toc28337490" w:history="1">
            <w:r w:rsidRPr="00863126">
              <w:rPr>
                <w:rStyle w:val="Hipervnculo"/>
                <w:noProof/>
              </w:rPr>
              <w:t>30.2.</w:t>
            </w:r>
            <w:r>
              <w:rPr>
                <w:rFonts w:cstheme="minorBidi"/>
                <w:noProof/>
              </w:rPr>
              <w:tab/>
            </w:r>
            <w:r w:rsidRPr="00863126">
              <w:rPr>
                <w:rStyle w:val="Hipervnculo"/>
                <w:noProof/>
              </w:rPr>
              <w:t>Costo de ventas de servicios</w:t>
            </w:r>
            <w:r>
              <w:rPr>
                <w:noProof/>
                <w:webHidden/>
              </w:rPr>
              <w:tab/>
            </w:r>
            <w:r>
              <w:rPr>
                <w:noProof/>
                <w:webHidden/>
              </w:rPr>
              <w:fldChar w:fldCharType="begin"/>
            </w:r>
            <w:r>
              <w:rPr>
                <w:noProof/>
                <w:webHidden/>
              </w:rPr>
              <w:instrText xml:space="preserve"> PAGEREF _Toc28337490 \h </w:instrText>
            </w:r>
            <w:r>
              <w:rPr>
                <w:noProof/>
                <w:webHidden/>
              </w:rPr>
            </w:r>
            <w:r>
              <w:rPr>
                <w:noProof/>
                <w:webHidden/>
              </w:rPr>
              <w:fldChar w:fldCharType="separate"/>
            </w:r>
            <w:r>
              <w:rPr>
                <w:noProof/>
                <w:webHidden/>
              </w:rPr>
              <w:t>67</w:t>
            </w:r>
            <w:r>
              <w:rPr>
                <w:noProof/>
                <w:webHidden/>
              </w:rPr>
              <w:fldChar w:fldCharType="end"/>
            </w:r>
          </w:hyperlink>
        </w:p>
        <w:p w14:paraId="2F07E099" w14:textId="5225036B" w:rsidR="008F5F92" w:rsidRDefault="008F5F92">
          <w:pPr>
            <w:pStyle w:val="TDC1"/>
            <w:tabs>
              <w:tab w:val="right" w:leader="dot" w:pos="9111"/>
            </w:tabs>
            <w:rPr>
              <w:rFonts w:asciiTheme="minorHAnsi" w:eastAsiaTheme="minorEastAsia" w:hAnsiTheme="minorHAnsi" w:cstheme="minorBidi"/>
              <w:noProof/>
              <w:lang w:eastAsia="es-CO"/>
            </w:rPr>
          </w:pPr>
          <w:hyperlink w:anchor="_Toc28337491" w:history="1">
            <w:r w:rsidRPr="00863126">
              <w:rPr>
                <w:rStyle w:val="Hipervnculo"/>
                <w:noProof/>
              </w:rPr>
              <w:t>NOTA 31. COSTOS DE TRANSFORMACIÓN</w:t>
            </w:r>
            <w:r>
              <w:rPr>
                <w:noProof/>
                <w:webHidden/>
              </w:rPr>
              <w:tab/>
            </w:r>
            <w:r>
              <w:rPr>
                <w:noProof/>
                <w:webHidden/>
              </w:rPr>
              <w:fldChar w:fldCharType="begin"/>
            </w:r>
            <w:r>
              <w:rPr>
                <w:noProof/>
                <w:webHidden/>
              </w:rPr>
              <w:instrText xml:space="preserve"> PAGEREF _Toc28337491 \h </w:instrText>
            </w:r>
            <w:r>
              <w:rPr>
                <w:noProof/>
                <w:webHidden/>
              </w:rPr>
            </w:r>
            <w:r>
              <w:rPr>
                <w:noProof/>
                <w:webHidden/>
              </w:rPr>
              <w:fldChar w:fldCharType="separate"/>
            </w:r>
            <w:r>
              <w:rPr>
                <w:noProof/>
                <w:webHidden/>
              </w:rPr>
              <w:t>67</w:t>
            </w:r>
            <w:r>
              <w:rPr>
                <w:noProof/>
                <w:webHidden/>
              </w:rPr>
              <w:fldChar w:fldCharType="end"/>
            </w:r>
          </w:hyperlink>
        </w:p>
        <w:p w14:paraId="5C402B77" w14:textId="6393A887" w:rsidR="008F5F92" w:rsidRDefault="008F5F92">
          <w:pPr>
            <w:pStyle w:val="TDC2"/>
            <w:tabs>
              <w:tab w:val="right" w:leader="dot" w:pos="9111"/>
            </w:tabs>
            <w:rPr>
              <w:rFonts w:cstheme="minorBidi"/>
              <w:noProof/>
            </w:rPr>
          </w:pPr>
          <w:hyperlink w:anchor="_Toc28337492" w:history="1">
            <w:r w:rsidRPr="00863126">
              <w:rPr>
                <w:rStyle w:val="Hipervnculo"/>
                <w:noProof/>
              </w:rPr>
              <w:t>Composición</w:t>
            </w:r>
            <w:r>
              <w:rPr>
                <w:noProof/>
                <w:webHidden/>
              </w:rPr>
              <w:tab/>
            </w:r>
            <w:r>
              <w:rPr>
                <w:noProof/>
                <w:webHidden/>
              </w:rPr>
              <w:fldChar w:fldCharType="begin"/>
            </w:r>
            <w:r>
              <w:rPr>
                <w:noProof/>
                <w:webHidden/>
              </w:rPr>
              <w:instrText xml:space="preserve"> PAGEREF _Toc28337492 \h </w:instrText>
            </w:r>
            <w:r>
              <w:rPr>
                <w:noProof/>
                <w:webHidden/>
              </w:rPr>
            </w:r>
            <w:r>
              <w:rPr>
                <w:noProof/>
                <w:webHidden/>
              </w:rPr>
              <w:fldChar w:fldCharType="separate"/>
            </w:r>
            <w:r>
              <w:rPr>
                <w:noProof/>
                <w:webHidden/>
              </w:rPr>
              <w:t>67</w:t>
            </w:r>
            <w:r>
              <w:rPr>
                <w:noProof/>
                <w:webHidden/>
              </w:rPr>
              <w:fldChar w:fldCharType="end"/>
            </w:r>
          </w:hyperlink>
        </w:p>
        <w:p w14:paraId="24D064ED" w14:textId="347CD37D" w:rsidR="008F5F92" w:rsidRDefault="008F5F92">
          <w:pPr>
            <w:pStyle w:val="TDC2"/>
            <w:tabs>
              <w:tab w:val="left" w:pos="1100"/>
              <w:tab w:val="right" w:leader="dot" w:pos="9111"/>
            </w:tabs>
            <w:rPr>
              <w:rFonts w:cstheme="minorBidi"/>
              <w:noProof/>
            </w:rPr>
          </w:pPr>
          <w:hyperlink w:anchor="_Toc28337493" w:history="1">
            <w:r w:rsidRPr="00863126">
              <w:rPr>
                <w:rStyle w:val="Hipervnculo"/>
                <w:noProof/>
              </w:rPr>
              <w:t>31.1.</w:t>
            </w:r>
            <w:r>
              <w:rPr>
                <w:rFonts w:cstheme="minorBidi"/>
                <w:noProof/>
              </w:rPr>
              <w:tab/>
            </w:r>
            <w:r w:rsidRPr="00863126">
              <w:rPr>
                <w:rStyle w:val="Hipervnculo"/>
                <w:noProof/>
              </w:rPr>
              <w:t>Costo de transformación - Detalle</w:t>
            </w:r>
            <w:r>
              <w:rPr>
                <w:noProof/>
                <w:webHidden/>
              </w:rPr>
              <w:tab/>
            </w:r>
            <w:r>
              <w:rPr>
                <w:noProof/>
                <w:webHidden/>
              </w:rPr>
              <w:fldChar w:fldCharType="begin"/>
            </w:r>
            <w:r>
              <w:rPr>
                <w:noProof/>
                <w:webHidden/>
              </w:rPr>
              <w:instrText xml:space="preserve"> PAGEREF _Toc28337493 \h </w:instrText>
            </w:r>
            <w:r>
              <w:rPr>
                <w:noProof/>
                <w:webHidden/>
              </w:rPr>
            </w:r>
            <w:r>
              <w:rPr>
                <w:noProof/>
                <w:webHidden/>
              </w:rPr>
              <w:fldChar w:fldCharType="separate"/>
            </w:r>
            <w:r>
              <w:rPr>
                <w:noProof/>
                <w:webHidden/>
              </w:rPr>
              <w:t>67</w:t>
            </w:r>
            <w:r>
              <w:rPr>
                <w:noProof/>
                <w:webHidden/>
              </w:rPr>
              <w:fldChar w:fldCharType="end"/>
            </w:r>
          </w:hyperlink>
        </w:p>
        <w:p w14:paraId="69BC92C4" w14:textId="2613B425" w:rsidR="008F5F92" w:rsidRDefault="008F5F92">
          <w:pPr>
            <w:pStyle w:val="TDC1"/>
            <w:tabs>
              <w:tab w:val="right" w:leader="dot" w:pos="9111"/>
            </w:tabs>
            <w:rPr>
              <w:rFonts w:asciiTheme="minorHAnsi" w:eastAsiaTheme="minorEastAsia" w:hAnsiTheme="minorHAnsi" w:cstheme="minorBidi"/>
              <w:noProof/>
              <w:lang w:eastAsia="es-CO"/>
            </w:rPr>
          </w:pPr>
          <w:hyperlink w:anchor="_Toc28337494" w:history="1">
            <w:r w:rsidRPr="00863126">
              <w:rPr>
                <w:rStyle w:val="Hipervnculo"/>
                <w:noProof/>
              </w:rPr>
              <w:t>NOTA 32. ACUERDOS DE CONCESIÓN - ENTIDAD CONCEDENTE</w:t>
            </w:r>
            <w:r>
              <w:rPr>
                <w:noProof/>
                <w:webHidden/>
              </w:rPr>
              <w:tab/>
            </w:r>
            <w:r>
              <w:rPr>
                <w:noProof/>
                <w:webHidden/>
              </w:rPr>
              <w:fldChar w:fldCharType="begin"/>
            </w:r>
            <w:r>
              <w:rPr>
                <w:noProof/>
                <w:webHidden/>
              </w:rPr>
              <w:instrText xml:space="preserve"> PAGEREF _Toc28337494 \h </w:instrText>
            </w:r>
            <w:r>
              <w:rPr>
                <w:noProof/>
                <w:webHidden/>
              </w:rPr>
            </w:r>
            <w:r>
              <w:rPr>
                <w:noProof/>
                <w:webHidden/>
              </w:rPr>
              <w:fldChar w:fldCharType="separate"/>
            </w:r>
            <w:r>
              <w:rPr>
                <w:noProof/>
                <w:webHidden/>
              </w:rPr>
              <w:t>68</w:t>
            </w:r>
            <w:r>
              <w:rPr>
                <w:noProof/>
                <w:webHidden/>
              </w:rPr>
              <w:fldChar w:fldCharType="end"/>
            </w:r>
          </w:hyperlink>
        </w:p>
        <w:p w14:paraId="02574BAA" w14:textId="5A853B85" w:rsidR="008F5F92" w:rsidRDefault="008F5F92">
          <w:pPr>
            <w:pStyle w:val="TDC2"/>
            <w:tabs>
              <w:tab w:val="right" w:leader="dot" w:pos="9111"/>
            </w:tabs>
            <w:rPr>
              <w:rFonts w:cstheme="minorBidi"/>
              <w:noProof/>
            </w:rPr>
          </w:pPr>
          <w:hyperlink w:anchor="_Toc28337495" w:history="1">
            <w:r w:rsidRPr="00863126">
              <w:rPr>
                <w:rStyle w:val="Hipervnculo"/>
                <w:noProof/>
              </w:rPr>
              <w:t>Composición</w:t>
            </w:r>
            <w:r>
              <w:rPr>
                <w:noProof/>
                <w:webHidden/>
              </w:rPr>
              <w:tab/>
            </w:r>
            <w:r>
              <w:rPr>
                <w:noProof/>
                <w:webHidden/>
              </w:rPr>
              <w:fldChar w:fldCharType="begin"/>
            </w:r>
            <w:r>
              <w:rPr>
                <w:noProof/>
                <w:webHidden/>
              </w:rPr>
              <w:instrText xml:space="preserve"> PAGEREF _Toc28337495 \h </w:instrText>
            </w:r>
            <w:r>
              <w:rPr>
                <w:noProof/>
                <w:webHidden/>
              </w:rPr>
            </w:r>
            <w:r>
              <w:rPr>
                <w:noProof/>
                <w:webHidden/>
              </w:rPr>
              <w:fldChar w:fldCharType="separate"/>
            </w:r>
            <w:r>
              <w:rPr>
                <w:noProof/>
                <w:webHidden/>
              </w:rPr>
              <w:t>68</w:t>
            </w:r>
            <w:r>
              <w:rPr>
                <w:noProof/>
                <w:webHidden/>
              </w:rPr>
              <w:fldChar w:fldCharType="end"/>
            </w:r>
          </w:hyperlink>
        </w:p>
        <w:p w14:paraId="69FE5FCB" w14:textId="5A4A3F39" w:rsidR="008F5F92" w:rsidRDefault="008F5F92">
          <w:pPr>
            <w:pStyle w:val="TDC2"/>
            <w:tabs>
              <w:tab w:val="left" w:pos="1100"/>
              <w:tab w:val="right" w:leader="dot" w:pos="9111"/>
            </w:tabs>
            <w:rPr>
              <w:rFonts w:cstheme="minorBidi"/>
              <w:noProof/>
            </w:rPr>
          </w:pPr>
          <w:hyperlink w:anchor="_Toc28337496" w:history="1">
            <w:r w:rsidRPr="00863126">
              <w:rPr>
                <w:rStyle w:val="Hipervnculo"/>
                <w:noProof/>
              </w:rPr>
              <w:t>32.1.</w:t>
            </w:r>
            <w:r>
              <w:rPr>
                <w:rFonts w:cstheme="minorBidi"/>
                <w:noProof/>
              </w:rPr>
              <w:tab/>
            </w:r>
            <w:r w:rsidRPr="00863126">
              <w:rPr>
                <w:rStyle w:val="Hipervnculo"/>
                <w:noProof/>
              </w:rPr>
              <w:t>Detalle de los acuerdos de concesión</w:t>
            </w:r>
            <w:r>
              <w:rPr>
                <w:noProof/>
                <w:webHidden/>
              </w:rPr>
              <w:tab/>
            </w:r>
            <w:r>
              <w:rPr>
                <w:noProof/>
                <w:webHidden/>
              </w:rPr>
              <w:fldChar w:fldCharType="begin"/>
            </w:r>
            <w:r>
              <w:rPr>
                <w:noProof/>
                <w:webHidden/>
              </w:rPr>
              <w:instrText xml:space="preserve"> PAGEREF _Toc28337496 \h </w:instrText>
            </w:r>
            <w:r>
              <w:rPr>
                <w:noProof/>
                <w:webHidden/>
              </w:rPr>
            </w:r>
            <w:r>
              <w:rPr>
                <w:noProof/>
                <w:webHidden/>
              </w:rPr>
              <w:fldChar w:fldCharType="separate"/>
            </w:r>
            <w:r>
              <w:rPr>
                <w:noProof/>
                <w:webHidden/>
              </w:rPr>
              <w:t>68</w:t>
            </w:r>
            <w:r>
              <w:rPr>
                <w:noProof/>
                <w:webHidden/>
              </w:rPr>
              <w:fldChar w:fldCharType="end"/>
            </w:r>
          </w:hyperlink>
        </w:p>
        <w:p w14:paraId="5EADE0F0" w14:textId="68EAE93B" w:rsidR="008F5F92" w:rsidRDefault="008F5F92">
          <w:pPr>
            <w:pStyle w:val="TDC1"/>
            <w:tabs>
              <w:tab w:val="right" w:leader="dot" w:pos="9111"/>
            </w:tabs>
            <w:rPr>
              <w:rFonts w:asciiTheme="minorHAnsi" w:eastAsiaTheme="minorEastAsia" w:hAnsiTheme="minorHAnsi" w:cstheme="minorBidi"/>
              <w:noProof/>
              <w:lang w:eastAsia="es-CO"/>
            </w:rPr>
          </w:pPr>
          <w:hyperlink w:anchor="_Toc28337497" w:history="1">
            <w:r w:rsidRPr="00863126">
              <w:rPr>
                <w:rStyle w:val="Hipervnculo"/>
                <w:noProof/>
              </w:rPr>
              <w:t>NOTA 33. ADMINISTRACIÓN DE RECURSOS DE SEGURIDAD SOCIAL EN PENSIONES (Fondos de Colpensiones)</w:t>
            </w:r>
            <w:r>
              <w:rPr>
                <w:noProof/>
                <w:webHidden/>
              </w:rPr>
              <w:tab/>
            </w:r>
            <w:r>
              <w:rPr>
                <w:noProof/>
                <w:webHidden/>
              </w:rPr>
              <w:fldChar w:fldCharType="begin"/>
            </w:r>
            <w:r>
              <w:rPr>
                <w:noProof/>
                <w:webHidden/>
              </w:rPr>
              <w:instrText xml:space="preserve"> PAGEREF _Toc28337497 \h </w:instrText>
            </w:r>
            <w:r>
              <w:rPr>
                <w:noProof/>
                <w:webHidden/>
              </w:rPr>
            </w:r>
            <w:r>
              <w:rPr>
                <w:noProof/>
                <w:webHidden/>
              </w:rPr>
              <w:fldChar w:fldCharType="separate"/>
            </w:r>
            <w:r>
              <w:rPr>
                <w:noProof/>
                <w:webHidden/>
              </w:rPr>
              <w:t>69</w:t>
            </w:r>
            <w:r>
              <w:rPr>
                <w:noProof/>
                <w:webHidden/>
              </w:rPr>
              <w:fldChar w:fldCharType="end"/>
            </w:r>
          </w:hyperlink>
        </w:p>
        <w:p w14:paraId="4F9B4123" w14:textId="22934F99" w:rsidR="008F5F92" w:rsidRDefault="008F5F92">
          <w:pPr>
            <w:pStyle w:val="TDC2"/>
            <w:tabs>
              <w:tab w:val="right" w:leader="dot" w:pos="9111"/>
            </w:tabs>
            <w:rPr>
              <w:rFonts w:cstheme="minorBidi"/>
              <w:noProof/>
            </w:rPr>
          </w:pPr>
          <w:hyperlink w:anchor="_Toc28337498" w:history="1">
            <w:r w:rsidRPr="00863126">
              <w:rPr>
                <w:rStyle w:val="Hipervnculo"/>
                <w:noProof/>
              </w:rPr>
              <w:t>Composición</w:t>
            </w:r>
            <w:r>
              <w:rPr>
                <w:noProof/>
                <w:webHidden/>
              </w:rPr>
              <w:tab/>
            </w:r>
            <w:r>
              <w:rPr>
                <w:noProof/>
                <w:webHidden/>
              </w:rPr>
              <w:fldChar w:fldCharType="begin"/>
            </w:r>
            <w:r>
              <w:rPr>
                <w:noProof/>
                <w:webHidden/>
              </w:rPr>
              <w:instrText xml:space="preserve"> PAGEREF _Toc28337498 \h </w:instrText>
            </w:r>
            <w:r>
              <w:rPr>
                <w:noProof/>
                <w:webHidden/>
              </w:rPr>
            </w:r>
            <w:r>
              <w:rPr>
                <w:noProof/>
                <w:webHidden/>
              </w:rPr>
              <w:fldChar w:fldCharType="separate"/>
            </w:r>
            <w:r>
              <w:rPr>
                <w:noProof/>
                <w:webHidden/>
              </w:rPr>
              <w:t>69</w:t>
            </w:r>
            <w:r>
              <w:rPr>
                <w:noProof/>
                <w:webHidden/>
              </w:rPr>
              <w:fldChar w:fldCharType="end"/>
            </w:r>
          </w:hyperlink>
        </w:p>
        <w:p w14:paraId="121EAF6A" w14:textId="3E050128" w:rsidR="008F5F92" w:rsidRDefault="008F5F92">
          <w:pPr>
            <w:pStyle w:val="TDC1"/>
            <w:tabs>
              <w:tab w:val="right" w:leader="dot" w:pos="9111"/>
            </w:tabs>
            <w:rPr>
              <w:rFonts w:asciiTheme="minorHAnsi" w:eastAsiaTheme="minorEastAsia" w:hAnsiTheme="minorHAnsi" w:cstheme="minorBidi"/>
              <w:noProof/>
              <w:lang w:eastAsia="es-CO"/>
            </w:rPr>
          </w:pPr>
          <w:hyperlink w:anchor="_Toc28337499" w:history="1">
            <w:r w:rsidRPr="00863126">
              <w:rPr>
                <w:rStyle w:val="Hipervnculo"/>
                <w:noProof/>
              </w:rPr>
              <w:t>NOTA 34. EFECTOS DE LAS VARIACIONES EN LAS TASAS DE CAMBIO DE LA MONEDA EXTRANJERA</w:t>
            </w:r>
            <w:r>
              <w:rPr>
                <w:noProof/>
                <w:webHidden/>
              </w:rPr>
              <w:tab/>
            </w:r>
            <w:r>
              <w:rPr>
                <w:noProof/>
                <w:webHidden/>
              </w:rPr>
              <w:fldChar w:fldCharType="begin"/>
            </w:r>
            <w:r>
              <w:rPr>
                <w:noProof/>
                <w:webHidden/>
              </w:rPr>
              <w:instrText xml:space="preserve"> PAGEREF _Toc28337499 \h </w:instrText>
            </w:r>
            <w:r>
              <w:rPr>
                <w:noProof/>
                <w:webHidden/>
              </w:rPr>
            </w:r>
            <w:r>
              <w:rPr>
                <w:noProof/>
                <w:webHidden/>
              </w:rPr>
              <w:fldChar w:fldCharType="separate"/>
            </w:r>
            <w:r>
              <w:rPr>
                <w:noProof/>
                <w:webHidden/>
              </w:rPr>
              <w:t>69</w:t>
            </w:r>
            <w:r>
              <w:rPr>
                <w:noProof/>
                <w:webHidden/>
              </w:rPr>
              <w:fldChar w:fldCharType="end"/>
            </w:r>
          </w:hyperlink>
        </w:p>
        <w:p w14:paraId="3E3C24DD" w14:textId="5B4687B0" w:rsidR="008F5F92" w:rsidRDefault="008F5F92">
          <w:pPr>
            <w:pStyle w:val="TDC2"/>
            <w:tabs>
              <w:tab w:val="right" w:leader="dot" w:pos="9111"/>
            </w:tabs>
            <w:rPr>
              <w:rFonts w:cstheme="minorBidi"/>
              <w:noProof/>
            </w:rPr>
          </w:pPr>
          <w:hyperlink w:anchor="_Toc28337500" w:history="1">
            <w:r w:rsidRPr="00863126">
              <w:rPr>
                <w:rStyle w:val="Hipervnculo"/>
                <w:noProof/>
              </w:rPr>
              <w:t>Composición</w:t>
            </w:r>
            <w:r>
              <w:rPr>
                <w:noProof/>
                <w:webHidden/>
              </w:rPr>
              <w:tab/>
            </w:r>
            <w:r>
              <w:rPr>
                <w:noProof/>
                <w:webHidden/>
              </w:rPr>
              <w:fldChar w:fldCharType="begin"/>
            </w:r>
            <w:r>
              <w:rPr>
                <w:noProof/>
                <w:webHidden/>
              </w:rPr>
              <w:instrText xml:space="preserve"> PAGEREF _Toc28337500 \h </w:instrText>
            </w:r>
            <w:r>
              <w:rPr>
                <w:noProof/>
                <w:webHidden/>
              </w:rPr>
            </w:r>
            <w:r>
              <w:rPr>
                <w:noProof/>
                <w:webHidden/>
              </w:rPr>
              <w:fldChar w:fldCharType="separate"/>
            </w:r>
            <w:r>
              <w:rPr>
                <w:noProof/>
                <w:webHidden/>
              </w:rPr>
              <w:t>69</w:t>
            </w:r>
            <w:r>
              <w:rPr>
                <w:noProof/>
                <w:webHidden/>
              </w:rPr>
              <w:fldChar w:fldCharType="end"/>
            </w:r>
          </w:hyperlink>
        </w:p>
        <w:p w14:paraId="245F0455" w14:textId="034E49D6" w:rsidR="008F5F92" w:rsidRDefault="008F5F92">
          <w:pPr>
            <w:pStyle w:val="TDC2"/>
            <w:tabs>
              <w:tab w:val="left" w:pos="1100"/>
              <w:tab w:val="right" w:leader="dot" w:pos="9111"/>
            </w:tabs>
            <w:rPr>
              <w:rFonts w:cstheme="minorBidi"/>
              <w:noProof/>
            </w:rPr>
          </w:pPr>
          <w:hyperlink w:anchor="_Toc28337501" w:history="1">
            <w:r w:rsidRPr="00863126">
              <w:rPr>
                <w:rStyle w:val="Hipervnculo"/>
                <w:noProof/>
              </w:rPr>
              <w:t>34.1.</w:t>
            </w:r>
            <w:r>
              <w:rPr>
                <w:rFonts w:cstheme="minorBidi"/>
                <w:noProof/>
              </w:rPr>
              <w:tab/>
            </w:r>
            <w:r w:rsidRPr="00863126">
              <w:rPr>
                <w:rStyle w:val="Hipervnculo"/>
                <w:noProof/>
              </w:rPr>
              <w:t>Conciliación de ajustes por diferencia en cambio</w:t>
            </w:r>
            <w:r>
              <w:rPr>
                <w:noProof/>
                <w:webHidden/>
              </w:rPr>
              <w:tab/>
            </w:r>
            <w:r>
              <w:rPr>
                <w:noProof/>
                <w:webHidden/>
              </w:rPr>
              <w:fldChar w:fldCharType="begin"/>
            </w:r>
            <w:r>
              <w:rPr>
                <w:noProof/>
                <w:webHidden/>
              </w:rPr>
              <w:instrText xml:space="preserve"> PAGEREF _Toc28337501 \h </w:instrText>
            </w:r>
            <w:r>
              <w:rPr>
                <w:noProof/>
                <w:webHidden/>
              </w:rPr>
            </w:r>
            <w:r>
              <w:rPr>
                <w:noProof/>
                <w:webHidden/>
              </w:rPr>
              <w:fldChar w:fldCharType="separate"/>
            </w:r>
            <w:r>
              <w:rPr>
                <w:noProof/>
                <w:webHidden/>
              </w:rPr>
              <w:t>70</w:t>
            </w:r>
            <w:r>
              <w:rPr>
                <w:noProof/>
                <w:webHidden/>
              </w:rPr>
              <w:fldChar w:fldCharType="end"/>
            </w:r>
          </w:hyperlink>
        </w:p>
        <w:p w14:paraId="6C3606BF" w14:textId="56B157A1" w:rsidR="008F5F92" w:rsidRDefault="008F5F92">
          <w:pPr>
            <w:pStyle w:val="TDC1"/>
            <w:tabs>
              <w:tab w:val="right" w:leader="dot" w:pos="9111"/>
            </w:tabs>
            <w:rPr>
              <w:rFonts w:asciiTheme="minorHAnsi" w:eastAsiaTheme="minorEastAsia" w:hAnsiTheme="minorHAnsi" w:cstheme="minorBidi"/>
              <w:noProof/>
              <w:lang w:eastAsia="es-CO"/>
            </w:rPr>
          </w:pPr>
          <w:hyperlink w:anchor="_Toc28337502" w:history="1">
            <w:r w:rsidRPr="00863126">
              <w:rPr>
                <w:rStyle w:val="Hipervnculo"/>
                <w:noProof/>
              </w:rPr>
              <w:t>NOTA 35. IMPUESTO A LAS GANANCIAS</w:t>
            </w:r>
            <w:r>
              <w:rPr>
                <w:noProof/>
                <w:webHidden/>
              </w:rPr>
              <w:tab/>
            </w:r>
            <w:r>
              <w:rPr>
                <w:noProof/>
                <w:webHidden/>
              </w:rPr>
              <w:fldChar w:fldCharType="begin"/>
            </w:r>
            <w:r>
              <w:rPr>
                <w:noProof/>
                <w:webHidden/>
              </w:rPr>
              <w:instrText xml:space="preserve"> PAGEREF _Toc28337502 \h </w:instrText>
            </w:r>
            <w:r>
              <w:rPr>
                <w:noProof/>
                <w:webHidden/>
              </w:rPr>
            </w:r>
            <w:r>
              <w:rPr>
                <w:noProof/>
                <w:webHidden/>
              </w:rPr>
              <w:fldChar w:fldCharType="separate"/>
            </w:r>
            <w:r>
              <w:rPr>
                <w:noProof/>
                <w:webHidden/>
              </w:rPr>
              <w:t>70</w:t>
            </w:r>
            <w:r>
              <w:rPr>
                <w:noProof/>
                <w:webHidden/>
              </w:rPr>
              <w:fldChar w:fldCharType="end"/>
            </w:r>
          </w:hyperlink>
        </w:p>
        <w:p w14:paraId="6FADAD5E" w14:textId="30619303" w:rsidR="008F5F92" w:rsidRDefault="008F5F92">
          <w:pPr>
            <w:pStyle w:val="TDC2"/>
            <w:tabs>
              <w:tab w:val="right" w:leader="dot" w:pos="9111"/>
            </w:tabs>
            <w:rPr>
              <w:rFonts w:cstheme="minorBidi"/>
              <w:noProof/>
            </w:rPr>
          </w:pPr>
          <w:hyperlink w:anchor="_Toc28337503" w:history="1">
            <w:r w:rsidRPr="00863126">
              <w:rPr>
                <w:rStyle w:val="Hipervnculo"/>
                <w:noProof/>
              </w:rPr>
              <w:t>Generalidades</w:t>
            </w:r>
            <w:r>
              <w:rPr>
                <w:noProof/>
                <w:webHidden/>
              </w:rPr>
              <w:tab/>
            </w:r>
            <w:r>
              <w:rPr>
                <w:noProof/>
                <w:webHidden/>
              </w:rPr>
              <w:fldChar w:fldCharType="begin"/>
            </w:r>
            <w:r>
              <w:rPr>
                <w:noProof/>
                <w:webHidden/>
              </w:rPr>
              <w:instrText xml:space="preserve"> PAGEREF _Toc28337503 \h </w:instrText>
            </w:r>
            <w:r>
              <w:rPr>
                <w:noProof/>
                <w:webHidden/>
              </w:rPr>
            </w:r>
            <w:r>
              <w:rPr>
                <w:noProof/>
                <w:webHidden/>
              </w:rPr>
              <w:fldChar w:fldCharType="separate"/>
            </w:r>
            <w:r>
              <w:rPr>
                <w:noProof/>
                <w:webHidden/>
              </w:rPr>
              <w:t>70</w:t>
            </w:r>
            <w:r>
              <w:rPr>
                <w:noProof/>
                <w:webHidden/>
              </w:rPr>
              <w:fldChar w:fldCharType="end"/>
            </w:r>
          </w:hyperlink>
        </w:p>
        <w:p w14:paraId="74E0E336" w14:textId="59B9DC57" w:rsidR="008F5F92" w:rsidRDefault="008F5F92">
          <w:pPr>
            <w:pStyle w:val="TDC2"/>
            <w:tabs>
              <w:tab w:val="left" w:pos="1100"/>
              <w:tab w:val="right" w:leader="dot" w:pos="9111"/>
            </w:tabs>
            <w:rPr>
              <w:rFonts w:cstheme="minorBidi"/>
              <w:noProof/>
            </w:rPr>
          </w:pPr>
          <w:hyperlink w:anchor="_Toc28337504" w:history="1">
            <w:r w:rsidRPr="00863126">
              <w:rPr>
                <w:rStyle w:val="Hipervnculo"/>
                <w:noProof/>
              </w:rPr>
              <w:t>35.1.</w:t>
            </w:r>
            <w:r>
              <w:rPr>
                <w:rFonts w:cstheme="minorBidi"/>
                <w:noProof/>
              </w:rPr>
              <w:tab/>
            </w:r>
            <w:r w:rsidRPr="00863126">
              <w:rPr>
                <w:rStyle w:val="Hipervnculo"/>
                <w:noProof/>
              </w:rPr>
              <w:t>Activos por impuestos corrientes y diferidos</w:t>
            </w:r>
            <w:r>
              <w:rPr>
                <w:noProof/>
                <w:webHidden/>
              </w:rPr>
              <w:tab/>
            </w:r>
            <w:r>
              <w:rPr>
                <w:noProof/>
                <w:webHidden/>
              </w:rPr>
              <w:fldChar w:fldCharType="begin"/>
            </w:r>
            <w:r>
              <w:rPr>
                <w:noProof/>
                <w:webHidden/>
              </w:rPr>
              <w:instrText xml:space="preserve"> PAGEREF _Toc28337504 \h </w:instrText>
            </w:r>
            <w:r>
              <w:rPr>
                <w:noProof/>
                <w:webHidden/>
              </w:rPr>
            </w:r>
            <w:r>
              <w:rPr>
                <w:noProof/>
                <w:webHidden/>
              </w:rPr>
              <w:fldChar w:fldCharType="separate"/>
            </w:r>
            <w:r>
              <w:rPr>
                <w:noProof/>
                <w:webHidden/>
              </w:rPr>
              <w:t>71</w:t>
            </w:r>
            <w:r>
              <w:rPr>
                <w:noProof/>
                <w:webHidden/>
              </w:rPr>
              <w:fldChar w:fldCharType="end"/>
            </w:r>
          </w:hyperlink>
        </w:p>
        <w:p w14:paraId="72797664" w14:textId="38D0506E" w:rsidR="008F5F92" w:rsidRDefault="008F5F92">
          <w:pPr>
            <w:pStyle w:val="TDC2"/>
            <w:tabs>
              <w:tab w:val="left" w:pos="1100"/>
              <w:tab w:val="right" w:leader="dot" w:pos="9111"/>
            </w:tabs>
            <w:rPr>
              <w:rFonts w:cstheme="minorBidi"/>
              <w:noProof/>
            </w:rPr>
          </w:pPr>
          <w:hyperlink w:anchor="_Toc28337505" w:history="1">
            <w:r w:rsidRPr="00863126">
              <w:rPr>
                <w:rStyle w:val="Hipervnculo"/>
                <w:noProof/>
              </w:rPr>
              <w:t>35.2.</w:t>
            </w:r>
            <w:r>
              <w:rPr>
                <w:rFonts w:cstheme="minorBidi"/>
                <w:noProof/>
              </w:rPr>
              <w:tab/>
            </w:r>
            <w:r w:rsidRPr="00863126">
              <w:rPr>
                <w:rStyle w:val="Hipervnculo"/>
                <w:noProof/>
              </w:rPr>
              <w:t>Pasivos por impuestos corrientes y diferidos</w:t>
            </w:r>
            <w:r>
              <w:rPr>
                <w:noProof/>
                <w:webHidden/>
              </w:rPr>
              <w:tab/>
            </w:r>
            <w:r>
              <w:rPr>
                <w:noProof/>
                <w:webHidden/>
              </w:rPr>
              <w:fldChar w:fldCharType="begin"/>
            </w:r>
            <w:r>
              <w:rPr>
                <w:noProof/>
                <w:webHidden/>
              </w:rPr>
              <w:instrText xml:space="preserve"> PAGEREF _Toc28337505 \h </w:instrText>
            </w:r>
            <w:r>
              <w:rPr>
                <w:noProof/>
                <w:webHidden/>
              </w:rPr>
            </w:r>
            <w:r>
              <w:rPr>
                <w:noProof/>
                <w:webHidden/>
              </w:rPr>
              <w:fldChar w:fldCharType="separate"/>
            </w:r>
            <w:r>
              <w:rPr>
                <w:noProof/>
                <w:webHidden/>
              </w:rPr>
              <w:t>71</w:t>
            </w:r>
            <w:r>
              <w:rPr>
                <w:noProof/>
                <w:webHidden/>
              </w:rPr>
              <w:fldChar w:fldCharType="end"/>
            </w:r>
          </w:hyperlink>
        </w:p>
        <w:p w14:paraId="38BFCA32" w14:textId="7B7721E5" w:rsidR="008F5F92" w:rsidRDefault="008F5F92">
          <w:pPr>
            <w:pStyle w:val="TDC2"/>
            <w:tabs>
              <w:tab w:val="left" w:pos="1100"/>
              <w:tab w:val="right" w:leader="dot" w:pos="9111"/>
            </w:tabs>
            <w:rPr>
              <w:rFonts w:cstheme="minorBidi"/>
              <w:noProof/>
            </w:rPr>
          </w:pPr>
          <w:hyperlink w:anchor="_Toc28337506" w:history="1">
            <w:r w:rsidRPr="00863126">
              <w:rPr>
                <w:rStyle w:val="Hipervnculo"/>
                <w:noProof/>
              </w:rPr>
              <w:t>35.3.</w:t>
            </w:r>
            <w:r>
              <w:rPr>
                <w:rFonts w:cstheme="minorBidi"/>
                <w:noProof/>
              </w:rPr>
              <w:tab/>
            </w:r>
            <w:r w:rsidRPr="00863126">
              <w:rPr>
                <w:rStyle w:val="Hipervnculo"/>
                <w:noProof/>
              </w:rPr>
              <w:t>Ingresos por impuestos diferidos</w:t>
            </w:r>
            <w:r>
              <w:rPr>
                <w:noProof/>
                <w:webHidden/>
              </w:rPr>
              <w:tab/>
            </w:r>
            <w:r>
              <w:rPr>
                <w:noProof/>
                <w:webHidden/>
              </w:rPr>
              <w:fldChar w:fldCharType="begin"/>
            </w:r>
            <w:r>
              <w:rPr>
                <w:noProof/>
                <w:webHidden/>
              </w:rPr>
              <w:instrText xml:space="preserve"> PAGEREF _Toc28337506 \h </w:instrText>
            </w:r>
            <w:r>
              <w:rPr>
                <w:noProof/>
                <w:webHidden/>
              </w:rPr>
            </w:r>
            <w:r>
              <w:rPr>
                <w:noProof/>
                <w:webHidden/>
              </w:rPr>
              <w:fldChar w:fldCharType="separate"/>
            </w:r>
            <w:r>
              <w:rPr>
                <w:noProof/>
                <w:webHidden/>
              </w:rPr>
              <w:t>72</w:t>
            </w:r>
            <w:r>
              <w:rPr>
                <w:noProof/>
                <w:webHidden/>
              </w:rPr>
              <w:fldChar w:fldCharType="end"/>
            </w:r>
          </w:hyperlink>
        </w:p>
        <w:p w14:paraId="30BCC159" w14:textId="25EC857D" w:rsidR="008F5F92" w:rsidRDefault="008F5F92">
          <w:pPr>
            <w:pStyle w:val="TDC2"/>
            <w:tabs>
              <w:tab w:val="left" w:pos="1100"/>
              <w:tab w:val="right" w:leader="dot" w:pos="9111"/>
            </w:tabs>
            <w:rPr>
              <w:rFonts w:cstheme="minorBidi"/>
              <w:noProof/>
            </w:rPr>
          </w:pPr>
          <w:hyperlink w:anchor="_Toc28337507" w:history="1">
            <w:r w:rsidRPr="00863126">
              <w:rPr>
                <w:rStyle w:val="Hipervnculo"/>
                <w:noProof/>
              </w:rPr>
              <w:t>35.4.</w:t>
            </w:r>
            <w:r>
              <w:rPr>
                <w:rFonts w:cstheme="minorBidi"/>
                <w:noProof/>
              </w:rPr>
              <w:tab/>
            </w:r>
            <w:r w:rsidRPr="00863126">
              <w:rPr>
                <w:rStyle w:val="Hipervnculo"/>
                <w:noProof/>
              </w:rPr>
              <w:t>Gastos por impuesto a las ganancias corriente y diferido</w:t>
            </w:r>
            <w:r>
              <w:rPr>
                <w:noProof/>
                <w:webHidden/>
              </w:rPr>
              <w:tab/>
            </w:r>
            <w:r>
              <w:rPr>
                <w:noProof/>
                <w:webHidden/>
              </w:rPr>
              <w:fldChar w:fldCharType="begin"/>
            </w:r>
            <w:r>
              <w:rPr>
                <w:noProof/>
                <w:webHidden/>
              </w:rPr>
              <w:instrText xml:space="preserve"> PAGEREF _Toc28337507 \h </w:instrText>
            </w:r>
            <w:r>
              <w:rPr>
                <w:noProof/>
                <w:webHidden/>
              </w:rPr>
            </w:r>
            <w:r>
              <w:rPr>
                <w:noProof/>
                <w:webHidden/>
              </w:rPr>
              <w:fldChar w:fldCharType="separate"/>
            </w:r>
            <w:r>
              <w:rPr>
                <w:noProof/>
                <w:webHidden/>
              </w:rPr>
              <w:t>72</w:t>
            </w:r>
            <w:r>
              <w:rPr>
                <w:noProof/>
                <w:webHidden/>
              </w:rPr>
              <w:fldChar w:fldCharType="end"/>
            </w:r>
          </w:hyperlink>
        </w:p>
        <w:p w14:paraId="54523D5C" w14:textId="4ABE828C" w:rsidR="008F5F92" w:rsidRDefault="008F5F92">
          <w:pPr>
            <w:pStyle w:val="TDC2"/>
            <w:tabs>
              <w:tab w:val="left" w:pos="1100"/>
              <w:tab w:val="right" w:leader="dot" w:pos="9111"/>
            </w:tabs>
            <w:rPr>
              <w:rFonts w:cstheme="minorBidi"/>
              <w:noProof/>
            </w:rPr>
          </w:pPr>
          <w:hyperlink w:anchor="_Toc28337508" w:history="1">
            <w:r w:rsidRPr="00863126">
              <w:rPr>
                <w:rStyle w:val="Hipervnculo"/>
                <w:noProof/>
              </w:rPr>
              <w:t>35.5.</w:t>
            </w:r>
            <w:r>
              <w:rPr>
                <w:rFonts w:cstheme="minorBidi"/>
                <w:noProof/>
              </w:rPr>
              <w:tab/>
            </w:r>
            <w:r w:rsidRPr="00863126">
              <w:rPr>
                <w:rStyle w:val="Hipervnculo"/>
                <w:noProof/>
              </w:rPr>
              <w:t>Ajustes por impuesto a las ganancias de vigencias anteriores</w:t>
            </w:r>
            <w:r>
              <w:rPr>
                <w:noProof/>
                <w:webHidden/>
              </w:rPr>
              <w:tab/>
            </w:r>
            <w:r>
              <w:rPr>
                <w:noProof/>
                <w:webHidden/>
              </w:rPr>
              <w:fldChar w:fldCharType="begin"/>
            </w:r>
            <w:r>
              <w:rPr>
                <w:noProof/>
                <w:webHidden/>
              </w:rPr>
              <w:instrText xml:space="preserve"> PAGEREF _Toc28337508 \h </w:instrText>
            </w:r>
            <w:r>
              <w:rPr>
                <w:noProof/>
                <w:webHidden/>
              </w:rPr>
            </w:r>
            <w:r>
              <w:rPr>
                <w:noProof/>
                <w:webHidden/>
              </w:rPr>
              <w:fldChar w:fldCharType="separate"/>
            </w:r>
            <w:r>
              <w:rPr>
                <w:noProof/>
                <w:webHidden/>
              </w:rPr>
              <w:t>73</w:t>
            </w:r>
            <w:r>
              <w:rPr>
                <w:noProof/>
                <w:webHidden/>
              </w:rPr>
              <w:fldChar w:fldCharType="end"/>
            </w:r>
          </w:hyperlink>
        </w:p>
        <w:p w14:paraId="7208DDF1" w14:textId="16659705" w:rsidR="008F5F92" w:rsidRDefault="008F5F92">
          <w:pPr>
            <w:pStyle w:val="TDC1"/>
            <w:tabs>
              <w:tab w:val="right" w:leader="dot" w:pos="9111"/>
            </w:tabs>
            <w:rPr>
              <w:rFonts w:asciiTheme="minorHAnsi" w:eastAsiaTheme="minorEastAsia" w:hAnsiTheme="minorHAnsi" w:cstheme="minorBidi"/>
              <w:noProof/>
              <w:lang w:eastAsia="es-CO"/>
            </w:rPr>
          </w:pPr>
          <w:hyperlink w:anchor="_Toc28337509" w:history="1">
            <w:r w:rsidRPr="00863126">
              <w:rPr>
                <w:rStyle w:val="Hipervnculo"/>
                <w:noProof/>
              </w:rPr>
              <w:t>NOTA 36. COMBINACIÓN Y TRASLADO DE OPERACIONES</w:t>
            </w:r>
            <w:r>
              <w:rPr>
                <w:noProof/>
                <w:webHidden/>
              </w:rPr>
              <w:tab/>
            </w:r>
            <w:r>
              <w:rPr>
                <w:noProof/>
                <w:webHidden/>
              </w:rPr>
              <w:fldChar w:fldCharType="begin"/>
            </w:r>
            <w:r>
              <w:rPr>
                <w:noProof/>
                <w:webHidden/>
              </w:rPr>
              <w:instrText xml:space="preserve"> PAGEREF _Toc28337509 \h </w:instrText>
            </w:r>
            <w:r>
              <w:rPr>
                <w:noProof/>
                <w:webHidden/>
              </w:rPr>
            </w:r>
            <w:r>
              <w:rPr>
                <w:noProof/>
                <w:webHidden/>
              </w:rPr>
              <w:fldChar w:fldCharType="separate"/>
            </w:r>
            <w:r>
              <w:rPr>
                <w:noProof/>
                <w:webHidden/>
              </w:rPr>
              <w:t>74</w:t>
            </w:r>
            <w:r>
              <w:rPr>
                <w:noProof/>
                <w:webHidden/>
              </w:rPr>
              <w:fldChar w:fldCharType="end"/>
            </w:r>
          </w:hyperlink>
        </w:p>
        <w:p w14:paraId="5937597D" w14:textId="6B9BC4A6" w:rsidR="008F5F92" w:rsidRDefault="008F5F92">
          <w:pPr>
            <w:pStyle w:val="TDC2"/>
            <w:tabs>
              <w:tab w:val="right" w:leader="dot" w:pos="9111"/>
            </w:tabs>
            <w:rPr>
              <w:rFonts w:cstheme="minorBidi"/>
              <w:noProof/>
            </w:rPr>
          </w:pPr>
          <w:hyperlink w:anchor="_Toc28337510" w:history="1">
            <w:r w:rsidRPr="00863126">
              <w:rPr>
                <w:rStyle w:val="Hipervnculo"/>
                <w:noProof/>
              </w:rPr>
              <w:t>Generalidades</w:t>
            </w:r>
            <w:r>
              <w:rPr>
                <w:noProof/>
                <w:webHidden/>
              </w:rPr>
              <w:tab/>
            </w:r>
            <w:r>
              <w:rPr>
                <w:noProof/>
                <w:webHidden/>
              </w:rPr>
              <w:fldChar w:fldCharType="begin"/>
            </w:r>
            <w:r>
              <w:rPr>
                <w:noProof/>
                <w:webHidden/>
              </w:rPr>
              <w:instrText xml:space="preserve"> PAGEREF _Toc28337510 \h </w:instrText>
            </w:r>
            <w:r>
              <w:rPr>
                <w:noProof/>
                <w:webHidden/>
              </w:rPr>
            </w:r>
            <w:r>
              <w:rPr>
                <w:noProof/>
                <w:webHidden/>
              </w:rPr>
              <w:fldChar w:fldCharType="separate"/>
            </w:r>
            <w:r>
              <w:rPr>
                <w:noProof/>
                <w:webHidden/>
              </w:rPr>
              <w:t>74</w:t>
            </w:r>
            <w:r>
              <w:rPr>
                <w:noProof/>
                <w:webHidden/>
              </w:rPr>
              <w:fldChar w:fldCharType="end"/>
            </w:r>
          </w:hyperlink>
        </w:p>
        <w:p w14:paraId="3B7102D4" w14:textId="2B6FEB5B" w:rsidR="008F5F92" w:rsidRDefault="008F5F92">
          <w:pPr>
            <w:pStyle w:val="TDC1"/>
            <w:tabs>
              <w:tab w:val="right" w:leader="dot" w:pos="9111"/>
            </w:tabs>
            <w:rPr>
              <w:rFonts w:asciiTheme="minorHAnsi" w:eastAsiaTheme="minorEastAsia" w:hAnsiTheme="minorHAnsi" w:cstheme="minorBidi"/>
              <w:noProof/>
              <w:lang w:eastAsia="es-CO"/>
            </w:rPr>
          </w:pPr>
          <w:hyperlink w:anchor="_Toc28337511" w:history="1">
            <w:r w:rsidRPr="00863126">
              <w:rPr>
                <w:rStyle w:val="Hipervnculo"/>
                <w:noProof/>
              </w:rPr>
              <w:t>NOTA 37. REVELACIONES SOBRE EL ESTADO DE FLUJO DE EFECTIVO</w:t>
            </w:r>
            <w:r>
              <w:rPr>
                <w:noProof/>
                <w:webHidden/>
              </w:rPr>
              <w:tab/>
            </w:r>
            <w:r>
              <w:rPr>
                <w:noProof/>
                <w:webHidden/>
              </w:rPr>
              <w:fldChar w:fldCharType="begin"/>
            </w:r>
            <w:r>
              <w:rPr>
                <w:noProof/>
                <w:webHidden/>
              </w:rPr>
              <w:instrText xml:space="preserve"> PAGEREF _Toc28337511 \h </w:instrText>
            </w:r>
            <w:r>
              <w:rPr>
                <w:noProof/>
                <w:webHidden/>
              </w:rPr>
            </w:r>
            <w:r>
              <w:rPr>
                <w:noProof/>
                <w:webHidden/>
              </w:rPr>
              <w:fldChar w:fldCharType="separate"/>
            </w:r>
            <w:r>
              <w:rPr>
                <w:noProof/>
                <w:webHidden/>
              </w:rPr>
              <w:t>74</w:t>
            </w:r>
            <w:r>
              <w:rPr>
                <w:noProof/>
                <w:webHidden/>
              </w:rPr>
              <w:fldChar w:fldCharType="end"/>
            </w:r>
          </w:hyperlink>
        </w:p>
        <w:p w14:paraId="57DC67D3" w14:textId="7B61996B" w:rsidR="00CA0525" w:rsidRDefault="00CA0525">
          <w:r>
            <w:rPr>
              <w:b/>
              <w:bCs/>
              <w:lang w:val="es-ES"/>
            </w:rPr>
            <w:fldChar w:fldCharType="end"/>
          </w:r>
        </w:p>
      </w:sdtContent>
    </w:sdt>
    <w:p w14:paraId="748B2A51" w14:textId="77332C65" w:rsidR="00B72E43" w:rsidRDefault="00B72E43">
      <w:pPr>
        <w:spacing w:after="0" w:line="240" w:lineRule="auto"/>
        <w:rPr>
          <w:rFonts w:ascii="Times New Roman" w:hAnsi="Times New Roman"/>
          <w:b/>
          <w:sz w:val="24"/>
          <w:szCs w:val="24"/>
        </w:rPr>
      </w:pPr>
      <w:r>
        <w:rPr>
          <w:rFonts w:ascii="Times New Roman" w:hAnsi="Times New Roman"/>
          <w:b/>
          <w:sz w:val="24"/>
          <w:szCs w:val="24"/>
        </w:rPr>
        <w:br w:type="page"/>
      </w:r>
    </w:p>
    <w:p w14:paraId="5BCF37C9" w14:textId="2575053B" w:rsidR="00DA56D1" w:rsidRPr="00171AF6" w:rsidRDefault="00DA56D1" w:rsidP="00073315">
      <w:pPr>
        <w:pStyle w:val="Ttulo1"/>
        <w:rPr>
          <w:sz w:val="24"/>
        </w:rPr>
      </w:pPr>
      <w:bookmarkStart w:id="1" w:name="_Toc28337325"/>
      <w:r w:rsidRPr="00171AF6">
        <w:rPr>
          <w:sz w:val="24"/>
        </w:rPr>
        <w:lastRenderedPageBreak/>
        <w:t>ENCABEZADO DE LA ENTIDAD</w:t>
      </w:r>
      <w:r w:rsidR="00171AF6">
        <w:rPr>
          <w:sz w:val="24"/>
        </w:rPr>
        <w:t xml:space="preserve"> </w:t>
      </w:r>
      <w:r w:rsidR="00171AF6" w:rsidRPr="00171AF6">
        <w:rPr>
          <w:sz w:val="24"/>
        </w:rPr>
        <w:t>(personaliza</w:t>
      </w:r>
      <w:r w:rsidR="00171AF6">
        <w:rPr>
          <w:sz w:val="24"/>
        </w:rPr>
        <w:t>ción</w:t>
      </w:r>
      <w:r w:rsidR="00171AF6" w:rsidRPr="00171AF6">
        <w:rPr>
          <w:sz w:val="24"/>
        </w:rPr>
        <w:t xml:space="preserve"> de la entidad)</w:t>
      </w:r>
      <w:bookmarkEnd w:id="1"/>
    </w:p>
    <w:p w14:paraId="7E26406A" w14:textId="77777777" w:rsidR="00171AF6" w:rsidRPr="00171AF6" w:rsidRDefault="00171AF6" w:rsidP="00171AF6">
      <w:pPr>
        <w:rPr>
          <w:sz w:val="20"/>
        </w:rPr>
      </w:pPr>
    </w:p>
    <w:p w14:paraId="667C16A8" w14:textId="69EA47BE" w:rsidR="007A1C17" w:rsidRPr="00E2373F" w:rsidRDefault="007A1C17" w:rsidP="00073315">
      <w:pPr>
        <w:pStyle w:val="Ttulo1"/>
      </w:pPr>
      <w:bookmarkStart w:id="2" w:name="_Toc28337326"/>
      <w:r w:rsidRPr="00E2373F">
        <w:t>NOTA 1. ENTIDAD REPORTANTE</w:t>
      </w:r>
      <w:bookmarkEnd w:id="2"/>
    </w:p>
    <w:p w14:paraId="417E125C" w14:textId="77777777" w:rsidR="00BB7BD6" w:rsidRPr="00E2373F" w:rsidRDefault="00BB7BD6" w:rsidP="00667BC9">
      <w:pPr>
        <w:spacing w:after="0" w:line="240" w:lineRule="auto"/>
        <w:jc w:val="both"/>
        <w:rPr>
          <w:rFonts w:ascii="Times New Roman" w:hAnsi="Times New Roman"/>
          <w:sz w:val="24"/>
          <w:szCs w:val="24"/>
        </w:rPr>
      </w:pPr>
    </w:p>
    <w:p w14:paraId="1C931968" w14:textId="1CFB186E" w:rsidR="00F717BA" w:rsidRPr="00E2373F" w:rsidRDefault="00F717BA" w:rsidP="00667BC9">
      <w:pPr>
        <w:spacing w:after="0" w:line="240" w:lineRule="auto"/>
        <w:jc w:val="both"/>
        <w:rPr>
          <w:rFonts w:ascii="Times New Roman" w:hAnsi="Times New Roman"/>
          <w:sz w:val="24"/>
          <w:szCs w:val="24"/>
        </w:rPr>
      </w:pPr>
      <w:r w:rsidRPr="00E2373F">
        <w:rPr>
          <w:rFonts w:ascii="Times New Roman" w:hAnsi="Times New Roman"/>
          <w:sz w:val="24"/>
          <w:szCs w:val="24"/>
        </w:rPr>
        <w:t xml:space="preserve">Esta nota tiene </w:t>
      </w:r>
      <w:r w:rsidR="00EA5984" w:rsidRPr="00E2373F">
        <w:rPr>
          <w:rFonts w:ascii="Times New Roman" w:hAnsi="Times New Roman"/>
          <w:sz w:val="24"/>
          <w:szCs w:val="24"/>
        </w:rPr>
        <w:t xml:space="preserve">cuatro </w:t>
      </w:r>
      <w:r w:rsidRPr="00E2373F">
        <w:rPr>
          <w:rFonts w:ascii="Times New Roman" w:hAnsi="Times New Roman"/>
          <w:sz w:val="24"/>
          <w:szCs w:val="24"/>
        </w:rPr>
        <w:t>componentes</w:t>
      </w:r>
      <w:r w:rsidR="00197F7B">
        <w:rPr>
          <w:rFonts w:ascii="Times New Roman" w:hAnsi="Times New Roman"/>
          <w:sz w:val="24"/>
          <w:szCs w:val="24"/>
        </w:rPr>
        <w:t xml:space="preserve"> a saber</w:t>
      </w:r>
      <w:r w:rsidRPr="00E2373F">
        <w:rPr>
          <w:rFonts w:ascii="Times New Roman" w:hAnsi="Times New Roman"/>
          <w:sz w:val="24"/>
          <w:szCs w:val="24"/>
        </w:rPr>
        <w:t>:</w:t>
      </w:r>
    </w:p>
    <w:p w14:paraId="52427748" w14:textId="77777777" w:rsidR="00BB7BD6" w:rsidRPr="00E2373F" w:rsidRDefault="00BB7BD6" w:rsidP="00667BC9">
      <w:pPr>
        <w:pStyle w:val="Prrafodelista"/>
        <w:spacing w:after="0" w:line="240" w:lineRule="auto"/>
        <w:ind w:left="360"/>
        <w:jc w:val="both"/>
        <w:rPr>
          <w:rFonts w:ascii="Times New Roman" w:hAnsi="Times New Roman"/>
          <w:sz w:val="24"/>
          <w:szCs w:val="24"/>
        </w:rPr>
      </w:pPr>
    </w:p>
    <w:p w14:paraId="61E58D90" w14:textId="169D0BA9" w:rsidR="000A24FA" w:rsidRPr="00DB2119" w:rsidRDefault="00F717BA" w:rsidP="007C56EB">
      <w:pPr>
        <w:pStyle w:val="Ttulo2"/>
        <w:numPr>
          <w:ilvl w:val="1"/>
          <w:numId w:val="26"/>
        </w:numPr>
        <w:ind w:left="567" w:hanging="567"/>
      </w:pPr>
      <w:bookmarkStart w:id="3" w:name="_Toc28337327"/>
      <w:r w:rsidRPr="00DB2119">
        <w:t>Identificación y funciones</w:t>
      </w:r>
      <w:bookmarkEnd w:id="3"/>
    </w:p>
    <w:p w14:paraId="1E232A73" w14:textId="77777777" w:rsidR="000A24FA" w:rsidRDefault="000A24FA" w:rsidP="00667BC9">
      <w:pPr>
        <w:pStyle w:val="Prrafodelista"/>
        <w:spacing w:after="0" w:line="240" w:lineRule="auto"/>
        <w:ind w:left="567"/>
        <w:jc w:val="both"/>
        <w:rPr>
          <w:rFonts w:ascii="Times New Roman" w:hAnsi="Times New Roman"/>
          <w:sz w:val="24"/>
          <w:szCs w:val="24"/>
        </w:rPr>
      </w:pPr>
    </w:p>
    <w:p w14:paraId="5AE6F074" w14:textId="3E74B3D1" w:rsidR="00F717BA" w:rsidRPr="00E2373F" w:rsidRDefault="00F717BA" w:rsidP="00667BC9">
      <w:pPr>
        <w:pStyle w:val="Prrafodelista"/>
        <w:spacing w:after="0" w:line="240" w:lineRule="auto"/>
        <w:ind w:left="567"/>
        <w:jc w:val="both"/>
        <w:rPr>
          <w:rFonts w:ascii="Times New Roman" w:hAnsi="Times New Roman"/>
          <w:sz w:val="24"/>
          <w:szCs w:val="24"/>
        </w:rPr>
      </w:pPr>
      <w:r w:rsidRPr="00E2373F">
        <w:rPr>
          <w:rFonts w:ascii="Times New Roman" w:hAnsi="Times New Roman"/>
          <w:sz w:val="24"/>
          <w:szCs w:val="24"/>
        </w:rPr>
        <w:t>Aquí se debe indicar la naturaleza jurídica, las funciones de cometido estatal, los organismos de dirección, administración, adscripción o vinculación, domicilio, dirección. Naturaleza de sus operaciones y actividades que desarrolla. Cambios experimentados en el periodo que puedan comprometer su continuidad, entre otros.</w:t>
      </w:r>
    </w:p>
    <w:p w14:paraId="68A3702C" w14:textId="77777777" w:rsidR="00FC6E57" w:rsidRPr="00E2373F" w:rsidRDefault="00FC6E57" w:rsidP="00667BC9">
      <w:pPr>
        <w:pStyle w:val="Prrafodelista"/>
        <w:spacing w:after="0" w:line="240" w:lineRule="auto"/>
        <w:ind w:left="360"/>
        <w:jc w:val="both"/>
        <w:rPr>
          <w:rFonts w:ascii="Times New Roman" w:hAnsi="Times New Roman"/>
          <w:sz w:val="24"/>
          <w:szCs w:val="24"/>
        </w:rPr>
      </w:pPr>
    </w:p>
    <w:p w14:paraId="7E1AE1D7" w14:textId="66E52DDF" w:rsidR="000A24FA" w:rsidRPr="00DB2119" w:rsidRDefault="00F717BA" w:rsidP="007C56EB">
      <w:pPr>
        <w:pStyle w:val="Ttulo2"/>
        <w:numPr>
          <w:ilvl w:val="1"/>
          <w:numId w:val="26"/>
        </w:numPr>
        <w:ind w:left="567" w:hanging="567"/>
      </w:pPr>
      <w:bookmarkStart w:id="4" w:name="_Toc28337328"/>
      <w:r w:rsidRPr="00DB2119">
        <w:t>Declaración de cumplimiento del marco normativo y limitaciones</w:t>
      </w:r>
      <w:bookmarkEnd w:id="4"/>
    </w:p>
    <w:p w14:paraId="69B1D92B" w14:textId="77777777" w:rsidR="000A24FA" w:rsidRDefault="000A24FA" w:rsidP="00667BC9">
      <w:pPr>
        <w:pStyle w:val="Prrafodelista"/>
        <w:spacing w:after="0" w:line="240" w:lineRule="auto"/>
        <w:ind w:left="567"/>
        <w:jc w:val="both"/>
        <w:rPr>
          <w:rFonts w:ascii="Times New Roman" w:hAnsi="Times New Roman"/>
          <w:sz w:val="24"/>
          <w:szCs w:val="24"/>
        </w:rPr>
      </w:pPr>
    </w:p>
    <w:p w14:paraId="6113469D" w14:textId="6856EC3D" w:rsidR="00CB6A52" w:rsidRPr="00E2373F" w:rsidRDefault="00F717BA" w:rsidP="00667BC9">
      <w:pPr>
        <w:pStyle w:val="Prrafodelista"/>
        <w:spacing w:after="0" w:line="240" w:lineRule="auto"/>
        <w:ind w:left="567"/>
        <w:jc w:val="both"/>
        <w:rPr>
          <w:rFonts w:ascii="Times New Roman" w:hAnsi="Times New Roman"/>
          <w:sz w:val="24"/>
          <w:szCs w:val="24"/>
        </w:rPr>
      </w:pPr>
      <w:r w:rsidRPr="00E2373F">
        <w:rPr>
          <w:rFonts w:ascii="Times New Roman" w:hAnsi="Times New Roman"/>
          <w:sz w:val="24"/>
          <w:szCs w:val="24"/>
        </w:rPr>
        <w:t xml:space="preserve">Se debe indicar el cumplimiento del marco normativo. Información acerca de los objetivos, políticas y procesos aplicados para gestionar el capital. Limitaciones y deficiencias operativas o administrativas con impacto en el desarrollo normal del proceso o en la </w:t>
      </w:r>
      <w:r w:rsidR="00CB6A52" w:rsidRPr="00E2373F">
        <w:rPr>
          <w:rFonts w:ascii="Times New Roman" w:hAnsi="Times New Roman"/>
          <w:sz w:val="24"/>
          <w:szCs w:val="24"/>
        </w:rPr>
        <w:t>consistencia y razonabilidad de las cifras.</w:t>
      </w:r>
      <w:r w:rsidR="00CB501A" w:rsidRPr="00E2373F">
        <w:rPr>
          <w:rFonts w:ascii="Times New Roman" w:hAnsi="Times New Roman"/>
          <w:sz w:val="24"/>
          <w:szCs w:val="24"/>
        </w:rPr>
        <w:t xml:space="preserve"> </w:t>
      </w:r>
    </w:p>
    <w:p w14:paraId="3B88CDD3" w14:textId="77777777" w:rsidR="00CB501A" w:rsidRPr="00E2373F" w:rsidRDefault="00CB501A" w:rsidP="00667BC9">
      <w:pPr>
        <w:pStyle w:val="Prrafodelista"/>
        <w:spacing w:after="0" w:line="240" w:lineRule="auto"/>
        <w:rPr>
          <w:rFonts w:ascii="Times New Roman" w:hAnsi="Times New Roman"/>
          <w:sz w:val="24"/>
          <w:szCs w:val="24"/>
        </w:rPr>
      </w:pPr>
    </w:p>
    <w:p w14:paraId="71A12233" w14:textId="3F7B988F" w:rsidR="000A24FA" w:rsidRPr="00DB2119" w:rsidRDefault="00CB501A" w:rsidP="007C56EB">
      <w:pPr>
        <w:pStyle w:val="Ttulo2"/>
        <w:numPr>
          <w:ilvl w:val="1"/>
          <w:numId w:val="26"/>
        </w:numPr>
        <w:ind w:left="567" w:hanging="567"/>
        <w:rPr>
          <w:szCs w:val="22"/>
        </w:rPr>
      </w:pPr>
      <w:bookmarkStart w:id="5" w:name="_Toc28337329"/>
      <w:r w:rsidRPr="00DB2119">
        <w:rPr>
          <w:szCs w:val="22"/>
        </w:rPr>
        <w:t>Base normativa y periodo cubierto</w:t>
      </w:r>
      <w:bookmarkEnd w:id="5"/>
    </w:p>
    <w:p w14:paraId="0ABE3ECB" w14:textId="77777777" w:rsidR="000A24FA" w:rsidRDefault="000A24FA" w:rsidP="00667BC9">
      <w:pPr>
        <w:pStyle w:val="Prrafodelista"/>
        <w:spacing w:after="0" w:line="240" w:lineRule="auto"/>
        <w:ind w:left="567"/>
        <w:jc w:val="both"/>
        <w:rPr>
          <w:rFonts w:ascii="Times New Roman" w:hAnsi="Times New Roman"/>
          <w:b/>
          <w:sz w:val="24"/>
          <w:szCs w:val="24"/>
        </w:rPr>
      </w:pPr>
    </w:p>
    <w:p w14:paraId="52CB98C0" w14:textId="35F00B31" w:rsidR="00A31FE5" w:rsidRDefault="00CB501A" w:rsidP="00667BC9">
      <w:pPr>
        <w:pStyle w:val="Prrafodelista"/>
        <w:spacing w:after="0" w:line="240" w:lineRule="auto"/>
        <w:ind w:left="567"/>
        <w:jc w:val="both"/>
        <w:rPr>
          <w:rFonts w:ascii="Times New Roman" w:hAnsi="Times New Roman"/>
          <w:szCs w:val="24"/>
        </w:rPr>
      </w:pPr>
      <w:r w:rsidRPr="00E2373F">
        <w:rPr>
          <w:rFonts w:ascii="Times New Roman" w:hAnsi="Times New Roman"/>
          <w:sz w:val="24"/>
          <w:szCs w:val="24"/>
        </w:rPr>
        <w:t xml:space="preserve">Indicar </w:t>
      </w:r>
      <w:r w:rsidR="004E188B" w:rsidRPr="00E2373F">
        <w:rPr>
          <w:rFonts w:ascii="Times New Roman" w:hAnsi="Times New Roman"/>
          <w:sz w:val="24"/>
          <w:szCs w:val="24"/>
        </w:rPr>
        <w:t xml:space="preserve">entre otros aspectos: </w:t>
      </w:r>
      <w:r w:rsidRPr="00E2373F">
        <w:rPr>
          <w:rFonts w:ascii="Times New Roman" w:hAnsi="Times New Roman"/>
          <w:sz w:val="24"/>
          <w:szCs w:val="24"/>
        </w:rPr>
        <w:t xml:space="preserve">el juego completo de </w:t>
      </w:r>
      <w:r w:rsidR="00054A1F">
        <w:rPr>
          <w:rFonts w:ascii="Times New Roman" w:hAnsi="Times New Roman"/>
          <w:sz w:val="24"/>
          <w:szCs w:val="24"/>
        </w:rPr>
        <w:t>Estados Financieros</w:t>
      </w:r>
      <w:r w:rsidRPr="00E2373F">
        <w:rPr>
          <w:rFonts w:ascii="Times New Roman" w:hAnsi="Times New Roman"/>
          <w:sz w:val="24"/>
          <w:szCs w:val="24"/>
        </w:rPr>
        <w:t>, el pe</w:t>
      </w:r>
      <w:r w:rsidR="00FC0019" w:rsidRPr="00E2373F">
        <w:rPr>
          <w:rFonts w:ascii="Times New Roman" w:hAnsi="Times New Roman"/>
          <w:sz w:val="24"/>
          <w:szCs w:val="24"/>
        </w:rPr>
        <w:t>ri</w:t>
      </w:r>
      <w:r w:rsidRPr="00E2373F">
        <w:rPr>
          <w:rFonts w:ascii="Times New Roman" w:hAnsi="Times New Roman"/>
          <w:sz w:val="24"/>
          <w:szCs w:val="24"/>
        </w:rPr>
        <w:t>odo que cubren</w:t>
      </w:r>
      <w:r w:rsidR="00FC0019" w:rsidRPr="00E2373F">
        <w:rPr>
          <w:rFonts w:ascii="Times New Roman" w:hAnsi="Times New Roman"/>
          <w:sz w:val="24"/>
          <w:szCs w:val="24"/>
        </w:rPr>
        <w:t xml:space="preserve">, </w:t>
      </w:r>
      <w:r w:rsidRPr="00E2373F">
        <w:rPr>
          <w:rFonts w:ascii="Times New Roman" w:hAnsi="Times New Roman"/>
          <w:sz w:val="24"/>
          <w:szCs w:val="24"/>
        </w:rPr>
        <w:t xml:space="preserve">el marco normativo </w:t>
      </w:r>
      <w:r w:rsidRPr="009203F9">
        <w:rPr>
          <w:rFonts w:ascii="Times New Roman" w:hAnsi="Times New Roman"/>
          <w:sz w:val="24"/>
          <w:szCs w:val="24"/>
        </w:rPr>
        <w:t>con el cual se preparan</w:t>
      </w:r>
      <w:r w:rsidR="00FC0019" w:rsidRPr="009203F9">
        <w:rPr>
          <w:rFonts w:ascii="Times New Roman" w:hAnsi="Times New Roman"/>
          <w:sz w:val="24"/>
          <w:szCs w:val="24"/>
        </w:rPr>
        <w:t xml:space="preserve">, las fechas en las cuales fueron aprobados por la instancia competente y las entidades, fondos o cuentas especiales que se agregan y/o consolidan en los </w:t>
      </w:r>
      <w:r w:rsidR="00054A1F">
        <w:rPr>
          <w:rFonts w:ascii="Times New Roman" w:hAnsi="Times New Roman"/>
          <w:sz w:val="24"/>
          <w:szCs w:val="24"/>
        </w:rPr>
        <w:t>Estados Financieros</w:t>
      </w:r>
      <w:r w:rsidR="00FC0019" w:rsidRPr="009203F9">
        <w:rPr>
          <w:rFonts w:ascii="Times New Roman" w:hAnsi="Times New Roman"/>
          <w:sz w:val="24"/>
          <w:szCs w:val="24"/>
        </w:rPr>
        <w:t xml:space="preserve"> presentados.</w:t>
      </w:r>
      <w:r w:rsidR="003333F7" w:rsidRPr="009203F9">
        <w:rPr>
          <w:rFonts w:ascii="Times New Roman" w:hAnsi="Times New Roman"/>
          <w:sz w:val="24"/>
          <w:szCs w:val="24"/>
        </w:rPr>
        <w:t xml:space="preserve"> </w:t>
      </w:r>
      <w:r w:rsidR="00841BEE" w:rsidRPr="009203F9">
        <w:rPr>
          <w:rFonts w:ascii="Times New Roman" w:hAnsi="Times New Roman"/>
          <w:sz w:val="24"/>
          <w:szCs w:val="24"/>
        </w:rPr>
        <w:t>Si los EE.FF. requirieron ser aprobados por una instancia superior (junta o asamblea)</w:t>
      </w:r>
      <w:r w:rsidR="009203F9">
        <w:rPr>
          <w:rFonts w:ascii="Times New Roman" w:hAnsi="Times New Roman"/>
          <w:sz w:val="24"/>
          <w:szCs w:val="24"/>
        </w:rPr>
        <w:t>, se debe</w:t>
      </w:r>
      <w:r w:rsidR="00A31FE5" w:rsidRPr="009203F9">
        <w:rPr>
          <w:rFonts w:ascii="Times New Roman" w:hAnsi="Times New Roman"/>
          <w:sz w:val="24"/>
          <w:szCs w:val="24"/>
        </w:rPr>
        <w:t xml:space="preserve"> indi</w:t>
      </w:r>
      <w:r w:rsidR="009203F9">
        <w:rPr>
          <w:rFonts w:ascii="Times New Roman" w:hAnsi="Times New Roman"/>
          <w:sz w:val="24"/>
          <w:szCs w:val="24"/>
        </w:rPr>
        <w:t>car claramente dicha información</w:t>
      </w:r>
      <w:r w:rsidR="00A31FE5" w:rsidRPr="009203F9">
        <w:rPr>
          <w:rFonts w:ascii="Times New Roman" w:hAnsi="Times New Roman"/>
          <w:sz w:val="24"/>
          <w:szCs w:val="24"/>
        </w:rPr>
        <w:t>.</w:t>
      </w:r>
    </w:p>
    <w:p w14:paraId="2CEFF996" w14:textId="77777777" w:rsidR="00841BEE" w:rsidRDefault="00841BEE" w:rsidP="00667BC9">
      <w:pPr>
        <w:pStyle w:val="Prrafodelista"/>
        <w:spacing w:after="0" w:line="240" w:lineRule="auto"/>
        <w:ind w:left="567" w:firstLine="141"/>
        <w:rPr>
          <w:rFonts w:ascii="Times New Roman" w:hAnsi="Times New Roman"/>
          <w:b/>
          <w:szCs w:val="24"/>
        </w:rPr>
      </w:pPr>
    </w:p>
    <w:p w14:paraId="59460B72" w14:textId="673B09F2" w:rsidR="000A24FA" w:rsidRPr="00DB2119" w:rsidRDefault="00BB56C4" w:rsidP="007C56EB">
      <w:pPr>
        <w:pStyle w:val="Ttulo2"/>
        <w:numPr>
          <w:ilvl w:val="1"/>
          <w:numId w:val="26"/>
        </w:numPr>
        <w:ind w:left="567" w:hanging="567"/>
        <w:rPr>
          <w:szCs w:val="22"/>
        </w:rPr>
      </w:pPr>
      <w:bookmarkStart w:id="6" w:name="_Toc28337330"/>
      <w:r w:rsidRPr="00DB2119">
        <w:rPr>
          <w:szCs w:val="22"/>
        </w:rPr>
        <w:t xml:space="preserve">Forma de Organización y/o </w:t>
      </w:r>
      <w:r w:rsidR="00EA5984" w:rsidRPr="00DB2119">
        <w:rPr>
          <w:szCs w:val="22"/>
        </w:rPr>
        <w:t>Cobertura</w:t>
      </w:r>
      <w:bookmarkEnd w:id="6"/>
    </w:p>
    <w:p w14:paraId="570EA0C8" w14:textId="77777777" w:rsidR="000A24FA" w:rsidRDefault="000A24FA" w:rsidP="00667BC9">
      <w:pPr>
        <w:pStyle w:val="Prrafodelista"/>
        <w:spacing w:after="0" w:line="240" w:lineRule="auto"/>
        <w:ind w:left="567"/>
        <w:jc w:val="both"/>
        <w:rPr>
          <w:rFonts w:ascii="Times New Roman" w:hAnsi="Times New Roman"/>
          <w:b/>
          <w:sz w:val="24"/>
          <w:szCs w:val="24"/>
        </w:rPr>
      </w:pPr>
    </w:p>
    <w:p w14:paraId="1764536F" w14:textId="363C420E" w:rsidR="00DD0867" w:rsidRDefault="00BB56C4" w:rsidP="00667BC9">
      <w:pPr>
        <w:pStyle w:val="Prrafodelista"/>
        <w:spacing w:after="0" w:line="240" w:lineRule="auto"/>
        <w:ind w:left="567"/>
        <w:jc w:val="both"/>
        <w:rPr>
          <w:rFonts w:ascii="Times New Roman" w:hAnsi="Times New Roman"/>
          <w:sz w:val="24"/>
          <w:szCs w:val="24"/>
        </w:rPr>
      </w:pPr>
      <w:r w:rsidRPr="00E2373F">
        <w:rPr>
          <w:rFonts w:ascii="Times New Roman" w:hAnsi="Times New Roman"/>
          <w:sz w:val="24"/>
          <w:szCs w:val="24"/>
        </w:rPr>
        <w:t xml:space="preserve">La entidad indicará la forma de organización del proceso contable y si los </w:t>
      </w:r>
      <w:r w:rsidR="00054A1F">
        <w:rPr>
          <w:rFonts w:ascii="Times New Roman" w:hAnsi="Times New Roman"/>
          <w:sz w:val="24"/>
          <w:szCs w:val="24"/>
        </w:rPr>
        <w:t>Estados Financieros</w:t>
      </w:r>
      <w:r w:rsidRPr="00E2373F">
        <w:rPr>
          <w:rFonts w:ascii="Times New Roman" w:hAnsi="Times New Roman"/>
          <w:sz w:val="24"/>
          <w:szCs w:val="24"/>
        </w:rPr>
        <w:t xml:space="preserve"> presentados contienen, agregan o consolidan información de unidades dependientes o de fondos sin personería jurídica</w:t>
      </w:r>
      <w:r w:rsidR="004A6344" w:rsidRPr="00E2373F">
        <w:rPr>
          <w:rFonts w:ascii="Times New Roman" w:hAnsi="Times New Roman"/>
          <w:sz w:val="24"/>
          <w:szCs w:val="24"/>
        </w:rPr>
        <w:t xml:space="preserve">, es decir, se deberá indicar </w:t>
      </w:r>
      <w:r w:rsidR="00DE77A3" w:rsidRPr="00E2373F">
        <w:rPr>
          <w:rFonts w:ascii="Times New Roman" w:hAnsi="Times New Roman"/>
          <w:sz w:val="24"/>
          <w:szCs w:val="24"/>
        </w:rPr>
        <w:t xml:space="preserve">si </w:t>
      </w:r>
      <w:r w:rsidR="004A6344" w:rsidRPr="00E2373F">
        <w:rPr>
          <w:rFonts w:ascii="Times New Roman" w:hAnsi="Times New Roman"/>
          <w:sz w:val="24"/>
          <w:szCs w:val="24"/>
        </w:rPr>
        <w:t xml:space="preserve">la entidad </w:t>
      </w:r>
      <w:r w:rsidR="00DE77A3" w:rsidRPr="00E2373F">
        <w:rPr>
          <w:rFonts w:ascii="Times New Roman" w:hAnsi="Times New Roman"/>
          <w:sz w:val="24"/>
          <w:szCs w:val="24"/>
        </w:rPr>
        <w:t xml:space="preserve">es agregadora </w:t>
      </w:r>
      <w:r w:rsidR="004A6344" w:rsidRPr="00E2373F">
        <w:rPr>
          <w:rFonts w:ascii="Times New Roman" w:hAnsi="Times New Roman"/>
          <w:sz w:val="24"/>
          <w:szCs w:val="24"/>
        </w:rPr>
        <w:t xml:space="preserve">de información </w:t>
      </w:r>
      <w:r w:rsidR="00DE77A3" w:rsidRPr="00E2373F">
        <w:rPr>
          <w:rFonts w:ascii="Times New Roman" w:hAnsi="Times New Roman"/>
          <w:sz w:val="24"/>
          <w:szCs w:val="24"/>
        </w:rPr>
        <w:t xml:space="preserve">y </w:t>
      </w:r>
      <w:r w:rsidR="004A6344" w:rsidRPr="00E2373F">
        <w:rPr>
          <w:rFonts w:ascii="Times New Roman" w:hAnsi="Times New Roman"/>
          <w:sz w:val="24"/>
          <w:szCs w:val="24"/>
        </w:rPr>
        <w:t xml:space="preserve">en caso de ser así, </w:t>
      </w:r>
      <w:r w:rsidR="00A31FE5">
        <w:rPr>
          <w:rFonts w:ascii="Times New Roman" w:hAnsi="Times New Roman"/>
          <w:sz w:val="24"/>
          <w:szCs w:val="24"/>
        </w:rPr>
        <w:t xml:space="preserve">revelar </w:t>
      </w:r>
      <w:r w:rsidR="004C20AC" w:rsidRPr="00E2373F">
        <w:rPr>
          <w:rFonts w:ascii="Times New Roman" w:hAnsi="Times New Roman"/>
          <w:sz w:val="24"/>
          <w:szCs w:val="24"/>
        </w:rPr>
        <w:t xml:space="preserve">el total de entidades </w:t>
      </w:r>
      <w:r w:rsidR="00A31FE5">
        <w:rPr>
          <w:rFonts w:ascii="Times New Roman" w:hAnsi="Times New Roman"/>
          <w:sz w:val="24"/>
          <w:szCs w:val="24"/>
        </w:rPr>
        <w:t xml:space="preserve">agregadas y no agregadas. De igual forma debe indicar las </w:t>
      </w:r>
      <w:r w:rsidR="00DD0867">
        <w:rPr>
          <w:rFonts w:ascii="Times New Roman" w:hAnsi="Times New Roman"/>
          <w:sz w:val="24"/>
          <w:szCs w:val="24"/>
        </w:rPr>
        <w:t>situaciones por las cuales no fueron agregadas algunas de sus entidades. Ejemplo:</w:t>
      </w:r>
    </w:p>
    <w:p w14:paraId="2C410D5A" w14:textId="77777777" w:rsidR="00DD0867" w:rsidRDefault="00DD0867" w:rsidP="00667BC9">
      <w:pPr>
        <w:pStyle w:val="Prrafodelista"/>
        <w:spacing w:after="0" w:line="240" w:lineRule="auto"/>
        <w:ind w:left="567"/>
        <w:jc w:val="both"/>
        <w:rPr>
          <w:rFonts w:ascii="Times New Roman" w:hAnsi="Times New Roman"/>
          <w:sz w:val="24"/>
          <w:szCs w:val="24"/>
        </w:rPr>
      </w:pPr>
    </w:p>
    <w:tbl>
      <w:tblPr>
        <w:tblW w:w="4961"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984"/>
        <w:gridCol w:w="1418"/>
      </w:tblGrid>
      <w:tr w:rsidR="00032D32" w:rsidRPr="00E2373F" w14:paraId="2764852C" w14:textId="437A262A" w:rsidTr="00032D32">
        <w:tc>
          <w:tcPr>
            <w:tcW w:w="4961" w:type="dxa"/>
            <w:gridSpan w:val="3"/>
            <w:shd w:val="clear" w:color="auto" w:fill="BDD6EE"/>
            <w:vAlign w:val="center"/>
          </w:tcPr>
          <w:p w14:paraId="4016E024" w14:textId="569BCEFC" w:rsidR="00032D32" w:rsidRPr="00E2373F" w:rsidRDefault="00DD0867" w:rsidP="00667BC9">
            <w:pPr>
              <w:pStyle w:val="Prrafodelista"/>
              <w:spacing w:after="0" w:line="240" w:lineRule="auto"/>
              <w:ind w:left="0"/>
              <w:jc w:val="center"/>
              <w:rPr>
                <w:rFonts w:ascii="Times New Roman" w:hAnsi="Times New Roman"/>
                <w:b/>
                <w:sz w:val="20"/>
                <w:szCs w:val="24"/>
              </w:rPr>
            </w:pPr>
            <w:r>
              <w:rPr>
                <w:rFonts w:ascii="Times New Roman" w:hAnsi="Times New Roman"/>
                <w:b/>
                <w:sz w:val="20"/>
                <w:szCs w:val="24"/>
              </w:rPr>
              <w:t>EN</w:t>
            </w:r>
            <w:r w:rsidR="00032D32" w:rsidRPr="00E2373F">
              <w:rPr>
                <w:rFonts w:ascii="Times New Roman" w:hAnsi="Times New Roman"/>
                <w:b/>
                <w:sz w:val="20"/>
                <w:szCs w:val="24"/>
              </w:rPr>
              <w:t>TIDADES</w:t>
            </w:r>
          </w:p>
        </w:tc>
      </w:tr>
      <w:tr w:rsidR="00032D32" w:rsidRPr="00E2373F" w14:paraId="0B606215" w14:textId="77777777" w:rsidTr="00032D32">
        <w:tc>
          <w:tcPr>
            <w:tcW w:w="1559" w:type="dxa"/>
            <w:shd w:val="clear" w:color="auto" w:fill="BDD6EE"/>
            <w:vAlign w:val="center"/>
          </w:tcPr>
          <w:p w14:paraId="79072C0C" w14:textId="7E370F90" w:rsidR="00032D32" w:rsidRPr="00E2373F" w:rsidRDefault="00032D32" w:rsidP="00667BC9">
            <w:pPr>
              <w:pStyle w:val="Prrafodelista"/>
              <w:spacing w:after="0" w:line="240" w:lineRule="auto"/>
              <w:ind w:left="0"/>
              <w:jc w:val="center"/>
              <w:rPr>
                <w:rFonts w:ascii="Times New Roman" w:hAnsi="Times New Roman"/>
                <w:b/>
                <w:sz w:val="20"/>
                <w:szCs w:val="24"/>
              </w:rPr>
            </w:pPr>
            <w:r w:rsidRPr="00E2373F">
              <w:rPr>
                <w:rFonts w:ascii="Times New Roman" w:hAnsi="Times New Roman"/>
                <w:b/>
                <w:sz w:val="20"/>
                <w:szCs w:val="24"/>
              </w:rPr>
              <w:t>AGREGADAS</w:t>
            </w:r>
          </w:p>
        </w:tc>
        <w:tc>
          <w:tcPr>
            <w:tcW w:w="1984" w:type="dxa"/>
            <w:shd w:val="clear" w:color="auto" w:fill="BDD6EE"/>
            <w:vAlign w:val="center"/>
          </w:tcPr>
          <w:p w14:paraId="2331B7EE" w14:textId="4EF13ABB" w:rsidR="00032D32" w:rsidRPr="00E2373F" w:rsidRDefault="00032D32" w:rsidP="00667BC9">
            <w:pPr>
              <w:pStyle w:val="Prrafodelista"/>
              <w:spacing w:after="0" w:line="240" w:lineRule="auto"/>
              <w:ind w:left="0"/>
              <w:jc w:val="center"/>
              <w:rPr>
                <w:rFonts w:ascii="Times New Roman" w:hAnsi="Times New Roman"/>
                <w:b/>
                <w:sz w:val="20"/>
                <w:szCs w:val="24"/>
              </w:rPr>
            </w:pPr>
            <w:r w:rsidRPr="00E2373F">
              <w:rPr>
                <w:rFonts w:ascii="Times New Roman" w:hAnsi="Times New Roman"/>
                <w:b/>
                <w:sz w:val="20"/>
                <w:szCs w:val="24"/>
              </w:rPr>
              <w:t>NO AGREGADAS</w:t>
            </w:r>
          </w:p>
        </w:tc>
        <w:tc>
          <w:tcPr>
            <w:tcW w:w="1418" w:type="dxa"/>
            <w:shd w:val="clear" w:color="auto" w:fill="BDD6EE"/>
            <w:vAlign w:val="center"/>
          </w:tcPr>
          <w:p w14:paraId="4569EAC5" w14:textId="55A4CC85" w:rsidR="00032D32" w:rsidRPr="00E2373F" w:rsidRDefault="00032D32" w:rsidP="00667BC9">
            <w:pPr>
              <w:pStyle w:val="Prrafodelista"/>
              <w:spacing w:after="0" w:line="240" w:lineRule="auto"/>
              <w:ind w:left="0"/>
              <w:jc w:val="center"/>
              <w:rPr>
                <w:rFonts w:ascii="Times New Roman" w:hAnsi="Times New Roman"/>
                <w:b/>
                <w:sz w:val="20"/>
                <w:szCs w:val="24"/>
              </w:rPr>
            </w:pPr>
            <w:r w:rsidRPr="00E2373F">
              <w:rPr>
                <w:rFonts w:ascii="Times New Roman" w:hAnsi="Times New Roman"/>
                <w:b/>
                <w:sz w:val="20"/>
                <w:szCs w:val="24"/>
              </w:rPr>
              <w:t>TOTAL</w:t>
            </w:r>
          </w:p>
        </w:tc>
      </w:tr>
      <w:tr w:rsidR="00032D32" w:rsidRPr="00E2373F" w14:paraId="1C8FE6F6" w14:textId="77777777" w:rsidTr="00032D32">
        <w:tc>
          <w:tcPr>
            <w:tcW w:w="1559" w:type="dxa"/>
            <w:vAlign w:val="center"/>
          </w:tcPr>
          <w:p w14:paraId="090EC27C" w14:textId="569347ED" w:rsidR="00032D32" w:rsidRPr="00E2373F" w:rsidRDefault="00032D32" w:rsidP="00667BC9">
            <w:pPr>
              <w:pStyle w:val="Prrafodelista"/>
              <w:spacing w:after="0" w:line="240" w:lineRule="auto"/>
              <w:ind w:left="0"/>
              <w:jc w:val="center"/>
              <w:rPr>
                <w:rFonts w:ascii="Times New Roman" w:hAnsi="Times New Roman"/>
                <w:b/>
                <w:sz w:val="20"/>
                <w:szCs w:val="24"/>
              </w:rPr>
            </w:pPr>
            <w:r w:rsidRPr="00E2373F">
              <w:rPr>
                <w:rFonts w:ascii="Times New Roman" w:hAnsi="Times New Roman"/>
                <w:b/>
                <w:sz w:val="20"/>
                <w:szCs w:val="24"/>
              </w:rPr>
              <w:t>3</w:t>
            </w:r>
          </w:p>
        </w:tc>
        <w:tc>
          <w:tcPr>
            <w:tcW w:w="1984" w:type="dxa"/>
            <w:vAlign w:val="center"/>
          </w:tcPr>
          <w:p w14:paraId="1647C1ED" w14:textId="6B3B422F" w:rsidR="00032D32" w:rsidRPr="00E2373F" w:rsidRDefault="00032D32" w:rsidP="00667BC9">
            <w:pPr>
              <w:pStyle w:val="Prrafodelista"/>
              <w:spacing w:after="0" w:line="240" w:lineRule="auto"/>
              <w:ind w:left="0"/>
              <w:jc w:val="center"/>
              <w:rPr>
                <w:rFonts w:ascii="Times New Roman" w:hAnsi="Times New Roman"/>
                <w:b/>
                <w:sz w:val="20"/>
                <w:szCs w:val="24"/>
              </w:rPr>
            </w:pPr>
            <w:r w:rsidRPr="00E2373F">
              <w:rPr>
                <w:rFonts w:ascii="Times New Roman" w:hAnsi="Times New Roman"/>
                <w:b/>
                <w:sz w:val="20"/>
                <w:szCs w:val="24"/>
              </w:rPr>
              <w:t>2</w:t>
            </w:r>
          </w:p>
        </w:tc>
        <w:tc>
          <w:tcPr>
            <w:tcW w:w="1418" w:type="dxa"/>
            <w:vAlign w:val="center"/>
          </w:tcPr>
          <w:p w14:paraId="59E76163" w14:textId="5B670546" w:rsidR="00032D32" w:rsidRPr="00E2373F" w:rsidRDefault="00032D32" w:rsidP="00667BC9">
            <w:pPr>
              <w:pStyle w:val="Prrafodelista"/>
              <w:spacing w:after="0" w:line="240" w:lineRule="auto"/>
              <w:ind w:left="0"/>
              <w:jc w:val="center"/>
              <w:rPr>
                <w:rFonts w:ascii="Times New Roman" w:hAnsi="Times New Roman"/>
                <w:b/>
                <w:sz w:val="20"/>
                <w:szCs w:val="24"/>
              </w:rPr>
            </w:pPr>
            <w:r w:rsidRPr="00E2373F">
              <w:rPr>
                <w:rFonts w:ascii="Times New Roman" w:hAnsi="Times New Roman"/>
                <w:b/>
                <w:sz w:val="20"/>
                <w:szCs w:val="24"/>
              </w:rPr>
              <w:t>5</w:t>
            </w:r>
          </w:p>
        </w:tc>
      </w:tr>
    </w:tbl>
    <w:p w14:paraId="3C56C88E" w14:textId="77777777" w:rsidR="004C20AC" w:rsidRPr="00E2373F" w:rsidRDefault="004C20AC" w:rsidP="00667BC9">
      <w:pPr>
        <w:pStyle w:val="Prrafodelista"/>
        <w:spacing w:after="0" w:line="240" w:lineRule="auto"/>
        <w:ind w:left="0" w:firstLine="360"/>
        <w:rPr>
          <w:rFonts w:ascii="Times New Roman" w:hAnsi="Times New Roman"/>
          <w:b/>
          <w:szCs w:val="24"/>
        </w:rPr>
      </w:pPr>
    </w:p>
    <w:p w14:paraId="3FF05135" w14:textId="77777777" w:rsidR="00CB6A52" w:rsidRPr="00E2373F" w:rsidRDefault="00CB6A52" w:rsidP="00073315">
      <w:pPr>
        <w:pStyle w:val="Ttulo1"/>
      </w:pPr>
      <w:bookmarkStart w:id="7" w:name="_Toc28337331"/>
      <w:r w:rsidRPr="00E2373F">
        <w:t xml:space="preserve">NOTA 2. BASES DE MEDICIÓN </w:t>
      </w:r>
      <w:r w:rsidR="00FC6E57" w:rsidRPr="00E2373F">
        <w:t xml:space="preserve">Y PRESENTACIÓN </w:t>
      </w:r>
      <w:r w:rsidRPr="00E2373F">
        <w:t>UTILIZADAS</w:t>
      </w:r>
      <w:bookmarkEnd w:id="7"/>
    </w:p>
    <w:p w14:paraId="01682990" w14:textId="77777777" w:rsidR="00BB7BD6" w:rsidRPr="00E2373F" w:rsidRDefault="00BB7BD6" w:rsidP="00667BC9">
      <w:pPr>
        <w:spacing w:after="0" w:line="240" w:lineRule="auto"/>
        <w:jc w:val="both"/>
        <w:rPr>
          <w:rFonts w:ascii="Times New Roman" w:hAnsi="Times New Roman"/>
          <w:sz w:val="24"/>
          <w:szCs w:val="24"/>
        </w:rPr>
      </w:pPr>
    </w:p>
    <w:p w14:paraId="140F1B7C" w14:textId="75694ABA" w:rsidR="00CB6A52" w:rsidRPr="00E2373F" w:rsidRDefault="00CB6A52" w:rsidP="00667BC9">
      <w:pPr>
        <w:spacing w:after="0" w:line="240" w:lineRule="auto"/>
        <w:jc w:val="both"/>
        <w:rPr>
          <w:rFonts w:ascii="Times New Roman" w:hAnsi="Times New Roman"/>
          <w:sz w:val="24"/>
          <w:szCs w:val="24"/>
        </w:rPr>
      </w:pPr>
      <w:r w:rsidRPr="00E2373F">
        <w:rPr>
          <w:rFonts w:ascii="Times New Roman" w:hAnsi="Times New Roman"/>
          <w:sz w:val="24"/>
          <w:szCs w:val="24"/>
        </w:rPr>
        <w:t>Incluir</w:t>
      </w:r>
      <w:r w:rsidR="00FC6E57" w:rsidRPr="00E2373F">
        <w:rPr>
          <w:rFonts w:ascii="Times New Roman" w:hAnsi="Times New Roman"/>
          <w:sz w:val="24"/>
          <w:szCs w:val="24"/>
        </w:rPr>
        <w:t xml:space="preserve"> las bases de medición utilizadas en la elaboración de los </w:t>
      </w:r>
      <w:r w:rsidR="00054A1F">
        <w:rPr>
          <w:rFonts w:ascii="Times New Roman" w:hAnsi="Times New Roman"/>
          <w:sz w:val="24"/>
          <w:szCs w:val="24"/>
        </w:rPr>
        <w:t>Estados Financieros</w:t>
      </w:r>
      <w:r w:rsidR="00FC6E57" w:rsidRPr="00E2373F">
        <w:rPr>
          <w:rFonts w:ascii="Times New Roman" w:hAnsi="Times New Roman"/>
          <w:sz w:val="24"/>
          <w:szCs w:val="24"/>
        </w:rPr>
        <w:t xml:space="preserve"> y aspectos relacionados con la presentación, así:</w:t>
      </w:r>
    </w:p>
    <w:p w14:paraId="229E10EF" w14:textId="77777777" w:rsidR="00BB7BD6" w:rsidRPr="00E2373F" w:rsidRDefault="00BB7BD6" w:rsidP="00667BC9">
      <w:pPr>
        <w:spacing w:after="0" w:line="240" w:lineRule="auto"/>
        <w:jc w:val="both"/>
        <w:rPr>
          <w:rFonts w:ascii="Times New Roman" w:hAnsi="Times New Roman"/>
          <w:sz w:val="24"/>
          <w:szCs w:val="24"/>
        </w:rPr>
      </w:pPr>
    </w:p>
    <w:p w14:paraId="6F8E77E8" w14:textId="3D6902D6" w:rsidR="00637533" w:rsidRPr="00AC4D9D" w:rsidRDefault="00FC6E57" w:rsidP="007C56EB">
      <w:pPr>
        <w:pStyle w:val="Ttulo2"/>
        <w:numPr>
          <w:ilvl w:val="1"/>
          <w:numId w:val="27"/>
        </w:numPr>
        <w:ind w:left="567" w:hanging="567"/>
        <w:rPr>
          <w:szCs w:val="22"/>
        </w:rPr>
      </w:pPr>
      <w:bookmarkStart w:id="8" w:name="_Toc28337332"/>
      <w:r w:rsidRPr="00AC4D9D">
        <w:rPr>
          <w:szCs w:val="22"/>
        </w:rPr>
        <w:t>Bases de medición</w:t>
      </w:r>
      <w:bookmarkEnd w:id="8"/>
    </w:p>
    <w:p w14:paraId="1E8D5DB6" w14:textId="77777777" w:rsidR="00637533" w:rsidRDefault="00637533" w:rsidP="00667BC9">
      <w:pPr>
        <w:pStyle w:val="Prrafodelista"/>
        <w:spacing w:after="0" w:line="240" w:lineRule="auto"/>
        <w:ind w:left="567"/>
        <w:jc w:val="both"/>
        <w:rPr>
          <w:rFonts w:ascii="Times New Roman" w:hAnsi="Times New Roman"/>
          <w:b/>
          <w:sz w:val="24"/>
          <w:szCs w:val="24"/>
        </w:rPr>
      </w:pPr>
    </w:p>
    <w:p w14:paraId="24FC583C" w14:textId="29CF8D19" w:rsidR="00FC6E57" w:rsidRPr="00E2373F" w:rsidRDefault="00483442" w:rsidP="00667BC9">
      <w:pPr>
        <w:pStyle w:val="Prrafodelista"/>
        <w:spacing w:after="0" w:line="240" w:lineRule="auto"/>
        <w:ind w:left="567"/>
        <w:jc w:val="both"/>
        <w:rPr>
          <w:rFonts w:ascii="Times New Roman" w:hAnsi="Times New Roman"/>
          <w:sz w:val="24"/>
          <w:szCs w:val="24"/>
        </w:rPr>
      </w:pPr>
      <w:r w:rsidRPr="00E2373F">
        <w:rPr>
          <w:rFonts w:ascii="Times New Roman" w:hAnsi="Times New Roman"/>
          <w:sz w:val="24"/>
          <w:szCs w:val="24"/>
        </w:rPr>
        <w:t xml:space="preserve">Indicar las diferentes bases </w:t>
      </w:r>
      <w:r w:rsidR="00C17FF1" w:rsidRPr="00E2373F">
        <w:rPr>
          <w:rFonts w:ascii="Times New Roman" w:hAnsi="Times New Roman"/>
          <w:sz w:val="24"/>
          <w:szCs w:val="24"/>
        </w:rPr>
        <w:t xml:space="preserve">sobre las cuales fueron preparados los </w:t>
      </w:r>
      <w:r w:rsidR="00054A1F">
        <w:rPr>
          <w:rFonts w:ascii="Times New Roman" w:hAnsi="Times New Roman"/>
          <w:sz w:val="24"/>
          <w:szCs w:val="24"/>
        </w:rPr>
        <w:t>Estados Financieros</w:t>
      </w:r>
      <w:r w:rsidR="00C17FF1" w:rsidRPr="00E2373F">
        <w:rPr>
          <w:rFonts w:ascii="Times New Roman" w:hAnsi="Times New Roman"/>
          <w:sz w:val="24"/>
          <w:szCs w:val="24"/>
        </w:rPr>
        <w:t>, y las excepciones a una base general de preparación.</w:t>
      </w:r>
    </w:p>
    <w:p w14:paraId="7FD1C8DA" w14:textId="77777777" w:rsidR="00BB7BD6" w:rsidRPr="00E2373F" w:rsidRDefault="00BB7BD6" w:rsidP="00667BC9">
      <w:pPr>
        <w:pStyle w:val="Prrafodelista"/>
        <w:spacing w:after="0" w:line="240" w:lineRule="auto"/>
        <w:ind w:left="927"/>
        <w:jc w:val="both"/>
        <w:rPr>
          <w:rFonts w:ascii="Times New Roman" w:hAnsi="Times New Roman"/>
          <w:sz w:val="24"/>
          <w:szCs w:val="24"/>
        </w:rPr>
      </w:pPr>
    </w:p>
    <w:p w14:paraId="46B4884F" w14:textId="375F8178" w:rsidR="00637533" w:rsidRPr="00AC4D9D" w:rsidRDefault="00FC6E57" w:rsidP="007C56EB">
      <w:pPr>
        <w:pStyle w:val="Ttulo2"/>
        <w:numPr>
          <w:ilvl w:val="1"/>
          <w:numId w:val="27"/>
        </w:numPr>
        <w:ind w:left="567" w:hanging="567"/>
        <w:rPr>
          <w:szCs w:val="22"/>
        </w:rPr>
      </w:pPr>
      <w:bookmarkStart w:id="9" w:name="_Toc28337333"/>
      <w:r w:rsidRPr="00AC4D9D">
        <w:rPr>
          <w:szCs w:val="22"/>
        </w:rPr>
        <w:t>Moneda funcional y de presentación</w:t>
      </w:r>
      <w:r w:rsidR="004E188B" w:rsidRPr="00AC4D9D">
        <w:rPr>
          <w:szCs w:val="22"/>
        </w:rPr>
        <w:t>, redondeo y materialidad</w:t>
      </w:r>
      <w:bookmarkEnd w:id="9"/>
    </w:p>
    <w:p w14:paraId="62E16679" w14:textId="77777777" w:rsidR="00637533" w:rsidRDefault="00637533" w:rsidP="00667BC9">
      <w:pPr>
        <w:pStyle w:val="Prrafodelista"/>
        <w:spacing w:after="0" w:line="240" w:lineRule="auto"/>
        <w:ind w:left="567"/>
        <w:jc w:val="both"/>
        <w:rPr>
          <w:rFonts w:ascii="Times New Roman" w:hAnsi="Times New Roman"/>
          <w:b/>
          <w:sz w:val="24"/>
          <w:szCs w:val="24"/>
        </w:rPr>
      </w:pPr>
    </w:p>
    <w:p w14:paraId="2E134D98" w14:textId="443E94A5" w:rsidR="00FC6E57" w:rsidRPr="00E2373F" w:rsidRDefault="00C17FF1" w:rsidP="00667BC9">
      <w:pPr>
        <w:pStyle w:val="Prrafodelista"/>
        <w:spacing w:after="0" w:line="240" w:lineRule="auto"/>
        <w:ind w:left="567"/>
        <w:jc w:val="both"/>
        <w:rPr>
          <w:rFonts w:ascii="Times New Roman" w:hAnsi="Times New Roman"/>
          <w:sz w:val="24"/>
          <w:szCs w:val="24"/>
        </w:rPr>
      </w:pPr>
      <w:r w:rsidRPr="00E2373F">
        <w:rPr>
          <w:rFonts w:ascii="Times New Roman" w:hAnsi="Times New Roman"/>
          <w:sz w:val="24"/>
          <w:szCs w:val="24"/>
        </w:rPr>
        <w:t xml:space="preserve">Indicar la moneda funcional y de presentación de los </w:t>
      </w:r>
      <w:r w:rsidR="00054A1F">
        <w:rPr>
          <w:rFonts w:ascii="Times New Roman" w:hAnsi="Times New Roman"/>
          <w:sz w:val="24"/>
          <w:szCs w:val="24"/>
        </w:rPr>
        <w:t>Estados Financieros</w:t>
      </w:r>
      <w:r w:rsidRPr="00E2373F">
        <w:rPr>
          <w:rFonts w:ascii="Times New Roman" w:hAnsi="Times New Roman"/>
          <w:sz w:val="24"/>
          <w:szCs w:val="24"/>
        </w:rPr>
        <w:t xml:space="preserve">. Indicar la unidad de redondeo de presentación de los </w:t>
      </w:r>
      <w:r w:rsidR="00054A1F">
        <w:rPr>
          <w:rFonts w:ascii="Times New Roman" w:hAnsi="Times New Roman"/>
          <w:sz w:val="24"/>
          <w:szCs w:val="24"/>
        </w:rPr>
        <w:t>Estados Financieros</w:t>
      </w:r>
      <w:r w:rsidRPr="00E2373F">
        <w:rPr>
          <w:rFonts w:ascii="Times New Roman" w:hAnsi="Times New Roman"/>
          <w:sz w:val="24"/>
          <w:szCs w:val="24"/>
        </w:rPr>
        <w:t xml:space="preserve">. Indicar el nivel de materialidad utilizado en la preparación, revelación y presentación de los </w:t>
      </w:r>
      <w:r w:rsidR="00054A1F">
        <w:rPr>
          <w:rFonts w:ascii="Times New Roman" w:hAnsi="Times New Roman"/>
          <w:sz w:val="24"/>
          <w:szCs w:val="24"/>
        </w:rPr>
        <w:t>Estados Financieros</w:t>
      </w:r>
      <w:r w:rsidR="006F7A52" w:rsidRPr="00E2373F">
        <w:rPr>
          <w:rFonts w:ascii="Times New Roman" w:hAnsi="Times New Roman"/>
          <w:sz w:val="24"/>
          <w:szCs w:val="24"/>
        </w:rPr>
        <w:t>.</w:t>
      </w:r>
    </w:p>
    <w:p w14:paraId="3189A0DA" w14:textId="77777777" w:rsidR="0073200F" w:rsidRDefault="0073200F" w:rsidP="00667BC9">
      <w:pPr>
        <w:pStyle w:val="Prrafodelista"/>
        <w:spacing w:after="0" w:line="240" w:lineRule="auto"/>
        <w:ind w:left="927"/>
        <w:jc w:val="both"/>
        <w:rPr>
          <w:rFonts w:ascii="Times New Roman" w:hAnsi="Times New Roman"/>
          <w:b/>
          <w:sz w:val="24"/>
          <w:szCs w:val="24"/>
        </w:rPr>
      </w:pPr>
    </w:p>
    <w:p w14:paraId="1C5DB75F" w14:textId="3ACBA51A" w:rsidR="006F7A52" w:rsidRPr="00E2373F" w:rsidRDefault="006F7A52" w:rsidP="00667BC9">
      <w:pPr>
        <w:pStyle w:val="Prrafodelista"/>
        <w:spacing w:after="0" w:line="240" w:lineRule="auto"/>
        <w:ind w:left="927"/>
        <w:jc w:val="both"/>
        <w:rPr>
          <w:rFonts w:ascii="Times New Roman" w:hAnsi="Times New Roman"/>
          <w:b/>
          <w:sz w:val="24"/>
          <w:szCs w:val="24"/>
        </w:rPr>
      </w:pPr>
      <w:r w:rsidRPr="00E2373F">
        <w:rPr>
          <w:rFonts w:ascii="Times New Roman" w:hAnsi="Times New Roman"/>
          <w:b/>
          <w:sz w:val="24"/>
          <w:szCs w:val="24"/>
        </w:rPr>
        <w:t>Ejemplo</w:t>
      </w:r>
      <w:r w:rsidR="00BB7BD6" w:rsidRPr="00E2373F">
        <w:rPr>
          <w:rFonts w:ascii="Times New Roman" w:hAnsi="Times New Roman"/>
          <w:b/>
          <w:sz w:val="24"/>
          <w:szCs w:val="24"/>
        </w:rPr>
        <w:t xml:space="preserve"> de la moneda</w:t>
      </w:r>
      <w:r w:rsidRPr="00E2373F">
        <w:rPr>
          <w:rFonts w:ascii="Times New Roman" w:hAnsi="Times New Roman"/>
          <w:b/>
          <w:sz w:val="24"/>
          <w:szCs w:val="24"/>
        </w:rPr>
        <w:t>:</w:t>
      </w:r>
    </w:p>
    <w:p w14:paraId="525079D3" w14:textId="318692AE" w:rsidR="006F7A52" w:rsidRPr="00E2373F" w:rsidRDefault="006F7A52" w:rsidP="00667BC9">
      <w:pPr>
        <w:pStyle w:val="Prrafodelista"/>
        <w:spacing w:after="0" w:line="240" w:lineRule="auto"/>
        <w:ind w:left="927" w:firstLine="489"/>
        <w:jc w:val="both"/>
        <w:rPr>
          <w:rFonts w:ascii="Times New Roman" w:hAnsi="Times New Roman"/>
          <w:sz w:val="24"/>
          <w:szCs w:val="24"/>
        </w:rPr>
      </w:pPr>
      <w:r w:rsidRPr="00E2373F">
        <w:rPr>
          <w:rFonts w:ascii="Times New Roman" w:hAnsi="Times New Roman"/>
          <w:sz w:val="24"/>
          <w:szCs w:val="24"/>
        </w:rPr>
        <w:t xml:space="preserve">Moneda funcional: </w:t>
      </w:r>
      <w:r w:rsidR="00077300">
        <w:rPr>
          <w:rFonts w:ascii="Times New Roman" w:hAnsi="Times New Roman"/>
          <w:sz w:val="24"/>
          <w:szCs w:val="24"/>
        </w:rPr>
        <w:t xml:space="preserve">Pesos colombianos – </w:t>
      </w:r>
      <w:r w:rsidR="0002334D" w:rsidRPr="00E2373F">
        <w:rPr>
          <w:rFonts w:ascii="Times New Roman" w:hAnsi="Times New Roman"/>
          <w:sz w:val="24"/>
          <w:szCs w:val="24"/>
        </w:rPr>
        <w:t>Dólar</w:t>
      </w:r>
      <w:r w:rsidR="00386C5C">
        <w:rPr>
          <w:rFonts w:ascii="Times New Roman" w:hAnsi="Times New Roman"/>
          <w:sz w:val="24"/>
          <w:szCs w:val="24"/>
        </w:rPr>
        <w:t xml:space="preserve"> – Euro – Bolívar – Etc…</w:t>
      </w:r>
    </w:p>
    <w:p w14:paraId="745E63F9" w14:textId="77777777" w:rsidR="006F7A52" w:rsidRPr="00E2373F" w:rsidRDefault="006F7A52" w:rsidP="00667BC9">
      <w:pPr>
        <w:pStyle w:val="Prrafodelista"/>
        <w:spacing w:after="0" w:line="240" w:lineRule="auto"/>
        <w:ind w:left="927" w:firstLine="489"/>
        <w:jc w:val="both"/>
        <w:rPr>
          <w:rFonts w:ascii="Times New Roman" w:hAnsi="Times New Roman"/>
          <w:sz w:val="24"/>
          <w:szCs w:val="24"/>
        </w:rPr>
      </w:pPr>
      <w:r w:rsidRPr="00E2373F">
        <w:rPr>
          <w:rFonts w:ascii="Times New Roman" w:hAnsi="Times New Roman"/>
          <w:sz w:val="24"/>
          <w:szCs w:val="24"/>
        </w:rPr>
        <w:t>Moneda de presentación: Pesos colombianos</w:t>
      </w:r>
      <w:r w:rsidR="00F33A94" w:rsidRPr="00E2373F">
        <w:rPr>
          <w:rFonts w:ascii="Times New Roman" w:hAnsi="Times New Roman"/>
          <w:sz w:val="24"/>
          <w:szCs w:val="24"/>
        </w:rPr>
        <w:t xml:space="preserve"> (COP)</w:t>
      </w:r>
    </w:p>
    <w:p w14:paraId="642E3CDE" w14:textId="77777777" w:rsidR="006F7A52" w:rsidRPr="00E2373F" w:rsidRDefault="006F7A52" w:rsidP="00667BC9">
      <w:pPr>
        <w:pStyle w:val="Prrafodelista"/>
        <w:spacing w:after="0" w:line="240" w:lineRule="auto"/>
        <w:jc w:val="both"/>
        <w:rPr>
          <w:rFonts w:ascii="Times New Roman" w:hAnsi="Times New Roman"/>
          <w:sz w:val="24"/>
          <w:szCs w:val="24"/>
        </w:rPr>
      </w:pPr>
    </w:p>
    <w:p w14:paraId="7387EAD3" w14:textId="77777777" w:rsidR="00637533" w:rsidRPr="00AC4D9D" w:rsidRDefault="00FC6E57" w:rsidP="007C56EB">
      <w:pPr>
        <w:pStyle w:val="Ttulo2"/>
        <w:numPr>
          <w:ilvl w:val="1"/>
          <w:numId w:val="27"/>
        </w:numPr>
        <w:ind w:left="567" w:hanging="567"/>
        <w:rPr>
          <w:szCs w:val="22"/>
        </w:rPr>
      </w:pPr>
      <w:bookmarkStart w:id="10" w:name="_Toc28337334"/>
      <w:r w:rsidRPr="00AC4D9D">
        <w:rPr>
          <w:szCs w:val="22"/>
        </w:rPr>
        <w:t>Tratamiento de la moneda extranjera</w:t>
      </w:r>
      <w:bookmarkEnd w:id="10"/>
    </w:p>
    <w:p w14:paraId="3C69CDA7" w14:textId="77777777" w:rsidR="00637533" w:rsidRPr="00637533" w:rsidRDefault="00637533" w:rsidP="00667BC9">
      <w:pPr>
        <w:pStyle w:val="Prrafodelista"/>
        <w:spacing w:after="0" w:line="240" w:lineRule="auto"/>
        <w:ind w:left="567"/>
        <w:jc w:val="both"/>
        <w:rPr>
          <w:rFonts w:ascii="Times New Roman" w:hAnsi="Times New Roman"/>
          <w:sz w:val="24"/>
          <w:szCs w:val="24"/>
        </w:rPr>
      </w:pPr>
    </w:p>
    <w:p w14:paraId="5CE202C3" w14:textId="3F9C2A3E" w:rsidR="00FC6E57" w:rsidRPr="00E2373F" w:rsidRDefault="00C17FF1" w:rsidP="00667BC9">
      <w:pPr>
        <w:pStyle w:val="Prrafodelista"/>
        <w:spacing w:after="0" w:line="240" w:lineRule="auto"/>
        <w:ind w:left="567"/>
        <w:jc w:val="both"/>
        <w:rPr>
          <w:rFonts w:ascii="Times New Roman" w:hAnsi="Times New Roman"/>
          <w:sz w:val="24"/>
          <w:szCs w:val="24"/>
        </w:rPr>
      </w:pPr>
      <w:r w:rsidRPr="00E2373F">
        <w:rPr>
          <w:rFonts w:ascii="Times New Roman" w:hAnsi="Times New Roman"/>
          <w:sz w:val="24"/>
          <w:szCs w:val="24"/>
        </w:rPr>
        <w:t>Indicar el tratamiento contable de trans</w:t>
      </w:r>
      <w:r w:rsidR="00820037" w:rsidRPr="00E2373F">
        <w:rPr>
          <w:rFonts w:ascii="Times New Roman" w:hAnsi="Times New Roman"/>
          <w:sz w:val="24"/>
          <w:szCs w:val="24"/>
        </w:rPr>
        <w:t>a</w:t>
      </w:r>
      <w:r w:rsidRPr="00E2373F">
        <w:rPr>
          <w:rFonts w:ascii="Times New Roman" w:hAnsi="Times New Roman"/>
          <w:sz w:val="24"/>
          <w:szCs w:val="24"/>
        </w:rPr>
        <w:t xml:space="preserve">cciones en moneda extranjera que presenta la entidad en los </w:t>
      </w:r>
      <w:r w:rsidR="00054A1F">
        <w:rPr>
          <w:rFonts w:ascii="Times New Roman" w:hAnsi="Times New Roman"/>
          <w:sz w:val="24"/>
          <w:szCs w:val="24"/>
        </w:rPr>
        <w:t>Estados Financieros</w:t>
      </w:r>
      <w:r w:rsidRPr="00E2373F">
        <w:rPr>
          <w:rFonts w:ascii="Times New Roman" w:hAnsi="Times New Roman"/>
          <w:sz w:val="24"/>
          <w:szCs w:val="24"/>
        </w:rPr>
        <w:t>.</w:t>
      </w:r>
    </w:p>
    <w:p w14:paraId="6590E52E" w14:textId="77777777" w:rsidR="00BB7BD6" w:rsidRPr="00E2373F" w:rsidRDefault="00BB7BD6" w:rsidP="00667BC9">
      <w:pPr>
        <w:pStyle w:val="Prrafodelista"/>
        <w:spacing w:after="0" w:line="240" w:lineRule="auto"/>
        <w:ind w:left="927"/>
        <w:jc w:val="both"/>
        <w:rPr>
          <w:rFonts w:ascii="Times New Roman" w:hAnsi="Times New Roman"/>
          <w:b/>
          <w:sz w:val="24"/>
          <w:szCs w:val="24"/>
        </w:rPr>
      </w:pPr>
    </w:p>
    <w:p w14:paraId="0D3FA29C" w14:textId="77777777" w:rsidR="00637533" w:rsidRPr="00AC4D9D" w:rsidRDefault="00FC0019" w:rsidP="007C56EB">
      <w:pPr>
        <w:pStyle w:val="Ttulo2"/>
        <w:numPr>
          <w:ilvl w:val="1"/>
          <w:numId w:val="27"/>
        </w:numPr>
        <w:ind w:left="567" w:hanging="567"/>
        <w:rPr>
          <w:szCs w:val="22"/>
        </w:rPr>
      </w:pPr>
      <w:bookmarkStart w:id="11" w:name="_Toc28337335"/>
      <w:r w:rsidRPr="00AC4D9D">
        <w:rPr>
          <w:szCs w:val="22"/>
        </w:rPr>
        <w:t>Hechos ocurridos después del periodo contable</w:t>
      </w:r>
      <w:bookmarkEnd w:id="11"/>
    </w:p>
    <w:p w14:paraId="1037AAAE" w14:textId="77777777" w:rsidR="00637533" w:rsidRDefault="00637533" w:rsidP="00667BC9">
      <w:pPr>
        <w:pStyle w:val="Prrafodelista"/>
        <w:spacing w:after="0" w:line="240" w:lineRule="auto"/>
        <w:ind w:left="567"/>
        <w:jc w:val="both"/>
        <w:rPr>
          <w:rFonts w:ascii="Times New Roman" w:hAnsi="Times New Roman"/>
          <w:b/>
          <w:sz w:val="24"/>
          <w:szCs w:val="24"/>
        </w:rPr>
      </w:pPr>
    </w:p>
    <w:p w14:paraId="02B4F699" w14:textId="7FECF291" w:rsidR="002F6BF4" w:rsidRPr="00E2373F" w:rsidRDefault="002F6BF4" w:rsidP="00667BC9">
      <w:pPr>
        <w:pStyle w:val="Prrafodelista"/>
        <w:spacing w:after="0" w:line="240" w:lineRule="auto"/>
        <w:ind w:left="567"/>
        <w:jc w:val="both"/>
        <w:rPr>
          <w:rFonts w:ascii="Times New Roman" w:hAnsi="Times New Roman"/>
          <w:b/>
          <w:sz w:val="24"/>
          <w:szCs w:val="24"/>
        </w:rPr>
      </w:pPr>
      <w:r w:rsidRPr="00E2373F">
        <w:rPr>
          <w:rFonts w:ascii="Times New Roman" w:hAnsi="Times New Roman"/>
          <w:sz w:val="24"/>
          <w:szCs w:val="24"/>
        </w:rPr>
        <w:t xml:space="preserve">Indicar los ajustes realizados al valor en libros de activos y pasivos por hechos ocurridos después del cierre del periodo contable, o aquellos hechos que ocurrieron, pero que no determinaron ajustes a los saldos contables. Revelar los aspectos </w:t>
      </w:r>
      <w:r w:rsidR="00263023">
        <w:rPr>
          <w:rFonts w:ascii="Times New Roman" w:hAnsi="Times New Roman"/>
          <w:sz w:val="24"/>
          <w:szCs w:val="24"/>
        </w:rPr>
        <w:t xml:space="preserve">que cada marco normativo </w:t>
      </w:r>
      <w:r w:rsidRPr="00E2373F">
        <w:rPr>
          <w:rFonts w:ascii="Times New Roman" w:hAnsi="Times New Roman"/>
          <w:sz w:val="24"/>
          <w:szCs w:val="24"/>
        </w:rPr>
        <w:t xml:space="preserve">exige al respecto, y remitir, en su caso a la lectura de la nota específica que incluye los detalles del ajuste. </w:t>
      </w:r>
    </w:p>
    <w:p w14:paraId="7364F9BC" w14:textId="77777777" w:rsidR="00BB7BD6" w:rsidRPr="00E2373F" w:rsidRDefault="00BB7BD6" w:rsidP="00667BC9">
      <w:pPr>
        <w:pStyle w:val="Prrafodelista"/>
        <w:spacing w:after="0" w:line="240" w:lineRule="auto"/>
        <w:jc w:val="both"/>
        <w:rPr>
          <w:rFonts w:ascii="Times New Roman" w:hAnsi="Times New Roman"/>
          <w:b/>
          <w:sz w:val="24"/>
          <w:szCs w:val="24"/>
        </w:rPr>
      </w:pPr>
    </w:p>
    <w:p w14:paraId="601893A0" w14:textId="77777777" w:rsidR="00637533" w:rsidRPr="00AC4D9D" w:rsidRDefault="00FC6E57" w:rsidP="007C56EB">
      <w:pPr>
        <w:pStyle w:val="Ttulo2"/>
        <w:numPr>
          <w:ilvl w:val="1"/>
          <w:numId w:val="27"/>
        </w:numPr>
        <w:ind w:left="567" w:hanging="567"/>
        <w:rPr>
          <w:szCs w:val="22"/>
        </w:rPr>
      </w:pPr>
      <w:bookmarkStart w:id="12" w:name="_Toc28337336"/>
      <w:r w:rsidRPr="00AC4D9D">
        <w:rPr>
          <w:szCs w:val="22"/>
        </w:rPr>
        <w:t>Otros aspectos</w:t>
      </w:r>
      <w:bookmarkEnd w:id="12"/>
    </w:p>
    <w:p w14:paraId="37AD99C0" w14:textId="77777777" w:rsidR="00637533" w:rsidRDefault="00637533" w:rsidP="00667BC9">
      <w:pPr>
        <w:pStyle w:val="Prrafodelista"/>
        <w:spacing w:after="0" w:line="240" w:lineRule="auto"/>
        <w:ind w:left="567"/>
        <w:jc w:val="both"/>
        <w:rPr>
          <w:rFonts w:ascii="Times New Roman" w:hAnsi="Times New Roman"/>
          <w:b/>
          <w:sz w:val="24"/>
          <w:szCs w:val="24"/>
        </w:rPr>
      </w:pPr>
    </w:p>
    <w:p w14:paraId="03CD9D4F" w14:textId="4E844ACD" w:rsidR="00FC6E57" w:rsidRPr="00E2373F" w:rsidRDefault="00C17FF1" w:rsidP="00667BC9">
      <w:pPr>
        <w:pStyle w:val="Prrafodelista"/>
        <w:spacing w:after="0" w:line="240" w:lineRule="auto"/>
        <w:ind w:left="567"/>
        <w:jc w:val="both"/>
        <w:rPr>
          <w:rFonts w:ascii="Times New Roman" w:hAnsi="Times New Roman"/>
          <w:sz w:val="24"/>
          <w:szCs w:val="24"/>
        </w:rPr>
      </w:pPr>
      <w:r w:rsidRPr="00E2373F">
        <w:rPr>
          <w:rFonts w:ascii="Times New Roman" w:hAnsi="Times New Roman"/>
          <w:sz w:val="24"/>
          <w:szCs w:val="24"/>
        </w:rPr>
        <w:t xml:space="preserve">Incluya otros aspectos que se consideren importante destacar en relación con las bases de medición y presentación de los </w:t>
      </w:r>
      <w:r w:rsidR="00054A1F">
        <w:rPr>
          <w:rFonts w:ascii="Times New Roman" w:hAnsi="Times New Roman"/>
          <w:sz w:val="24"/>
          <w:szCs w:val="24"/>
        </w:rPr>
        <w:t>Estados Financieros</w:t>
      </w:r>
      <w:r w:rsidRPr="00E2373F">
        <w:rPr>
          <w:rFonts w:ascii="Times New Roman" w:hAnsi="Times New Roman"/>
          <w:sz w:val="24"/>
          <w:szCs w:val="24"/>
        </w:rPr>
        <w:t xml:space="preserve">, </w:t>
      </w:r>
      <w:r w:rsidR="00EE24FC" w:rsidRPr="00E2373F">
        <w:rPr>
          <w:rFonts w:ascii="Times New Roman" w:hAnsi="Times New Roman"/>
          <w:sz w:val="24"/>
          <w:szCs w:val="24"/>
        </w:rPr>
        <w:t>de acuerdo con el tipo de entidad y el marco normativo aplicable.</w:t>
      </w:r>
      <w:r w:rsidR="008376E1" w:rsidRPr="00E2373F">
        <w:rPr>
          <w:rFonts w:ascii="Times New Roman" w:hAnsi="Times New Roman"/>
          <w:sz w:val="24"/>
          <w:szCs w:val="24"/>
        </w:rPr>
        <w:t xml:space="preserve"> Por ejemplo:</w:t>
      </w:r>
      <w:r w:rsidR="00DE77A3" w:rsidRPr="00E2373F">
        <w:rPr>
          <w:rFonts w:ascii="Times New Roman" w:hAnsi="Times New Roman"/>
          <w:sz w:val="24"/>
          <w:szCs w:val="24"/>
        </w:rPr>
        <w:t xml:space="preserve"> </w:t>
      </w:r>
      <w:r w:rsidR="008376E1" w:rsidRPr="00E2373F">
        <w:rPr>
          <w:rFonts w:ascii="Times New Roman" w:hAnsi="Times New Roman"/>
          <w:sz w:val="24"/>
          <w:szCs w:val="24"/>
        </w:rPr>
        <w:t>Información financiera por segmentos</w:t>
      </w:r>
      <w:r w:rsidR="00DE77A3" w:rsidRPr="00E2373F">
        <w:rPr>
          <w:rFonts w:ascii="Times New Roman" w:hAnsi="Times New Roman"/>
          <w:sz w:val="24"/>
          <w:szCs w:val="24"/>
        </w:rPr>
        <w:t>, indicando s</w:t>
      </w:r>
      <w:r w:rsidR="003D42BC" w:rsidRPr="00E2373F">
        <w:rPr>
          <w:rFonts w:ascii="Times New Roman" w:hAnsi="Times New Roman"/>
          <w:sz w:val="24"/>
          <w:szCs w:val="24"/>
        </w:rPr>
        <w:t xml:space="preserve">i la entidad definió </w:t>
      </w:r>
      <w:r w:rsidR="00377D3C" w:rsidRPr="00E2373F">
        <w:rPr>
          <w:rFonts w:ascii="Times New Roman" w:hAnsi="Times New Roman"/>
          <w:sz w:val="24"/>
          <w:szCs w:val="24"/>
        </w:rPr>
        <w:t xml:space="preserve">e identificó </w:t>
      </w:r>
      <w:r w:rsidR="003D42BC" w:rsidRPr="00E2373F">
        <w:rPr>
          <w:rFonts w:ascii="Times New Roman" w:hAnsi="Times New Roman"/>
          <w:sz w:val="24"/>
          <w:szCs w:val="24"/>
        </w:rPr>
        <w:t xml:space="preserve">segmentos de operación, </w:t>
      </w:r>
      <w:r w:rsidR="00763171" w:rsidRPr="00E2373F">
        <w:rPr>
          <w:rFonts w:ascii="Times New Roman" w:hAnsi="Times New Roman"/>
          <w:sz w:val="24"/>
          <w:szCs w:val="24"/>
        </w:rPr>
        <w:t xml:space="preserve">e </w:t>
      </w:r>
      <w:r w:rsidR="003D42BC" w:rsidRPr="00E2373F">
        <w:rPr>
          <w:rFonts w:ascii="Times New Roman" w:hAnsi="Times New Roman"/>
          <w:sz w:val="24"/>
          <w:szCs w:val="24"/>
        </w:rPr>
        <w:t xml:space="preserve">incorporar las revelaciones </w:t>
      </w:r>
      <w:r w:rsidR="00263023">
        <w:rPr>
          <w:rFonts w:ascii="Times New Roman" w:hAnsi="Times New Roman"/>
          <w:sz w:val="24"/>
          <w:szCs w:val="24"/>
        </w:rPr>
        <w:t>que cada marco normativo</w:t>
      </w:r>
      <w:r w:rsidR="003D42BC" w:rsidRPr="00E2373F">
        <w:rPr>
          <w:rFonts w:ascii="Times New Roman" w:hAnsi="Times New Roman"/>
          <w:sz w:val="24"/>
          <w:szCs w:val="24"/>
        </w:rPr>
        <w:t xml:space="preserve"> exige para ellos.</w:t>
      </w:r>
    </w:p>
    <w:p w14:paraId="02189B6C" w14:textId="77777777" w:rsidR="00DE77A3" w:rsidRPr="00E2373F" w:rsidRDefault="00DE77A3" w:rsidP="00667BC9">
      <w:pPr>
        <w:pStyle w:val="Prrafodelista"/>
        <w:spacing w:after="0" w:line="240" w:lineRule="auto"/>
        <w:jc w:val="both"/>
        <w:rPr>
          <w:rFonts w:ascii="Times New Roman" w:hAnsi="Times New Roman"/>
          <w:sz w:val="24"/>
          <w:szCs w:val="24"/>
        </w:rPr>
      </w:pPr>
    </w:p>
    <w:p w14:paraId="050F28CC" w14:textId="01ACCF17" w:rsidR="002F6BF4" w:rsidRPr="00E2373F" w:rsidRDefault="00FC6E57" w:rsidP="00073315">
      <w:pPr>
        <w:pStyle w:val="Ttulo1"/>
      </w:pPr>
      <w:bookmarkStart w:id="13" w:name="_Toc28337337"/>
      <w:r w:rsidRPr="00E2373F">
        <w:t>NOTA 3. JUICIOS, ESTIMACIONES</w:t>
      </w:r>
      <w:r w:rsidR="002F6BF4" w:rsidRPr="00E2373F">
        <w:t xml:space="preserve">, RIESGOS Y </w:t>
      </w:r>
      <w:r w:rsidR="00763171" w:rsidRPr="00E2373F">
        <w:t>CORRECCIÓN DE ERRORES CONTABLES</w:t>
      </w:r>
      <w:bookmarkEnd w:id="13"/>
    </w:p>
    <w:p w14:paraId="319CD42F" w14:textId="77777777" w:rsidR="00BB7BD6" w:rsidRPr="00E2373F" w:rsidRDefault="00BB7BD6" w:rsidP="00667BC9">
      <w:pPr>
        <w:spacing w:after="0" w:line="240" w:lineRule="auto"/>
        <w:jc w:val="both"/>
        <w:rPr>
          <w:rFonts w:ascii="Times New Roman" w:hAnsi="Times New Roman"/>
          <w:b/>
          <w:sz w:val="24"/>
          <w:szCs w:val="24"/>
        </w:rPr>
      </w:pPr>
    </w:p>
    <w:p w14:paraId="42F8AE86" w14:textId="39A9E3B9" w:rsidR="00637533" w:rsidRPr="00AC4D9D" w:rsidRDefault="00FC6E57" w:rsidP="007C56EB">
      <w:pPr>
        <w:pStyle w:val="Ttulo2"/>
        <w:numPr>
          <w:ilvl w:val="1"/>
          <w:numId w:val="28"/>
        </w:numPr>
        <w:ind w:left="567" w:hanging="567"/>
        <w:rPr>
          <w:szCs w:val="22"/>
        </w:rPr>
      </w:pPr>
      <w:bookmarkStart w:id="14" w:name="_Toc28337338"/>
      <w:r w:rsidRPr="00AC4D9D">
        <w:rPr>
          <w:szCs w:val="22"/>
        </w:rPr>
        <w:t>Juicios</w:t>
      </w:r>
      <w:bookmarkEnd w:id="14"/>
    </w:p>
    <w:p w14:paraId="480B1FDD" w14:textId="77777777" w:rsidR="00637533" w:rsidRPr="00637533" w:rsidRDefault="00637533" w:rsidP="00667BC9">
      <w:pPr>
        <w:pStyle w:val="Prrafodelista"/>
        <w:spacing w:after="0" w:line="240" w:lineRule="auto"/>
        <w:ind w:left="567"/>
        <w:jc w:val="both"/>
        <w:rPr>
          <w:rFonts w:ascii="Times New Roman" w:hAnsi="Times New Roman"/>
          <w:b/>
          <w:sz w:val="24"/>
          <w:szCs w:val="24"/>
        </w:rPr>
      </w:pPr>
    </w:p>
    <w:p w14:paraId="6884D0C6" w14:textId="78CB2AB7" w:rsidR="00FC6E57" w:rsidRPr="00E2373F" w:rsidRDefault="00FC6E57" w:rsidP="00667BC9">
      <w:pPr>
        <w:pStyle w:val="Prrafodelista"/>
        <w:spacing w:after="0" w:line="240" w:lineRule="auto"/>
        <w:ind w:left="567"/>
        <w:jc w:val="both"/>
        <w:rPr>
          <w:rFonts w:ascii="Times New Roman" w:hAnsi="Times New Roman"/>
          <w:sz w:val="24"/>
          <w:szCs w:val="24"/>
        </w:rPr>
      </w:pPr>
      <w:r w:rsidRPr="00E2373F">
        <w:rPr>
          <w:rFonts w:ascii="Times New Roman" w:hAnsi="Times New Roman"/>
          <w:sz w:val="24"/>
          <w:szCs w:val="24"/>
        </w:rPr>
        <w:t xml:space="preserve">Indicar aquellos juicios </w:t>
      </w:r>
      <w:r w:rsidR="00D70737" w:rsidRPr="00E2373F">
        <w:rPr>
          <w:rFonts w:ascii="Times New Roman" w:hAnsi="Times New Roman"/>
          <w:sz w:val="24"/>
          <w:szCs w:val="24"/>
        </w:rPr>
        <w:t xml:space="preserve">que </w:t>
      </w:r>
      <w:r w:rsidRPr="00E2373F">
        <w:rPr>
          <w:rFonts w:ascii="Times New Roman" w:hAnsi="Times New Roman"/>
          <w:sz w:val="24"/>
          <w:szCs w:val="24"/>
        </w:rPr>
        <w:t xml:space="preserve">la administración haya realizado en el proceso de aplicación de las políticas contables con un efecto significativo sobre los importes reconocidos en los </w:t>
      </w:r>
      <w:r w:rsidR="00054A1F">
        <w:rPr>
          <w:rFonts w:ascii="Times New Roman" w:hAnsi="Times New Roman"/>
          <w:sz w:val="24"/>
          <w:szCs w:val="24"/>
        </w:rPr>
        <w:lastRenderedPageBreak/>
        <w:t>Estados Financieros</w:t>
      </w:r>
      <w:r w:rsidRPr="00E2373F">
        <w:rPr>
          <w:rFonts w:ascii="Times New Roman" w:hAnsi="Times New Roman"/>
          <w:sz w:val="24"/>
          <w:szCs w:val="24"/>
        </w:rPr>
        <w:t>. Puede continuar la numeración si es necesario utilizar varios conceptos, 3.1.1., 3.1.2., etc.</w:t>
      </w:r>
    </w:p>
    <w:p w14:paraId="4A4A3859" w14:textId="77777777" w:rsidR="00BB7BD6" w:rsidRPr="00E2373F" w:rsidRDefault="00BB7BD6" w:rsidP="00667BC9">
      <w:pPr>
        <w:spacing w:after="0" w:line="240" w:lineRule="auto"/>
        <w:jc w:val="both"/>
        <w:rPr>
          <w:rFonts w:ascii="Times New Roman" w:hAnsi="Times New Roman"/>
          <w:b/>
          <w:sz w:val="24"/>
          <w:szCs w:val="24"/>
        </w:rPr>
      </w:pPr>
    </w:p>
    <w:p w14:paraId="168887AD" w14:textId="1D93B3E3" w:rsidR="00637533" w:rsidRPr="00AC4D9D" w:rsidRDefault="00FC6E57" w:rsidP="007C56EB">
      <w:pPr>
        <w:pStyle w:val="Ttulo2"/>
        <w:numPr>
          <w:ilvl w:val="1"/>
          <w:numId w:val="28"/>
        </w:numPr>
        <w:ind w:left="567" w:hanging="567"/>
        <w:rPr>
          <w:szCs w:val="22"/>
        </w:rPr>
      </w:pPr>
      <w:bookmarkStart w:id="15" w:name="_Toc28337339"/>
      <w:r w:rsidRPr="00AC4D9D">
        <w:rPr>
          <w:szCs w:val="22"/>
        </w:rPr>
        <w:t>Estimaciones y supuestos</w:t>
      </w:r>
      <w:bookmarkEnd w:id="15"/>
    </w:p>
    <w:p w14:paraId="6DA993B0" w14:textId="77777777" w:rsidR="00637533" w:rsidRDefault="00637533" w:rsidP="00667BC9">
      <w:pPr>
        <w:spacing w:after="0" w:line="240" w:lineRule="auto"/>
        <w:ind w:left="567"/>
        <w:jc w:val="both"/>
        <w:rPr>
          <w:rFonts w:ascii="Times New Roman" w:hAnsi="Times New Roman"/>
          <w:b/>
          <w:sz w:val="24"/>
          <w:szCs w:val="24"/>
        </w:rPr>
      </w:pPr>
    </w:p>
    <w:p w14:paraId="2597FA97" w14:textId="0EC9C57A" w:rsidR="008F5124" w:rsidRPr="00E2373F" w:rsidRDefault="00174EC0" w:rsidP="00667BC9">
      <w:pPr>
        <w:spacing w:after="0" w:line="240" w:lineRule="auto"/>
        <w:ind w:left="567"/>
        <w:jc w:val="both"/>
        <w:rPr>
          <w:rFonts w:ascii="Times New Roman" w:hAnsi="Times New Roman"/>
          <w:sz w:val="24"/>
          <w:szCs w:val="24"/>
        </w:rPr>
      </w:pPr>
      <w:r w:rsidRPr="00E2373F">
        <w:rPr>
          <w:rFonts w:ascii="Times New Roman" w:hAnsi="Times New Roman"/>
          <w:sz w:val="24"/>
          <w:szCs w:val="24"/>
        </w:rPr>
        <w:t>Señalar las estimaciones realizadas y relacionadas con deterioro, litigios, pensiones, y cualquier otro que estén relacionados con la actividad y naturaleza de la entidad. Puede continuar la numeración si debe incorporar varios conceptos, 3.2.1., 3.2.2., etc.</w:t>
      </w:r>
    </w:p>
    <w:p w14:paraId="527531B8" w14:textId="77777777" w:rsidR="008F5124" w:rsidRPr="00E2373F" w:rsidRDefault="008F5124" w:rsidP="00667BC9">
      <w:pPr>
        <w:pStyle w:val="Prrafodelista"/>
        <w:spacing w:after="0" w:line="240" w:lineRule="auto"/>
        <w:rPr>
          <w:rFonts w:ascii="Times New Roman" w:hAnsi="Times New Roman"/>
          <w:sz w:val="24"/>
          <w:szCs w:val="24"/>
        </w:rPr>
      </w:pPr>
    </w:p>
    <w:p w14:paraId="5CD86ED0" w14:textId="410CDD70" w:rsidR="008F5124" w:rsidRPr="00E2373F" w:rsidRDefault="00F31D89" w:rsidP="00667BC9">
      <w:pPr>
        <w:spacing w:after="0" w:line="240" w:lineRule="auto"/>
        <w:ind w:left="567"/>
        <w:jc w:val="both"/>
        <w:rPr>
          <w:rFonts w:ascii="Times New Roman" w:hAnsi="Times New Roman"/>
          <w:sz w:val="24"/>
          <w:szCs w:val="24"/>
        </w:rPr>
      </w:pPr>
      <w:r w:rsidRPr="00E2373F">
        <w:rPr>
          <w:rFonts w:ascii="Times New Roman" w:hAnsi="Times New Roman"/>
          <w:sz w:val="24"/>
          <w:szCs w:val="24"/>
        </w:rPr>
        <w:t>Indicar los supuestos acerca del futuro y otras causas de incertidumbre en las estimaciones realizadas</w:t>
      </w:r>
      <w:r w:rsidR="002F6BF4" w:rsidRPr="00E2373F">
        <w:rPr>
          <w:rFonts w:ascii="Times New Roman" w:hAnsi="Times New Roman"/>
          <w:sz w:val="24"/>
          <w:szCs w:val="24"/>
        </w:rPr>
        <w:t>.</w:t>
      </w:r>
      <w:r w:rsidRPr="00E2373F">
        <w:rPr>
          <w:rFonts w:ascii="Times New Roman" w:hAnsi="Times New Roman"/>
          <w:sz w:val="24"/>
          <w:szCs w:val="24"/>
        </w:rPr>
        <w:t xml:space="preserve"> </w:t>
      </w:r>
    </w:p>
    <w:p w14:paraId="48381F55" w14:textId="77777777" w:rsidR="008F5124" w:rsidRPr="00E2373F" w:rsidRDefault="008F5124" w:rsidP="00667BC9">
      <w:pPr>
        <w:spacing w:after="0" w:line="240" w:lineRule="auto"/>
        <w:ind w:left="567"/>
        <w:jc w:val="both"/>
        <w:rPr>
          <w:rFonts w:ascii="Times New Roman" w:hAnsi="Times New Roman"/>
          <w:sz w:val="24"/>
          <w:szCs w:val="24"/>
        </w:rPr>
      </w:pPr>
    </w:p>
    <w:p w14:paraId="647ED163" w14:textId="762017A6" w:rsidR="00174EC0" w:rsidRPr="00E2373F" w:rsidRDefault="00F31D89" w:rsidP="00667BC9">
      <w:pPr>
        <w:spacing w:after="0" w:line="240" w:lineRule="auto"/>
        <w:ind w:left="567"/>
        <w:jc w:val="both"/>
        <w:rPr>
          <w:rFonts w:ascii="Times New Roman" w:hAnsi="Times New Roman"/>
          <w:sz w:val="24"/>
          <w:szCs w:val="24"/>
        </w:rPr>
      </w:pPr>
      <w:r w:rsidRPr="00E2373F">
        <w:rPr>
          <w:rFonts w:ascii="Times New Roman" w:hAnsi="Times New Roman"/>
          <w:sz w:val="24"/>
          <w:szCs w:val="24"/>
        </w:rPr>
        <w:t>Incluir las revelaciones que el marco normativo exige para cuando se hayan presentado cambios en las estimaciones contables.</w:t>
      </w:r>
    </w:p>
    <w:p w14:paraId="7033C137" w14:textId="77777777" w:rsidR="00BB7BD6" w:rsidRPr="00E2373F" w:rsidRDefault="00BB7BD6" w:rsidP="00667BC9">
      <w:pPr>
        <w:spacing w:after="0" w:line="240" w:lineRule="auto"/>
        <w:jc w:val="both"/>
        <w:rPr>
          <w:rFonts w:ascii="Times New Roman" w:hAnsi="Times New Roman"/>
          <w:b/>
          <w:sz w:val="24"/>
          <w:szCs w:val="24"/>
        </w:rPr>
      </w:pPr>
    </w:p>
    <w:p w14:paraId="3D408EF9" w14:textId="47BA58F4" w:rsidR="00637533" w:rsidRPr="00AC4D9D" w:rsidRDefault="00174EC0" w:rsidP="007C56EB">
      <w:pPr>
        <w:pStyle w:val="Ttulo2"/>
        <w:numPr>
          <w:ilvl w:val="1"/>
          <w:numId w:val="28"/>
        </w:numPr>
        <w:ind w:left="567" w:hanging="567"/>
        <w:rPr>
          <w:szCs w:val="22"/>
        </w:rPr>
      </w:pPr>
      <w:bookmarkStart w:id="16" w:name="_Toc28337340"/>
      <w:r w:rsidRPr="00AC4D9D">
        <w:rPr>
          <w:szCs w:val="22"/>
        </w:rPr>
        <w:t>Correcciones contables</w:t>
      </w:r>
      <w:bookmarkEnd w:id="16"/>
    </w:p>
    <w:p w14:paraId="227A451E" w14:textId="77777777" w:rsidR="00637533" w:rsidRDefault="00637533" w:rsidP="00667BC9">
      <w:pPr>
        <w:spacing w:after="0" w:line="240" w:lineRule="auto"/>
        <w:ind w:left="567"/>
        <w:jc w:val="both"/>
        <w:rPr>
          <w:rFonts w:ascii="Times New Roman" w:hAnsi="Times New Roman"/>
          <w:b/>
          <w:sz w:val="24"/>
          <w:szCs w:val="24"/>
        </w:rPr>
      </w:pPr>
    </w:p>
    <w:p w14:paraId="0C885DA9" w14:textId="5318A64F" w:rsidR="002F6BF4" w:rsidRPr="00E2373F" w:rsidRDefault="00F31D89" w:rsidP="00667BC9">
      <w:pPr>
        <w:spacing w:after="0" w:line="240" w:lineRule="auto"/>
        <w:ind w:left="567"/>
        <w:jc w:val="both"/>
        <w:rPr>
          <w:rFonts w:ascii="Times New Roman" w:hAnsi="Times New Roman"/>
          <w:sz w:val="24"/>
          <w:szCs w:val="24"/>
        </w:rPr>
      </w:pPr>
      <w:r w:rsidRPr="00E2373F">
        <w:rPr>
          <w:rFonts w:ascii="Times New Roman" w:hAnsi="Times New Roman"/>
          <w:sz w:val="24"/>
          <w:szCs w:val="24"/>
        </w:rPr>
        <w:t xml:space="preserve">Señalar las correcciones realizadas de periodos anteriores y revelar los aspectos </w:t>
      </w:r>
      <w:r w:rsidR="00263023">
        <w:rPr>
          <w:rFonts w:ascii="Times New Roman" w:hAnsi="Times New Roman"/>
          <w:sz w:val="24"/>
          <w:szCs w:val="24"/>
        </w:rPr>
        <w:t xml:space="preserve">que cada marco </w:t>
      </w:r>
      <w:r w:rsidR="00013892">
        <w:rPr>
          <w:rFonts w:ascii="Times New Roman" w:hAnsi="Times New Roman"/>
          <w:sz w:val="24"/>
          <w:szCs w:val="24"/>
        </w:rPr>
        <w:t>normativo</w:t>
      </w:r>
      <w:r w:rsidRPr="00E2373F">
        <w:rPr>
          <w:rFonts w:ascii="Times New Roman" w:hAnsi="Times New Roman"/>
          <w:sz w:val="24"/>
          <w:szCs w:val="24"/>
        </w:rPr>
        <w:t xml:space="preserve"> exige.</w:t>
      </w:r>
      <w:r w:rsidR="002F6BF4" w:rsidRPr="00E2373F">
        <w:rPr>
          <w:rFonts w:ascii="Times New Roman" w:hAnsi="Times New Roman"/>
          <w:sz w:val="24"/>
          <w:szCs w:val="24"/>
        </w:rPr>
        <w:t xml:space="preserve"> </w:t>
      </w:r>
      <w:r w:rsidR="001425BC">
        <w:rPr>
          <w:rFonts w:ascii="Times New Roman" w:hAnsi="Times New Roman"/>
          <w:sz w:val="24"/>
          <w:szCs w:val="24"/>
        </w:rPr>
        <w:t>Se deberá r</w:t>
      </w:r>
      <w:r w:rsidR="002F6BF4" w:rsidRPr="00E2373F">
        <w:rPr>
          <w:rFonts w:ascii="Times New Roman" w:hAnsi="Times New Roman"/>
          <w:sz w:val="24"/>
          <w:szCs w:val="24"/>
        </w:rPr>
        <w:t xml:space="preserve">emitir en </w:t>
      </w:r>
      <w:r w:rsidR="001425BC">
        <w:rPr>
          <w:rFonts w:ascii="Times New Roman" w:hAnsi="Times New Roman"/>
          <w:sz w:val="24"/>
          <w:szCs w:val="24"/>
        </w:rPr>
        <w:t>cada</w:t>
      </w:r>
      <w:r w:rsidR="002F6BF4" w:rsidRPr="00E2373F">
        <w:rPr>
          <w:rFonts w:ascii="Times New Roman" w:hAnsi="Times New Roman"/>
          <w:sz w:val="24"/>
          <w:szCs w:val="24"/>
        </w:rPr>
        <w:t xml:space="preserve"> caso a la nota específica de los elementos afectados.</w:t>
      </w:r>
    </w:p>
    <w:p w14:paraId="667DC77A" w14:textId="77777777" w:rsidR="00BB7BD6" w:rsidRPr="00E2373F" w:rsidRDefault="00BB7BD6" w:rsidP="00667BC9">
      <w:pPr>
        <w:spacing w:after="0" w:line="240" w:lineRule="auto"/>
        <w:jc w:val="both"/>
        <w:rPr>
          <w:rFonts w:ascii="Times New Roman" w:hAnsi="Times New Roman"/>
          <w:b/>
          <w:sz w:val="24"/>
          <w:szCs w:val="24"/>
        </w:rPr>
      </w:pPr>
    </w:p>
    <w:p w14:paraId="7F6DC6DE" w14:textId="7BFCA8F9" w:rsidR="00637533" w:rsidRPr="00AC4D9D" w:rsidRDefault="002F6BF4" w:rsidP="007C56EB">
      <w:pPr>
        <w:pStyle w:val="Ttulo2"/>
        <w:numPr>
          <w:ilvl w:val="1"/>
          <w:numId w:val="28"/>
        </w:numPr>
        <w:ind w:left="567" w:hanging="567"/>
        <w:rPr>
          <w:szCs w:val="22"/>
        </w:rPr>
      </w:pPr>
      <w:bookmarkStart w:id="17" w:name="_Toc28337341"/>
      <w:r w:rsidRPr="00AC4D9D">
        <w:rPr>
          <w:szCs w:val="22"/>
        </w:rPr>
        <w:t>Riesgos asociados a los instrumentos financieros</w:t>
      </w:r>
      <w:bookmarkEnd w:id="17"/>
    </w:p>
    <w:p w14:paraId="2C921A03" w14:textId="77777777" w:rsidR="00637533" w:rsidRDefault="00637533" w:rsidP="00667BC9">
      <w:pPr>
        <w:spacing w:after="0" w:line="240" w:lineRule="auto"/>
        <w:ind w:left="567"/>
        <w:jc w:val="both"/>
        <w:rPr>
          <w:rFonts w:ascii="Times New Roman" w:hAnsi="Times New Roman"/>
          <w:b/>
          <w:sz w:val="24"/>
          <w:szCs w:val="24"/>
        </w:rPr>
      </w:pPr>
    </w:p>
    <w:p w14:paraId="025A7E2C" w14:textId="19246636" w:rsidR="002F6BF4" w:rsidRPr="00E2373F" w:rsidRDefault="00F20EE8" w:rsidP="00667BC9">
      <w:pPr>
        <w:spacing w:after="0" w:line="240" w:lineRule="auto"/>
        <w:ind w:left="567"/>
        <w:jc w:val="both"/>
        <w:rPr>
          <w:rFonts w:ascii="Times New Roman" w:hAnsi="Times New Roman"/>
          <w:sz w:val="24"/>
          <w:szCs w:val="24"/>
        </w:rPr>
      </w:pPr>
      <w:r>
        <w:rPr>
          <w:rFonts w:ascii="Times New Roman" w:hAnsi="Times New Roman"/>
          <w:sz w:val="24"/>
          <w:szCs w:val="24"/>
        </w:rPr>
        <w:t>Se deberán s</w:t>
      </w:r>
      <w:r w:rsidR="00346C60" w:rsidRPr="00E2373F">
        <w:rPr>
          <w:rFonts w:ascii="Times New Roman" w:hAnsi="Times New Roman"/>
          <w:sz w:val="24"/>
          <w:szCs w:val="24"/>
        </w:rPr>
        <w:t>eñal</w:t>
      </w:r>
      <w:r>
        <w:rPr>
          <w:rFonts w:ascii="Times New Roman" w:hAnsi="Times New Roman"/>
          <w:sz w:val="24"/>
          <w:szCs w:val="24"/>
        </w:rPr>
        <w:t>ar</w:t>
      </w:r>
      <w:r w:rsidR="00346C60" w:rsidRPr="00E2373F">
        <w:rPr>
          <w:rFonts w:ascii="Times New Roman" w:hAnsi="Times New Roman"/>
          <w:sz w:val="24"/>
          <w:szCs w:val="24"/>
        </w:rPr>
        <w:t xml:space="preserve"> los riesgos a los que están expuestos los diferentes instrumentos financieros que hacen parte de la información de los </w:t>
      </w:r>
      <w:r w:rsidR="00054A1F">
        <w:rPr>
          <w:rFonts w:ascii="Times New Roman" w:hAnsi="Times New Roman"/>
          <w:sz w:val="24"/>
          <w:szCs w:val="24"/>
        </w:rPr>
        <w:t>Estados Financieros</w:t>
      </w:r>
      <w:r w:rsidR="00346C60" w:rsidRPr="00E2373F">
        <w:rPr>
          <w:rFonts w:ascii="Times New Roman" w:hAnsi="Times New Roman"/>
          <w:sz w:val="24"/>
          <w:szCs w:val="24"/>
        </w:rPr>
        <w:t xml:space="preserve"> de la entidad, tales como inversiones de administración de liquidez, cuentas y préstamos por cobrar, cuentas y préstamos por pagar</w:t>
      </w:r>
      <w:r w:rsidR="00E85FA8">
        <w:rPr>
          <w:rFonts w:ascii="Times New Roman" w:hAnsi="Times New Roman"/>
          <w:sz w:val="24"/>
          <w:szCs w:val="24"/>
        </w:rPr>
        <w:t xml:space="preserve"> y</w:t>
      </w:r>
      <w:r w:rsidR="00346C60" w:rsidRPr="00E2373F">
        <w:rPr>
          <w:rFonts w:ascii="Times New Roman" w:hAnsi="Times New Roman"/>
          <w:sz w:val="24"/>
          <w:szCs w:val="24"/>
        </w:rPr>
        <w:t xml:space="preserve"> títulos de deuda. Estos riesgos pueden ser: riesgo de mercado, riesgo de crédito y riesgo de liquidez.</w:t>
      </w:r>
      <w:r w:rsidR="00763171" w:rsidRPr="00E2373F">
        <w:rPr>
          <w:rFonts w:ascii="Times New Roman" w:hAnsi="Times New Roman"/>
          <w:sz w:val="24"/>
          <w:szCs w:val="24"/>
        </w:rPr>
        <w:t xml:space="preserve"> Sugerimos hacer más genérica esta revelación, pues no solo los riesgos se generan por instrumentos financieros</w:t>
      </w:r>
    </w:p>
    <w:p w14:paraId="64A71235" w14:textId="335F215F" w:rsidR="00BB7BD6" w:rsidRDefault="00BB7BD6" w:rsidP="00667BC9">
      <w:pPr>
        <w:spacing w:after="0" w:line="240" w:lineRule="auto"/>
        <w:jc w:val="both"/>
        <w:rPr>
          <w:rFonts w:ascii="Times New Roman" w:hAnsi="Times New Roman"/>
          <w:b/>
          <w:sz w:val="24"/>
          <w:szCs w:val="24"/>
        </w:rPr>
      </w:pPr>
    </w:p>
    <w:p w14:paraId="78726C3F" w14:textId="77777777" w:rsidR="00CB6A52" w:rsidRPr="00E2373F" w:rsidRDefault="00E24787" w:rsidP="00073315">
      <w:pPr>
        <w:pStyle w:val="Ttulo1"/>
      </w:pPr>
      <w:bookmarkStart w:id="18" w:name="_Toc28337342"/>
      <w:r w:rsidRPr="00E2373F">
        <w:t>NOTA 4. RESUMEN DE POLÍTICAS CONTABLES</w:t>
      </w:r>
      <w:bookmarkEnd w:id="18"/>
    </w:p>
    <w:p w14:paraId="58AF9A6E" w14:textId="77777777" w:rsidR="00BB7BD6" w:rsidRPr="00E2373F" w:rsidRDefault="00BB7BD6" w:rsidP="00667BC9">
      <w:pPr>
        <w:spacing w:after="0" w:line="240" w:lineRule="auto"/>
        <w:jc w:val="both"/>
        <w:rPr>
          <w:rFonts w:ascii="Times New Roman" w:hAnsi="Times New Roman"/>
          <w:sz w:val="24"/>
          <w:szCs w:val="24"/>
        </w:rPr>
      </w:pPr>
    </w:p>
    <w:p w14:paraId="63C45D61" w14:textId="3FA9C080" w:rsidR="00E24787" w:rsidRPr="00E2373F" w:rsidRDefault="00E27251" w:rsidP="00667BC9">
      <w:pPr>
        <w:spacing w:after="0" w:line="240" w:lineRule="auto"/>
        <w:jc w:val="both"/>
        <w:rPr>
          <w:rFonts w:ascii="Times New Roman" w:hAnsi="Times New Roman"/>
          <w:sz w:val="24"/>
          <w:szCs w:val="24"/>
        </w:rPr>
      </w:pPr>
      <w:r>
        <w:rPr>
          <w:rFonts w:ascii="Times New Roman" w:hAnsi="Times New Roman"/>
          <w:sz w:val="24"/>
          <w:szCs w:val="24"/>
        </w:rPr>
        <w:t>Se el</w:t>
      </w:r>
      <w:r w:rsidR="00E24787" w:rsidRPr="00E2373F">
        <w:rPr>
          <w:rFonts w:ascii="Times New Roman" w:hAnsi="Times New Roman"/>
          <w:sz w:val="24"/>
          <w:szCs w:val="24"/>
        </w:rPr>
        <w:t>abor</w:t>
      </w:r>
      <w:r>
        <w:rPr>
          <w:rFonts w:ascii="Times New Roman" w:hAnsi="Times New Roman"/>
          <w:sz w:val="24"/>
          <w:szCs w:val="24"/>
        </w:rPr>
        <w:t>ará</w:t>
      </w:r>
      <w:r w:rsidR="00E24787" w:rsidRPr="00E2373F">
        <w:rPr>
          <w:rFonts w:ascii="Times New Roman" w:hAnsi="Times New Roman"/>
          <w:sz w:val="24"/>
          <w:szCs w:val="24"/>
        </w:rPr>
        <w:t xml:space="preserve"> un resumen de las políticas contables utilizadas en la preparación de los </w:t>
      </w:r>
      <w:r w:rsidR="00054A1F">
        <w:rPr>
          <w:rFonts w:ascii="Times New Roman" w:hAnsi="Times New Roman"/>
          <w:sz w:val="24"/>
          <w:szCs w:val="24"/>
        </w:rPr>
        <w:t>Estados Financieros</w:t>
      </w:r>
      <w:r w:rsidR="00E24787" w:rsidRPr="00E2373F">
        <w:rPr>
          <w:rFonts w:ascii="Times New Roman" w:hAnsi="Times New Roman"/>
          <w:sz w:val="24"/>
          <w:szCs w:val="24"/>
        </w:rPr>
        <w:t xml:space="preserve"> </w:t>
      </w:r>
      <w:r w:rsidR="00DD0867" w:rsidRPr="00E2373F">
        <w:rPr>
          <w:rFonts w:ascii="Times New Roman" w:hAnsi="Times New Roman"/>
          <w:sz w:val="24"/>
          <w:szCs w:val="24"/>
        </w:rPr>
        <w:t>de acuerdo con el</w:t>
      </w:r>
      <w:r w:rsidR="00E24787" w:rsidRPr="00E2373F">
        <w:rPr>
          <w:rFonts w:ascii="Times New Roman" w:hAnsi="Times New Roman"/>
          <w:sz w:val="24"/>
          <w:szCs w:val="24"/>
        </w:rPr>
        <w:t xml:space="preserve"> marco normativo aplicable y lo definido en el correspondiente Manual de Políticas Contables de la entidad</w:t>
      </w:r>
      <w:r w:rsidR="00366A5E" w:rsidRPr="00E2373F">
        <w:rPr>
          <w:rFonts w:ascii="Times New Roman" w:hAnsi="Times New Roman"/>
          <w:sz w:val="24"/>
          <w:szCs w:val="24"/>
        </w:rPr>
        <w:t xml:space="preserve">. Señale la consistencia de las políticas utilizadas o los cambios realizados en ellas. Si se presentaron en el periodo cambios en una o más políticas contables, revele los aspectos </w:t>
      </w:r>
      <w:r w:rsidR="00263023">
        <w:rPr>
          <w:rFonts w:ascii="Times New Roman" w:hAnsi="Times New Roman"/>
          <w:sz w:val="24"/>
          <w:szCs w:val="24"/>
        </w:rPr>
        <w:t>que cada marco normativo</w:t>
      </w:r>
      <w:r w:rsidR="00366A5E" w:rsidRPr="00E2373F">
        <w:rPr>
          <w:rFonts w:ascii="Times New Roman" w:hAnsi="Times New Roman"/>
          <w:sz w:val="24"/>
          <w:szCs w:val="24"/>
        </w:rPr>
        <w:t xml:space="preserve"> exige</w:t>
      </w:r>
      <w:r w:rsidR="0073200F">
        <w:rPr>
          <w:rFonts w:ascii="Times New Roman" w:hAnsi="Times New Roman"/>
          <w:sz w:val="24"/>
          <w:szCs w:val="24"/>
        </w:rPr>
        <w:t xml:space="preserve"> para cada marco normativo</w:t>
      </w:r>
      <w:r w:rsidR="00B7711F">
        <w:rPr>
          <w:rFonts w:ascii="Times New Roman" w:hAnsi="Times New Roman"/>
          <w:sz w:val="24"/>
          <w:szCs w:val="24"/>
        </w:rPr>
        <w:t xml:space="preserve"> y la referencia necesaria sobre las características de materialidad </w:t>
      </w:r>
      <w:r w:rsidR="00B67574">
        <w:rPr>
          <w:rFonts w:ascii="Times New Roman" w:hAnsi="Times New Roman"/>
          <w:sz w:val="24"/>
          <w:szCs w:val="24"/>
        </w:rPr>
        <w:t>definidas por la entidad</w:t>
      </w:r>
      <w:r w:rsidR="00366A5E" w:rsidRPr="00E2373F">
        <w:rPr>
          <w:rFonts w:ascii="Times New Roman" w:hAnsi="Times New Roman"/>
          <w:sz w:val="24"/>
          <w:szCs w:val="24"/>
        </w:rPr>
        <w:t>.</w:t>
      </w:r>
    </w:p>
    <w:p w14:paraId="7F3F2FE5" w14:textId="77777777" w:rsidR="00114F87" w:rsidRPr="00E2373F" w:rsidRDefault="00114F87" w:rsidP="00667BC9">
      <w:pPr>
        <w:spacing w:after="0" w:line="240" w:lineRule="auto"/>
        <w:jc w:val="both"/>
        <w:rPr>
          <w:rFonts w:ascii="Times New Roman" w:hAnsi="Times New Roman"/>
          <w:sz w:val="24"/>
          <w:szCs w:val="24"/>
        </w:rPr>
      </w:pPr>
    </w:p>
    <w:p w14:paraId="7DB0EBE3" w14:textId="25E0C4EB" w:rsidR="00077300" w:rsidRDefault="00D059DF" w:rsidP="00667BC9">
      <w:pPr>
        <w:spacing w:after="0" w:line="240" w:lineRule="auto"/>
        <w:jc w:val="both"/>
        <w:rPr>
          <w:rFonts w:ascii="Times New Roman" w:hAnsi="Times New Roman"/>
          <w:sz w:val="24"/>
          <w:szCs w:val="24"/>
        </w:rPr>
      </w:pPr>
      <w:r>
        <w:rPr>
          <w:rFonts w:ascii="Times New Roman" w:hAnsi="Times New Roman"/>
          <w:sz w:val="24"/>
          <w:szCs w:val="24"/>
        </w:rPr>
        <w:t>Se a</w:t>
      </w:r>
      <w:r w:rsidR="00366A5E" w:rsidRPr="00E2373F">
        <w:rPr>
          <w:rFonts w:ascii="Times New Roman" w:hAnsi="Times New Roman"/>
          <w:sz w:val="24"/>
          <w:szCs w:val="24"/>
        </w:rPr>
        <w:t>sign</w:t>
      </w:r>
      <w:r>
        <w:rPr>
          <w:rFonts w:ascii="Times New Roman" w:hAnsi="Times New Roman"/>
          <w:sz w:val="24"/>
          <w:szCs w:val="24"/>
        </w:rPr>
        <w:t>ará</w:t>
      </w:r>
      <w:r w:rsidR="00366A5E" w:rsidRPr="00E2373F">
        <w:rPr>
          <w:rFonts w:ascii="Times New Roman" w:hAnsi="Times New Roman"/>
          <w:sz w:val="24"/>
          <w:szCs w:val="24"/>
        </w:rPr>
        <w:t xml:space="preserve"> </w:t>
      </w:r>
      <w:r w:rsidR="008823DC" w:rsidRPr="00E2373F">
        <w:rPr>
          <w:rFonts w:ascii="Times New Roman" w:hAnsi="Times New Roman"/>
          <w:sz w:val="24"/>
          <w:szCs w:val="24"/>
        </w:rPr>
        <w:t>una viñeta a cada resumen de política contable</w:t>
      </w:r>
      <w:r w:rsidR="0034048B">
        <w:rPr>
          <w:rFonts w:ascii="Times New Roman" w:hAnsi="Times New Roman"/>
          <w:sz w:val="24"/>
          <w:szCs w:val="24"/>
        </w:rPr>
        <w:t>, identificando la misma con los nombres referenciados en las notas subsiguientes</w:t>
      </w:r>
      <w:r w:rsidR="00FE18D1">
        <w:rPr>
          <w:rFonts w:ascii="Times New Roman" w:hAnsi="Times New Roman"/>
          <w:sz w:val="24"/>
          <w:szCs w:val="24"/>
        </w:rPr>
        <w:t xml:space="preserve"> sin citar consecutivo de notas</w:t>
      </w:r>
      <w:r w:rsidR="0034048B">
        <w:rPr>
          <w:rFonts w:ascii="Times New Roman" w:hAnsi="Times New Roman"/>
          <w:sz w:val="24"/>
          <w:szCs w:val="24"/>
        </w:rPr>
        <w:t>, ejemplo:</w:t>
      </w:r>
    </w:p>
    <w:p w14:paraId="19C43714" w14:textId="77777777" w:rsidR="00077300" w:rsidRDefault="00077300" w:rsidP="00667BC9">
      <w:pPr>
        <w:spacing w:after="0" w:line="240" w:lineRule="auto"/>
        <w:jc w:val="both"/>
        <w:rPr>
          <w:rFonts w:ascii="Times New Roman" w:hAnsi="Times New Roman"/>
          <w:sz w:val="24"/>
          <w:szCs w:val="24"/>
        </w:rPr>
      </w:pPr>
    </w:p>
    <w:p w14:paraId="4302D53D" w14:textId="418D3D88" w:rsidR="00C42B32" w:rsidRDefault="0034048B" w:rsidP="00077300">
      <w:pPr>
        <w:pStyle w:val="Prrafodelista"/>
        <w:numPr>
          <w:ilvl w:val="0"/>
          <w:numId w:val="4"/>
        </w:numPr>
        <w:spacing w:after="0" w:line="240" w:lineRule="auto"/>
        <w:jc w:val="both"/>
        <w:rPr>
          <w:rFonts w:ascii="Times New Roman" w:hAnsi="Times New Roman"/>
          <w:sz w:val="24"/>
          <w:szCs w:val="24"/>
        </w:rPr>
      </w:pPr>
      <w:r w:rsidRPr="00077300">
        <w:rPr>
          <w:rFonts w:ascii="Times New Roman" w:hAnsi="Times New Roman"/>
          <w:sz w:val="24"/>
          <w:szCs w:val="24"/>
        </w:rPr>
        <w:t>Efectivo y Equivalentes al Efectivo</w:t>
      </w:r>
    </w:p>
    <w:p w14:paraId="15746460" w14:textId="47295D7A" w:rsidR="0015178C" w:rsidRDefault="00A02D0E" w:rsidP="00077300">
      <w:pPr>
        <w:pStyle w:val="Prrafodelista"/>
        <w:numPr>
          <w:ilvl w:val="0"/>
          <w:numId w:val="4"/>
        </w:numPr>
        <w:spacing w:after="0" w:line="240" w:lineRule="auto"/>
        <w:jc w:val="both"/>
        <w:rPr>
          <w:rFonts w:ascii="Times New Roman" w:hAnsi="Times New Roman"/>
          <w:sz w:val="24"/>
          <w:szCs w:val="24"/>
        </w:rPr>
      </w:pPr>
      <w:r>
        <w:rPr>
          <w:rFonts w:ascii="Times New Roman" w:hAnsi="Times New Roman"/>
          <w:sz w:val="24"/>
          <w:szCs w:val="24"/>
        </w:rPr>
        <w:t>Cuentas por cobrar</w:t>
      </w:r>
    </w:p>
    <w:p w14:paraId="7A905B9A" w14:textId="1FE6AB47" w:rsidR="00A02D0E" w:rsidRDefault="00A02D0E" w:rsidP="00077300">
      <w:pPr>
        <w:pStyle w:val="Prrafodelista"/>
        <w:numPr>
          <w:ilvl w:val="0"/>
          <w:numId w:val="4"/>
        </w:numPr>
        <w:spacing w:after="0" w:line="240" w:lineRule="auto"/>
        <w:jc w:val="both"/>
        <w:rPr>
          <w:rFonts w:ascii="Times New Roman" w:hAnsi="Times New Roman"/>
          <w:sz w:val="24"/>
          <w:szCs w:val="24"/>
        </w:rPr>
      </w:pPr>
      <w:r>
        <w:rPr>
          <w:rFonts w:ascii="Times New Roman" w:hAnsi="Times New Roman"/>
          <w:sz w:val="24"/>
          <w:szCs w:val="24"/>
        </w:rPr>
        <w:t>Inventarios</w:t>
      </w:r>
    </w:p>
    <w:p w14:paraId="627E6751" w14:textId="7C6645CA" w:rsidR="00077300" w:rsidRDefault="00077300" w:rsidP="00077300">
      <w:pPr>
        <w:pStyle w:val="Prrafodelista"/>
        <w:numPr>
          <w:ilvl w:val="0"/>
          <w:numId w:val="4"/>
        </w:numPr>
        <w:spacing w:after="0" w:line="240" w:lineRule="auto"/>
        <w:jc w:val="both"/>
        <w:rPr>
          <w:rFonts w:ascii="Times New Roman" w:hAnsi="Times New Roman"/>
          <w:sz w:val="24"/>
          <w:szCs w:val="24"/>
        </w:rPr>
      </w:pPr>
      <w:r>
        <w:rPr>
          <w:rFonts w:ascii="Times New Roman" w:hAnsi="Times New Roman"/>
          <w:sz w:val="24"/>
          <w:szCs w:val="24"/>
        </w:rPr>
        <w:t>Propiedades, planta y equipo</w:t>
      </w:r>
    </w:p>
    <w:p w14:paraId="26017AE9" w14:textId="26F37733" w:rsidR="00A02D0E" w:rsidRDefault="00A02D0E" w:rsidP="00077300">
      <w:pPr>
        <w:pStyle w:val="Prrafodelista"/>
        <w:numPr>
          <w:ilvl w:val="0"/>
          <w:numId w:val="4"/>
        </w:numPr>
        <w:spacing w:after="0" w:line="240" w:lineRule="auto"/>
        <w:jc w:val="both"/>
        <w:rPr>
          <w:rFonts w:ascii="Times New Roman" w:hAnsi="Times New Roman"/>
          <w:sz w:val="24"/>
          <w:szCs w:val="24"/>
        </w:rPr>
      </w:pPr>
      <w:r>
        <w:rPr>
          <w:rFonts w:ascii="Times New Roman" w:hAnsi="Times New Roman"/>
          <w:sz w:val="24"/>
          <w:szCs w:val="24"/>
        </w:rPr>
        <w:lastRenderedPageBreak/>
        <w:t>Cuentas por pagar</w:t>
      </w:r>
    </w:p>
    <w:p w14:paraId="628E1EAD" w14:textId="587F4832" w:rsidR="00A02D0E" w:rsidRDefault="00A02D0E" w:rsidP="00077300">
      <w:pPr>
        <w:pStyle w:val="Prrafodelista"/>
        <w:numPr>
          <w:ilvl w:val="0"/>
          <w:numId w:val="4"/>
        </w:numPr>
        <w:spacing w:after="0" w:line="240" w:lineRule="auto"/>
        <w:jc w:val="both"/>
        <w:rPr>
          <w:rFonts w:ascii="Times New Roman" w:hAnsi="Times New Roman"/>
          <w:sz w:val="24"/>
          <w:szCs w:val="24"/>
        </w:rPr>
      </w:pPr>
      <w:r>
        <w:rPr>
          <w:rFonts w:ascii="Times New Roman" w:hAnsi="Times New Roman"/>
          <w:sz w:val="24"/>
          <w:szCs w:val="24"/>
        </w:rPr>
        <w:t>Beneficios a empleados y plan de activos</w:t>
      </w:r>
    </w:p>
    <w:p w14:paraId="070F98D1" w14:textId="3C5ABFC1" w:rsidR="00A02D0E" w:rsidRDefault="00A02D0E" w:rsidP="00077300">
      <w:pPr>
        <w:pStyle w:val="Prrafodelista"/>
        <w:numPr>
          <w:ilvl w:val="0"/>
          <w:numId w:val="4"/>
        </w:numPr>
        <w:spacing w:after="0" w:line="240" w:lineRule="auto"/>
        <w:jc w:val="both"/>
        <w:rPr>
          <w:rFonts w:ascii="Times New Roman" w:hAnsi="Times New Roman"/>
          <w:sz w:val="24"/>
          <w:szCs w:val="24"/>
        </w:rPr>
      </w:pPr>
      <w:r>
        <w:rPr>
          <w:rFonts w:ascii="Times New Roman" w:hAnsi="Times New Roman"/>
          <w:sz w:val="24"/>
          <w:szCs w:val="24"/>
        </w:rPr>
        <w:t>Ingresos</w:t>
      </w:r>
    </w:p>
    <w:p w14:paraId="7221ACAC" w14:textId="24A008AD" w:rsidR="00077300" w:rsidRPr="00077300" w:rsidRDefault="00077300" w:rsidP="00077300">
      <w:pPr>
        <w:pStyle w:val="Prrafodelista"/>
        <w:numPr>
          <w:ilvl w:val="0"/>
          <w:numId w:val="4"/>
        </w:numPr>
        <w:spacing w:after="0" w:line="240" w:lineRule="auto"/>
        <w:jc w:val="both"/>
        <w:rPr>
          <w:rFonts w:ascii="Times New Roman" w:hAnsi="Times New Roman"/>
          <w:sz w:val="24"/>
          <w:szCs w:val="24"/>
        </w:rPr>
      </w:pPr>
      <w:r>
        <w:rPr>
          <w:rFonts w:ascii="Times New Roman" w:hAnsi="Times New Roman"/>
          <w:sz w:val="24"/>
          <w:szCs w:val="24"/>
        </w:rPr>
        <w:t>…</w:t>
      </w:r>
    </w:p>
    <w:p w14:paraId="1A74A8BD" w14:textId="69EE4500" w:rsidR="00114F87" w:rsidRDefault="00114F87" w:rsidP="00667BC9">
      <w:pPr>
        <w:spacing w:after="0" w:line="240" w:lineRule="auto"/>
        <w:jc w:val="both"/>
        <w:rPr>
          <w:rFonts w:ascii="Times New Roman" w:hAnsi="Times New Roman"/>
          <w:b/>
          <w:sz w:val="24"/>
          <w:szCs w:val="24"/>
        </w:rPr>
      </w:pPr>
    </w:p>
    <w:p w14:paraId="74DA0702" w14:textId="490992EE" w:rsidR="00A32FBC" w:rsidRDefault="00A32FBC" w:rsidP="00667BC9">
      <w:pPr>
        <w:spacing w:after="0" w:line="240" w:lineRule="auto"/>
        <w:jc w:val="both"/>
        <w:rPr>
          <w:rFonts w:ascii="Times New Roman" w:hAnsi="Times New Roman"/>
          <w:sz w:val="24"/>
          <w:szCs w:val="24"/>
        </w:rPr>
      </w:pPr>
      <w:r w:rsidRPr="00A32FBC">
        <w:rPr>
          <w:rFonts w:ascii="Times New Roman" w:hAnsi="Times New Roman"/>
          <w:sz w:val="24"/>
          <w:szCs w:val="24"/>
        </w:rPr>
        <w:t xml:space="preserve">Se </w:t>
      </w:r>
      <w:r>
        <w:rPr>
          <w:rFonts w:ascii="Times New Roman" w:hAnsi="Times New Roman"/>
          <w:sz w:val="24"/>
          <w:szCs w:val="24"/>
        </w:rPr>
        <w:t>aclara</w:t>
      </w:r>
      <w:r w:rsidRPr="00A32FBC">
        <w:rPr>
          <w:rFonts w:ascii="Times New Roman" w:hAnsi="Times New Roman"/>
          <w:sz w:val="24"/>
          <w:szCs w:val="24"/>
        </w:rPr>
        <w:t xml:space="preserve"> que este ítem hace referencia a la presentación</w:t>
      </w:r>
      <w:r>
        <w:rPr>
          <w:rFonts w:ascii="Times New Roman" w:hAnsi="Times New Roman"/>
          <w:sz w:val="24"/>
          <w:szCs w:val="24"/>
        </w:rPr>
        <w:t xml:space="preserve"> clara, precisa y concisa de las políticas contables definidas y aprobadas por la entidad.</w:t>
      </w:r>
    </w:p>
    <w:p w14:paraId="0F569FE9" w14:textId="09417342" w:rsidR="00DA56D1" w:rsidRDefault="00DA56D1" w:rsidP="00667BC9">
      <w:pPr>
        <w:spacing w:after="0" w:line="240" w:lineRule="auto"/>
        <w:jc w:val="both"/>
        <w:rPr>
          <w:rFonts w:ascii="Times New Roman" w:hAnsi="Times New Roman"/>
          <w:sz w:val="24"/>
          <w:szCs w:val="24"/>
        </w:rPr>
      </w:pPr>
    </w:p>
    <w:p w14:paraId="2EEF54A3" w14:textId="0ECA9360" w:rsidR="00DA56D1" w:rsidRDefault="00DA56D1" w:rsidP="00667BC9">
      <w:pPr>
        <w:spacing w:after="0" w:line="240" w:lineRule="auto"/>
        <w:jc w:val="both"/>
        <w:rPr>
          <w:rFonts w:ascii="Times New Roman" w:hAnsi="Times New Roman"/>
          <w:sz w:val="24"/>
          <w:szCs w:val="24"/>
        </w:rPr>
      </w:pPr>
      <w:r>
        <w:rPr>
          <w:rFonts w:ascii="Times New Roman" w:hAnsi="Times New Roman"/>
          <w:sz w:val="24"/>
          <w:szCs w:val="24"/>
        </w:rPr>
        <w:t>Adicionalmente se requiere listar las notas con el número y nombre completo que no le aplican a la entidad acorde al siguiente ejemplo:</w:t>
      </w:r>
    </w:p>
    <w:p w14:paraId="6166DE58" w14:textId="426CD02D" w:rsidR="00DA56D1" w:rsidRDefault="00DA56D1" w:rsidP="00667BC9">
      <w:pPr>
        <w:spacing w:after="0" w:line="240" w:lineRule="auto"/>
        <w:jc w:val="both"/>
        <w:rPr>
          <w:rFonts w:ascii="Times New Roman" w:hAnsi="Times New Roman"/>
          <w:sz w:val="24"/>
          <w:szCs w:val="24"/>
        </w:rPr>
      </w:pPr>
    </w:p>
    <w:p w14:paraId="083A1A2C" w14:textId="77777777" w:rsidR="00DA56D1" w:rsidRPr="00DA56D1" w:rsidRDefault="00DA56D1" w:rsidP="00DA56D1">
      <w:pPr>
        <w:pStyle w:val="Prrafodelista"/>
        <w:numPr>
          <w:ilvl w:val="0"/>
          <w:numId w:val="4"/>
        </w:numPr>
        <w:spacing w:after="0" w:line="240" w:lineRule="auto"/>
        <w:jc w:val="both"/>
        <w:rPr>
          <w:rFonts w:ascii="Times New Roman" w:hAnsi="Times New Roman"/>
          <w:b/>
          <w:sz w:val="24"/>
          <w:szCs w:val="24"/>
        </w:rPr>
      </w:pPr>
      <w:r w:rsidRPr="00DA56D1">
        <w:rPr>
          <w:rFonts w:ascii="Times New Roman" w:hAnsi="Times New Roman"/>
          <w:b/>
          <w:sz w:val="24"/>
          <w:szCs w:val="24"/>
        </w:rPr>
        <w:t>LISTADO DE NOTAS QUE NO LE APLICAN A LA ENTIDAD</w:t>
      </w:r>
    </w:p>
    <w:p w14:paraId="380ABA3D" w14:textId="77777777" w:rsidR="00DA56D1" w:rsidRDefault="00DA56D1" w:rsidP="00DA56D1">
      <w:pPr>
        <w:spacing w:after="0" w:line="240" w:lineRule="auto"/>
        <w:ind w:left="709" w:hanging="2"/>
        <w:jc w:val="both"/>
        <w:rPr>
          <w:rFonts w:ascii="Times New Roman" w:hAnsi="Times New Roman"/>
          <w:b/>
          <w:sz w:val="24"/>
          <w:szCs w:val="24"/>
        </w:rPr>
      </w:pPr>
    </w:p>
    <w:p w14:paraId="7344D596" w14:textId="65B03698" w:rsidR="00DA56D1" w:rsidRDefault="00DA56D1" w:rsidP="00DA56D1">
      <w:pPr>
        <w:spacing w:after="0" w:line="240" w:lineRule="auto"/>
        <w:ind w:left="709" w:hanging="2"/>
        <w:jc w:val="both"/>
        <w:rPr>
          <w:rFonts w:ascii="Times New Roman" w:hAnsi="Times New Roman"/>
          <w:sz w:val="24"/>
          <w:szCs w:val="24"/>
        </w:rPr>
      </w:pPr>
      <w:r>
        <w:rPr>
          <w:rFonts w:ascii="Times New Roman" w:hAnsi="Times New Roman"/>
          <w:sz w:val="24"/>
          <w:szCs w:val="24"/>
        </w:rPr>
        <w:t xml:space="preserve">NOTA 6. </w:t>
      </w:r>
      <w:r w:rsidRPr="00DA56D1">
        <w:rPr>
          <w:rFonts w:ascii="Times New Roman" w:hAnsi="Times New Roman"/>
          <w:sz w:val="24"/>
          <w:szCs w:val="24"/>
        </w:rPr>
        <w:t>INVERSIONES E INSTRUMENTOS DERIVADOS</w:t>
      </w:r>
    </w:p>
    <w:p w14:paraId="0E978F1A" w14:textId="03ABDCDE" w:rsidR="00DA56D1" w:rsidRPr="00DA56D1" w:rsidRDefault="00DA56D1" w:rsidP="00DA56D1">
      <w:pPr>
        <w:spacing w:after="0" w:line="240" w:lineRule="auto"/>
        <w:ind w:left="709" w:hanging="2"/>
        <w:jc w:val="both"/>
        <w:rPr>
          <w:rFonts w:ascii="Times New Roman" w:hAnsi="Times New Roman"/>
          <w:sz w:val="24"/>
          <w:szCs w:val="24"/>
        </w:rPr>
      </w:pPr>
      <w:r w:rsidRPr="00DA56D1">
        <w:rPr>
          <w:rFonts w:ascii="Times New Roman" w:hAnsi="Times New Roman"/>
          <w:sz w:val="24"/>
          <w:szCs w:val="24"/>
        </w:rPr>
        <w:t>NOTA 11. BIENES DE USO PÚBLICO E HISTÓRICOS Y CULTURALES</w:t>
      </w:r>
    </w:p>
    <w:p w14:paraId="6759A339" w14:textId="77777777" w:rsidR="00DA56D1" w:rsidRPr="00DA56D1" w:rsidRDefault="00DA56D1" w:rsidP="00DA56D1">
      <w:pPr>
        <w:spacing w:after="0" w:line="240" w:lineRule="auto"/>
        <w:ind w:left="709"/>
        <w:jc w:val="both"/>
        <w:rPr>
          <w:rFonts w:ascii="Times New Roman" w:hAnsi="Times New Roman"/>
          <w:sz w:val="24"/>
          <w:szCs w:val="24"/>
        </w:rPr>
      </w:pPr>
      <w:r w:rsidRPr="00DA56D1">
        <w:rPr>
          <w:rFonts w:ascii="Times New Roman" w:hAnsi="Times New Roman"/>
          <w:sz w:val="24"/>
          <w:szCs w:val="24"/>
        </w:rPr>
        <w:t>NOTA 12. RECURSOS NATURALES NO RENOVABLES</w:t>
      </w:r>
    </w:p>
    <w:p w14:paraId="74D7A62F" w14:textId="14F41097" w:rsidR="00DA56D1" w:rsidRDefault="00DA56D1" w:rsidP="00DA56D1">
      <w:pPr>
        <w:spacing w:after="0" w:line="240" w:lineRule="auto"/>
        <w:ind w:left="709"/>
        <w:jc w:val="both"/>
        <w:rPr>
          <w:rFonts w:ascii="Times New Roman" w:hAnsi="Times New Roman"/>
          <w:sz w:val="24"/>
          <w:szCs w:val="24"/>
        </w:rPr>
      </w:pPr>
      <w:r w:rsidRPr="00DA56D1">
        <w:rPr>
          <w:rFonts w:ascii="Times New Roman" w:hAnsi="Times New Roman"/>
          <w:sz w:val="24"/>
          <w:szCs w:val="24"/>
        </w:rPr>
        <w:t>NOTA 14. ACTIVOS INTANGIBLES</w:t>
      </w:r>
    </w:p>
    <w:p w14:paraId="722D2048" w14:textId="6A579231" w:rsidR="00DA56D1" w:rsidRDefault="00DA56D1" w:rsidP="00DA56D1">
      <w:pPr>
        <w:spacing w:after="0" w:line="240" w:lineRule="auto"/>
        <w:ind w:left="709"/>
        <w:jc w:val="both"/>
        <w:rPr>
          <w:rFonts w:ascii="Times New Roman" w:hAnsi="Times New Roman"/>
          <w:sz w:val="24"/>
          <w:szCs w:val="24"/>
        </w:rPr>
      </w:pPr>
      <w:r>
        <w:rPr>
          <w:rFonts w:ascii="Times New Roman" w:hAnsi="Times New Roman"/>
          <w:sz w:val="24"/>
          <w:szCs w:val="24"/>
        </w:rPr>
        <w:t>NOTA ##. XXXXXXX</w:t>
      </w:r>
    </w:p>
    <w:p w14:paraId="3C905138" w14:textId="7B32E0E2" w:rsidR="00DA56D1" w:rsidRPr="00DA56D1" w:rsidRDefault="00DA56D1" w:rsidP="00DA56D1">
      <w:pPr>
        <w:spacing w:after="0" w:line="240" w:lineRule="auto"/>
        <w:ind w:left="709"/>
        <w:jc w:val="both"/>
        <w:rPr>
          <w:rFonts w:ascii="Times New Roman" w:hAnsi="Times New Roman"/>
          <w:sz w:val="24"/>
          <w:szCs w:val="24"/>
        </w:rPr>
      </w:pPr>
      <w:r>
        <w:rPr>
          <w:rFonts w:ascii="Times New Roman" w:hAnsi="Times New Roman"/>
          <w:sz w:val="24"/>
          <w:szCs w:val="24"/>
        </w:rPr>
        <w:t>…</w:t>
      </w:r>
    </w:p>
    <w:p w14:paraId="4D7BE7AC" w14:textId="77777777" w:rsidR="00A32FBC" w:rsidRPr="00A32FBC" w:rsidRDefault="00A32FBC" w:rsidP="00667BC9">
      <w:pPr>
        <w:spacing w:after="0" w:line="240" w:lineRule="auto"/>
        <w:jc w:val="both"/>
        <w:rPr>
          <w:rFonts w:ascii="Times New Roman" w:hAnsi="Times New Roman"/>
          <w:sz w:val="24"/>
          <w:szCs w:val="24"/>
        </w:rPr>
      </w:pPr>
    </w:p>
    <w:p w14:paraId="087A17F5" w14:textId="77777777" w:rsidR="00F2570F" w:rsidRPr="00E2373F" w:rsidRDefault="00F2570F" w:rsidP="00073315">
      <w:pPr>
        <w:pStyle w:val="Ttulo1"/>
      </w:pPr>
      <w:bookmarkStart w:id="19" w:name="_Toc28337343"/>
      <w:r w:rsidRPr="00E2373F">
        <w:t xml:space="preserve">NOTA 5. EFECTIVO Y EQUIVALENTES </w:t>
      </w:r>
      <w:r w:rsidR="00016FB7" w:rsidRPr="00E2373F">
        <w:t>AL</w:t>
      </w:r>
      <w:r w:rsidRPr="00E2373F">
        <w:t xml:space="preserve"> EFECTIVO</w:t>
      </w:r>
      <w:bookmarkEnd w:id="19"/>
      <w:r w:rsidRPr="00E2373F">
        <w:t xml:space="preserve"> </w:t>
      </w:r>
    </w:p>
    <w:p w14:paraId="4EF5B572" w14:textId="77777777" w:rsidR="00114F87" w:rsidRPr="00E2373F" w:rsidRDefault="00114F87" w:rsidP="00667BC9">
      <w:pPr>
        <w:spacing w:after="0" w:line="240" w:lineRule="auto"/>
        <w:jc w:val="both"/>
        <w:rPr>
          <w:rFonts w:ascii="Times New Roman" w:hAnsi="Times New Roman"/>
          <w:b/>
          <w:sz w:val="24"/>
          <w:szCs w:val="24"/>
        </w:rPr>
      </w:pPr>
    </w:p>
    <w:p w14:paraId="433EAD08" w14:textId="5075121F" w:rsidR="00E067B1" w:rsidRPr="00AC4D9D" w:rsidRDefault="00C8685E" w:rsidP="00AC4D9D">
      <w:pPr>
        <w:pStyle w:val="Ttulo2"/>
        <w:numPr>
          <w:ilvl w:val="0"/>
          <w:numId w:val="0"/>
        </w:numPr>
        <w:rPr>
          <w:szCs w:val="22"/>
        </w:rPr>
      </w:pPr>
      <w:bookmarkStart w:id="20" w:name="_Toc28337344"/>
      <w:r w:rsidRPr="00AC4D9D">
        <w:rPr>
          <w:szCs w:val="22"/>
        </w:rPr>
        <w:t>Composición</w:t>
      </w:r>
      <w:bookmarkEnd w:id="20"/>
    </w:p>
    <w:p w14:paraId="5680E4D8" w14:textId="77777777" w:rsidR="00E067B1" w:rsidRPr="00E2373F" w:rsidRDefault="00E067B1" w:rsidP="00667BC9">
      <w:pPr>
        <w:spacing w:after="0" w:line="240" w:lineRule="auto"/>
        <w:ind w:left="360"/>
        <w:jc w:val="both"/>
        <w:rPr>
          <w:rFonts w:ascii="Times New Roman" w:hAnsi="Times New Roman"/>
          <w:b/>
          <w:sz w:val="24"/>
          <w:szCs w:val="24"/>
        </w:rPr>
      </w:pPr>
    </w:p>
    <w:p w14:paraId="29D8239D" w14:textId="04E8CDDB" w:rsidR="00FA65CE" w:rsidRPr="00E2373F" w:rsidRDefault="003527EB" w:rsidP="00667BC9">
      <w:pPr>
        <w:spacing w:after="0" w:line="240" w:lineRule="auto"/>
        <w:ind w:left="360"/>
        <w:jc w:val="both"/>
        <w:rPr>
          <w:rFonts w:ascii="Times New Roman" w:hAnsi="Times New Roman"/>
          <w:sz w:val="24"/>
          <w:szCs w:val="24"/>
        </w:rPr>
      </w:pPr>
      <w:r w:rsidRPr="00E2373F">
        <w:rPr>
          <w:rFonts w:ascii="Times New Roman" w:hAnsi="Times New Roman"/>
          <w:sz w:val="24"/>
          <w:szCs w:val="24"/>
        </w:rPr>
        <w:t>Agregar el</w:t>
      </w:r>
      <w:r w:rsidR="00BF7EB3" w:rsidRPr="00E2373F">
        <w:rPr>
          <w:rFonts w:ascii="Times New Roman" w:hAnsi="Times New Roman"/>
          <w:sz w:val="24"/>
          <w:szCs w:val="24"/>
        </w:rPr>
        <w:t xml:space="preserve"> cuadro comparativo de las cuentas que conforman el grupo de Efectivo y equivalentes al efectivo, según modelo dispuesto</w:t>
      </w:r>
      <w:r w:rsidRPr="00E2373F">
        <w:rPr>
          <w:rFonts w:ascii="Times New Roman" w:hAnsi="Times New Roman"/>
          <w:sz w:val="24"/>
          <w:szCs w:val="24"/>
        </w:rPr>
        <w:t xml:space="preserve"> en los anexos</w:t>
      </w:r>
      <w:r w:rsidR="00BF7EB3" w:rsidRPr="00E2373F">
        <w:rPr>
          <w:rFonts w:ascii="Times New Roman" w:hAnsi="Times New Roman"/>
          <w:sz w:val="24"/>
          <w:szCs w:val="24"/>
        </w:rPr>
        <w:t xml:space="preserve"> </w:t>
      </w:r>
      <w:r w:rsidR="008D49E8" w:rsidRPr="00E2373F">
        <w:rPr>
          <w:rFonts w:ascii="Times New Roman" w:hAnsi="Times New Roman"/>
          <w:sz w:val="24"/>
          <w:szCs w:val="24"/>
        </w:rPr>
        <w:t>(Composición)</w:t>
      </w:r>
      <w:r w:rsidRPr="00E2373F">
        <w:rPr>
          <w:rFonts w:ascii="Times New Roman" w:hAnsi="Times New Roman"/>
          <w:sz w:val="24"/>
          <w:szCs w:val="24"/>
        </w:rPr>
        <w:t>, el cual se alimenta con la información del formulario de Saldos y Movimientos</w:t>
      </w:r>
      <w:r w:rsidR="00DD0867">
        <w:rPr>
          <w:rFonts w:ascii="Times New Roman" w:hAnsi="Times New Roman"/>
          <w:sz w:val="24"/>
          <w:szCs w:val="24"/>
        </w:rPr>
        <w:t>, con la variación entre los periodos.</w:t>
      </w:r>
    </w:p>
    <w:p w14:paraId="63DAFC26" w14:textId="77777777" w:rsidR="00FA65CE" w:rsidRPr="00E2373F" w:rsidRDefault="00FA65CE" w:rsidP="00667BC9">
      <w:pPr>
        <w:spacing w:after="0" w:line="240" w:lineRule="auto"/>
        <w:ind w:left="360"/>
        <w:jc w:val="both"/>
        <w:rPr>
          <w:rFonts w:ascii="Times New Roman" w:hAnsi="Times New Roman"/>
          <w:sz w:val="24"/>
          <w:szCs w:val="24"/>
        </w:rPr>
      </w:pPr>
    </w:p>
    <w:p w14:paraId="63082DE5" w14:textId="1906D02F" w:rsidR="00E15CA9" w:rsidRPr="00E2373F" w:rsidRDefault="00F216E9" w:rsidP="00667BC9">
      <w:pPr>
        <w:spacing w:after="0" w:line="240" w:lineRule="auto"/>
        <w:jc w:val="center"/>
        <w:rPr>
          <w:rFonts w:ascii="Times New Roman" w:hAnsi="Times New Roman"/>
          <w:sz w:val="24"/>
          <w:szCs w:val="24"/>
        </w:rPr>
      </w:pPr>
      <w:r w:rsidRPr="00E2373F">
        <w:rPr>
          <w:noProof/>
        </w:rPr>
        <w:drawing>
          <wp:inline distT="0" distB="0" distL="0" distR="0" wp14:anchorId="58BA0B19" wp14:editId="3484357E">
            <wp:extent cx="4657725" cy="1544907"/>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4989" cy="1613654"/>
                    </a:xfrm>
                    <a:prstGeom prst="rect">
                      <a:avLst/>
                    </a:prstGeom>
                    <a:noFill/>
                    <a:ln>
                      <a:noFill/>
                    </a:ln>
                  </pic:spPr>
                </pic:pic>
              </a:graphicData>
            </a:graphic>
          </wp:inline>
        </w:drawing>
      </w:r>
    </w:p>
    <w:p w14:paraId="4BD5A034" w14:textId="77777777" w:rsidR="00E15CA9" w:rsidRPr="00E2373F" w:rsidRDefault="00E15CA9" w:rsidP="00667BC9">
      <w:pPr>
        <w:spacing w:after="0" w:line="240" w:lineRule="auto"/>
        <w:ind w:left="360"/>
        <w:jc w:val="both"/>
        <w:rPr>
          <w:rFonts w:ascii="Times New Roman" w:hAnsi="Times New Roman"/>
          <w:sz w:val="24"/>
          <w:szCs w:val="24"/>
        </w:rPr>
      </w:pPr>
    </w:p>
    <w:p w14:paraId="5D6FC7F3" w14:textId="104BA027" w:rsidR="00247133"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2456A60C" w14:textId="77777777" w:rsidR="003527EB" w:rsidRPr="00E2373F" w:rsidRDefault="003527EB" w:rsidP="00667BC9">
      <w:pPr>
        <w:spacing w:after="0" w:line="240" w:lineRule="auto"/>
        <w:ind w:left="720"/>
        <w:jc w:val="both"/>
        <w:rPr>
          <w:rFonts w:ascii="Times New Roman" w:hAnsi="Times New Roman"/>
          <w:sz w:val="24"/>
          <w:szCs w:val="24"/>
        </w:rPr>
      </w:pPr>
    </w:p>
    <w:p w14:paraId="2B2CDC00" w14:textId="75A406DC" w:rsidR="008D49E8" w:rsidRPr="00E2373F" w:rsidRDefault="0080611C" w:rsidP="004E3AAB">
      <w:pPr>
        <w:pStyle w:val="Prrafodelista"/>
        <w:numPr>
          <w:ilvl w:val="0"/>
          <w:numId w:val="2"/>
        </w:numPr>
        <w:spacing w:after="0" w:line="240" w:lineRule="auto"/>
        <w:jc w:val="both"/>
        <w:rPr>
          <w:rFonts w:ascii="Times New Roman" w:hAnsi="Times New Roman"/>
          <w:sz w:val="24"/>
          <w:szCs w:val="24"/>
        </w:rPr>
      </w:pPr>
      <w:r w:rsidRPr="00E2373F">
        <w:rPr>
          <w:rFonts w:ascii="Times New Roman" w:hAnsi="Times New Roman"/>
          <w:sz w:val="24"/>
          <w:szCs w:val="24"/>
        </w:rPr>
        <w:t xml:space="preserve">Diligenciar en consideración con la relevancia y materialidad para la entidad, los anexos necesarios para una adecuada revelación, </w:t>
      </w:r>
      <w:r w:rsidR="004F7AA8">
        <w:rPr>
          <w:rFonts w:ascii="Times New Roman" w:hAnsi="Times New Roman"/>
          <w:sz w:val="24"/>
          <w:szCs w:val="24"/>
        </w:rPr>
        <w:t>para lo cual puede utilizar los anexos de apoyo propuestos (</w:t>
      </w:r>
      <w:r w:rsidR="00B41AEF">
        <w:rPr>
          <w:rFonts w:ascii="Times New Roman" w:hAnsi="Times New Roman"/>
          <w:sz w:val="24"/>
          <w:szCs w:val="24"/>
        </w:rPr>
        <w:t>Excel</w:t>
      </w:r>
      <w:r w:rsidR="004F7AA8">
        <w:rPr>
          <w:rFonts w:ascii="Times New Roman" w:hAnsi="Times New Roman"/>
          <w:sz w:val="24"/>
          <w:szCs w:val="24"/>
        </w:rPr>
        <w:t>)</w:t>
      </w:r>
      <w:r w:rsidRPr="00E2373F">
        <w:rPr>
          <w:rFonts w:ascii="Times New Roman" w:hAnsi="Times New Roman"/>
          <w:sz w:val="24"/>
          <w:szCs w:val="24"/>
        </w:rPr>
        <w:t>, así</w:t>
      </w:r>
      <w:r w:rsidR="00B700C8" w:rsidRPr="00E2373F">
        <w:rPr>
          <w:rFonts w:ascii="Times New Roman" w:hAnsi="Times New Roman"/>
          <w:sz w:val="24"/>
          <w:szCs w:val="24"/>
        </w:rPr>
        <w:t>:</w:t>
      </w:r>
    </w:p>
    <w:p w14:paraId="7300A3F8" w14:textId="77777777" w:rsidR="008D49E8" w:rsidRPr="00E2373F" w:rsidRDefault="008D49E8" w:rsidP="00667BC9">
      <w:pPr>
        <w:pStyle w:val="Prrafodelista"/>
        <w:spacing w:after="0" w:line="240" w:lineRule="auto"/>
        <w:ind w:left="1080"/>
        <w:jc w:val="both"/>
        <w:rPr>
          <w:rFonts w:ascii="Times New Roman" w:hAnsi="Times New Roman"/>
          <w:sz w:val="24"/>
          <w:szCs w:val="24"/>
        </w:rPr>
      </w:pPr>
    </w:p>
    <w:p w14:paraId="7A9F553B" w14:textId="50073FE3" w:rsidR="00C8685E" w:rsidRPr="00AC4D9D" w:rsidRDefault="008D49E8" w:rsidP="007C56EB">
      <w:pPr>
        <w:pStyle w:val="Ttulo2"/>
        <w:numPr>
          <w:ilvl w:val="1"/>
          <w:numId w:val="29"/>
        </w:numPr>
        <w:ind w:left="567" w:hanging="567"/>
        <w:rPr>
          <w:szCs w:val="22"/>
        </w:rPr>
      </w:pPr>
      <w:bookmarkStart w:id="21" w:name="_Toc28337345"/>
      <w:r w:rsidRPr="00AC4D9D">
        <w:rPr>
          <w:szCs w:val="22"/>
        </w:rPr>
        <w:t>Depósitos en instituciones financieras</w:t>
      </w:r>
      <w:bookmarkEnd w:id="21"/>
    </w:p>
    <w:p w14:paraId="4D95A741" w14:textId="77777777" w:rsidR="00247133" w:rsidRPr="00E2373F" w:rsidRDefault="00247133" w:rsidP="00667BC9">
      <w:pPr>
        <w:spacing w:after="0" w:line="240" w:lineRule="auto"/>
        <w:ind w:left="720"/>
        <w:jc w:val="both"/>
        <w:rPr>
          <w:rFonts w:ascii="Times New Roman" w:hAnsi="Times New Roman"/>
          <w:sz w:val="24"/>
          <w:szCs w:val="24"/>
        </w:rPr>
      </w:pPr>
    </w:p>
    <w:p w14:paraId="7C5595AD" w14:textId="5E142AC4" w:rsidR="00FA1094" w:rsidRPr="00E2373F" w:rsidRDefault="00D1580C" w:rsidP="00667BC9">
      <w:pPr>
        <w:spacing w:after="0" w:line="240" w:lineRule="auto"/>
        <w:jc w:val="center"/>
        <w:rPr>
          <w:rFonts w:ascii="Times New Roman" w:hAnsi="Times New Roman"/>
          <w:sz w:val="24"/>
          <w:szCs w:val="24"/>
        </w:rPr>
      </w:pPr>
      <w:r w:rsidRPr="00E2373F">
        <w:rPr>
          <w:noProof/>
        </w:rPr>
        <w:drawing>
          <wp:inline distT="0" distB="0" distL="0" distR="0" wp14:anchorId="60058220" wp14:editId="22D7686B">
            <wp:extent cx="5562600" cy="2324985"/>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1247" cy="2349498"/>
                    </a:xfrm>
                    <a:prstGeom prst="rect">
                      <a:avLst/>
                    </a:prstGeom>
                    <a:noFill/>
                    <a:ln>
                      <a:noFill/>
                    </a:ln>
                  </pic:spPr>
                </pic:pic>
              </a:graphicData>
            </a:graphic>
          </wp:inline>
        </w:drawing>
      </w:r>
    </w:p>
    <w:p w14:paraId="7FD94B7C" w14:textId="77777777" w:rsidR="00C546BD" w:rsidRPr="00E2373F" w:rsidRDefault="00C546BD" w:rsidP="00667BC9">
      <w:pPr>
        <w:spacing w:after="0" w:line="240" w:lineRule="auto"/>
        <w:ind w:left="720"/>
        <w:jc w:val="both"/>
        <w:rPr>
          <w:rFonts w:ascii="Times New Roman" w:hAnsi="Times New Roman"/>
          <w:sz w:val="24"/>
          <w:szCs w:val="24"/>
        </w:rPr>
      </w:pPr>
    </w:p>
    <w:p w14:paraId="4A82C517" w14:textId="3568C38F" w:rsidR="00247133"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9038DC"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15CFE9A3" w14:textId="77777777" w:rsidR="00C8685E" w:rsidRPr="00E2373F" w:rsidRDefault="00C8685E" w:rsidP="00667BC9">
      <w:pPr>
        <w:spacing w:after="0" w:line="240" w:lineRule="auto"/>
        <w:ind w:left="720"/>
        <w:jc w:val="both"/>
        <w:rPr>
          <w:rFonts w:ascii="Times New Roman" w:hAnsi="Times New Roman"/>
          <w:sz w:val="24"/>
          <w:szCs w:val="24"/>
        </w:rPr>
      </w:pPr>
    </w:p>
    <w:p w14:paraId="6442CED4" w14:textId="77777777" w:rsidR="00C8685E" w:rsidRPr="00AC4D9D" w:rsidRDefault="008D49E8" w:rsidP="007C56EB">
      <w:pPr>
        <w:pStyle w:val="Ttulo2"/>
        <w:numPr>
          <w:ilvl w:val="1"/>
          <w:numId w:val="29"/>
        </w:numPr>
        <w:ind w:left="567" w:hanging="567"/>
        <w:rPr>
          <w:szCs w:val="22"/>
        </w:rPr>
      </w:pPr>
      <w:bookmarkStart w:id="22" w:name="_Toc28337346"/>
      <w:r w:rsidRPr="00AC4D9D">
        <w:rPr>
          <w:szCs w:val="22"/>
        </w:rPr>
        <w:t>Efectivo de uso restringido</w:t>
      </w:r>
      <w:bookmarkEnd w:id="22"/>
    </w:p>
    <w:p w14:paraId="72059931" w14:textId="77777777" w:rsidR="00247133" w:rsidRPr="00E2373F" w:rsidRDefault="00247133" w:rsidP="00667BC9">
      <w:pPr>
        <w:spacing w:after="0" w:line="240" w:lineRule="auto"/>
        <w:ind w:left="720"/>
        <w:jc w:val="both"/>
        <w:rPr>
          <w:rFonts w:ascii="Times New Roman" w:hAnsi="Times New Roman"/>
          <w:sz w:val="24"/>
          <w:szCs w:val="24"/>
        </w:rPr>
      </w:pPr>
    </w:p>
    <w:p w14:paraId="0F775B18" w14:textId="42D4946C" w:rsidR="00C546BD" w:rsidRPr="00E2373F" w:rsidRDefault="00E85FA8" w:rsidP="00667BC9">
      <w:pPr>
        <w:spacing w:after="0" w:line="240" w:lineRule="auto"/>
        <w:jc w:val="center"/>
        <w:rPr>
          <w:rFonts w:ascii="Times New Roman" w:hAnsi="Times New Roman"/>
          <w:sz w:val="24"/>
          <w:szCs w:val="24"/>
        </w:rPr>
      </w:pPr>
      <w:r w:rsidRPr="00E85FA8">
        <w:rPr>
          <w:noProof/>
        </w:rPr>
        <w:drawing>
          <wp:inline distT="0" distB="0" distL="0" distR="0" wp14:anchorId="05E3F999" wp14:editId="2ED1A93E">
            <wp:extent cx="5324391" cy="2891901"/>
            <wp:effectExtent l="0" t="0" r="0" b="38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6456" cy="2898454"/>
                    </a:xfrm>
                    <a:prstGeom prst="rect">
                      <a:avLst/>
                    </a:prstGeom>
                    <a:noFill/>
                    <a:ln>
                      <a:noFill/>
                    </a:ln>
                  </pic:spPr>
                </pic:pic>
              </a:graphicData>
            </a:graphic>
          </wp:inline>
        </w:drawing>
      </w:r>
    </w:p>
    <w:p w14:paraId="3BFB153E" w14:textId="77777777" w:rsidR="00C546BD" w:rsidRPr="00E2373F" w:rsidRDefault="00C546BD" w:rsidP="00667BC9">
      <w:pPr>
        <w:spacing w:after="0" w:line="240" w:lineRule="auto"/>
        <w:jc w:val="center"/>
        <w:rPr>
          <w:rFonts w:ascii="Times New Roman" w:hAnsi="Times New Roman"/>
          <w:sz w:val="24"/>
          <w:szCs w:val="24"/>
        </w:rPr>
      </w:pPr>
    </w:p>
    <w:p w14:paraId="452E98DF" w14:textId="7A053C09" w:rsidR="00247133"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B700C8" w:rsidRPr="00E2373F">
        <w:rPr>
          <w:rFonts w:ascii="Times New Roman" w:hAnsi="Times New Roman"/>
          <w:sz w:val="24"/>
          <w:szCs w:val="24"/>
        </w:rPr>
        <w:t xml:space="preserve"> 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27AB6E17" w14:textId="77777777" w:rsidR="00C8685E" w:rsidRPr="00E2373F" w:rsidRDefault="00C8685E" w:rsidP="00667BC9">
      <w:pPr>
        <w:spacing w:after="0" w:line="240" w:lineRule="auto"/>
        <w:ind w:left="720"/>
        <w:jc w:val="both"/>
        <w:rPr>
          <w:rFonts w:ascii="Times New Roman" w:hAnsi="Times New Roman"/>
          <w:sz w:val="24"/>
          <w:szCs w:val="24"/>
        </w:rPr>
      </w:pPr>
    </w:p>
    <w:p w14:paraId="76AB4257" w14:textId="77777777" w:rsidR="00C8685E" w:rsidRPr="00AC4D9D" w:rsidRDefault="008D49E8" w:rsidP="007C56EB">
      <w:pPr>
        <w:pStyle w:val="Ttulo2"/>
        <w:numPr>
          <w:ilvl w:val="1"/>
          <w:numId w:val="29"/>
        </w:numPr>
        <w:ind w:left="567" w:hanging="567"/>
        <w:rPr>
          <w:szCs w:val="22"/>
        </w:rPr>
      </w:pPr>
      <w:bookmarkStart w:id="23" w:name="_Toc28337347"/>
      <w:r w:rsidRPr="00AC4D9D">
        <w:rPr>
          <w:szCs w:val="22"/>
        </w:rPr>
        <w:lastRenderedPageBreak/>
        <w:t>Equivalentes al efectivo</w:t>
      </w:r>
      <w:bookmarkEnd w:id="23"/>
    </w:p>
    <w:p w14:paraId="231D0994" w14:textId="77777777" w:rsidR="00247133" w:rsidRPr="00E2373F" w:rsidRDefault="00247133" w:rsidP="00667BC9">
      <w:pPr>
        <w:spacing w:after="0" w:line="240" w:lineRule="auto"/>
        <w:ind w:left="720"/>
        <w:jc w:val="both"/>
        <w:rPr>
          <w:rFonts w:ascii="Times New Roman" w:hAnsi="Times New Roman"/>
          <w:sz w:val="24"/>
          <w:szCs w:val="24"/>
        </w:rPr>
      </w:pPr>
    </w:p>
    <w:p w14:paraId="70CCE6D6" w14:textId="566813E1" w:rsidR="00C546BD" w:rsidRPr="00E2373F" w:rsidRDefault="00D1580C" w:rsidP="00667BC9">
      <w:pPr>
        <w:spacing w:after="0" w:line="240" w:lineRule="auto"/>
        <w:jc w:val="center"/>
        <w:rPr>
          <w:rFonts w:ascii="Times New Roman" w:hAnsi="Times New Roman"/>
          <w:sz w:val="24"/>
          <w:szCs w:val="24"/>
        </w:rPr>
      </w:pPr>
      <w:r w:rsidRPr="00E2373F">
        <w:rPr>
          <w:noProof/>
        </w:rPr>
        <w:drawing>
          <wp:inline distT="0" distB="0" distL="0" distR="0" wp14:anchorId="62BD64D1" wp14:editId="0BDC9B03">
            <wp:extent cx="5836338" cy="220980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1528" cy="2211765"/>
                    </a:xfrm>
                    <a:prstGeom prst="rect">
                      <a:avLst/>
                    </a:prstGeom>
                    <a:noFill/>
                    <a:ln>
                      <a:noFill/>
                    </a:ln>
                  </pic:spPr>
                </pic:pic>
              </a:graphicData>
            </a:graphic>
          </wp:inline>
        </w:drawing>
      </w:r>
    </w:p>
    <w:p w14:paraId="18695F42" w14:textId="77777777" w:rsidR="00C546BD" w:rsidRPr="00E2373F" w:rsidRDefault="00C546BD" w:rsidP="00667BC9">
      <w:pPr>
        <w:spacing w:after="0" w:line="240" w:lineRule="auto"/>
        <w:jc w:val="center"/>
        <w:rPr>
          <w:rFonts w:ascii="Times New Roman" w:hAnsi="Times New Roman"/>
          <w:sz w:val="24"/>
          <w:szCs w:val="24"/>
        </w:rPr>
      </w:pPr>
    </w:p>
    <w:p w14:paraId="5E8A4A56" w14:textId="5572BB8D" w:rsidR="00E85FA8" w:rsidRDefault="00E85FA8"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Incluir acorde al marco normativo, los demás recursos equivalentes al efectivo que maneja la entidad.</w:t>
      </w:r>
    </w:p>
    <w:p w14:paraId="610B36FB" w14:textId="3C56871D" w:rsidR="00247133"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9038DC"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06492643" w14:textId="77777777" w:rsidR="00C8685E" w:rsidRPr="00E2373F" w:rsidRDefault="00C8685E" w:rsidP="00667BC9">
      <w:pPr>
        <w:spacing w:after="0" w:line="240" w:lineRule="auto"/>
        <w:ind w:left="720"/>
        <w:jc w:val="both"/>
        <w:rPr>
          <w:rFonts w:ascii="Times New Roman" w:hAnsi="Times New Roman"/>
          <w:sz w:val="24"/>
          <w:szCs w:val="24"/>
        </w:rPr>
      </w:pPr>
    </w:p>
    <w:p w14:paraId="3F4D7B1B" w14:textId="77777777" w:rsidR="008D49E8" w:rsidRPr="00AC4D9D" w:rsidRDefault="008D49E8" w:rsidP="007C56EB">
      <w:pPr>
        <w:pStyle w:val="Ttulo2"/>
        <w:numPr>
          <w:ilvl w:val="1"/>
          <w:numId w:val="29"/>
        </w:numPr>
        <w:ind w:left="567" w:hanging="567"/>
        <w:rPr>
          <w:szCs w:val="22"/>
        </w:rPr>
      </w:pPr>
      <w:bookmarkStart w:id="24" w:name="_Toc28337348"/>
      <w:r w:rsidRPr="00AC4D9D">
        <w:rPr>
          <w:szCs w:val="22"/>
        </w:rPr>
        <w:t>Saldos en moneda extranjera</w:t>
      </w:r>
      <w:bookmarkEnd w:id="24"/>
    </w:p>
    <w:p w14:paraId="1A789F71" w14:textId="77777777" w:rsidR="00247133" w:rsidRPr="00E2373F" w:rsidRDefault="00247133" w:rsidP="00667BC9">
      <w:pPr>
        <w:spacing w:after="0" w:line="240" w:lineRule="auto"/>
        <w:ind w:left="720"/>
        <w:jc w:val="both"/>
        <w:rPr>
          <w:rFonts w:ascii="Times New Roman" w:hAnsi="Times New Roman"/>
          <w:sz w:val="24"/>
          <w:szCs w:val="24"/>
        </w:rPr>
      </w:pPr>
    </w:p>
    <w:p w14:paraId="2089635B" w14:textId="5FB3AAB0" w:rsidR="000E7F1F" w:rsidRPr="00E2373F" w:rsidRDefault="00C843B5" w:rsidP="00667BC9">
      <w:pPr>
        <w:spacing w:after="0" w:line="240" w:lineRule="auto"/>
        <w:jc w:val="center"/>
        <w:rPr>
          <w:rFonts w:ascii="Times New Roman" w:hAnsi="Times New Roman"/>
          <w:sz w:val="24"/>
          <w:szCs w:val="24"/>
        </w:rPr>
      </w:pPr>
      <w:r w:rsidRPr="00E2373F">
        <w:rPr>
          <w:noProof/>
        </w:rPr>
        <w:drawing>
          <wp:inline distT="0" distB="0" distL="0" distR="0" wp14:anchorId="0A23A85F" wp14:editId="696ADFB9">
            <wp:extent cx="5801496" cy="3209925"/>
            <wp:effectExtent l="0" t="0" r="889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08643" cy="3213879"/>
                    </a:xfrm>
                    <a:prstGeom prst="rect">
                      <a:avLst/>
                    </a:prstGeom>
                    <a:noFill/>
                    <a:ln>
                      <a:noFill/>
                    </a:ln>
                  </pic:spPr>
                </pic:pic>
              </a:graphicData>
            </a:graphic>
          </wp:inline>
        </w:drawing>
      </w:r>
    </w:p>
    <w:p w14:paraId="2138A25D" w14:textId="77777777" w:rsidR="00C843B5" w:rsidRPr="00E2373F" w:rsidRDefault="00C843B5" w:rsidP="00667BC9">
      <w:pPr>
        <w:spacing w:after="0" w:line="240" w:lineRule="auto"/>
        <w:jc w:val="both"/>
        <w:rPr>
          <w:rFonts w:ascii="Times New Roman" w:hAnsi="Times New Roman"/>
          <w:sz w:val="24"/>
          <w:szCs w:val="24"/>
        </w:rPr>
      </w:pPr>
    </w:p>
    <w:p w14:paraId="51B56177" w14:textId="3448A9A4" w:rsidR="00247133" w:rsidRPr="00E2373F" w:rsidRDefault="00B700C8"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 xml:space="preserve">Revelar </w:t>
      </w:r>
      <w:r w:rsidR="00FF5C6A" w:rsidRPr="00E2373F">
        <w:rPr>
          <w:rFonts w:ascii="Times New Roman" w:hAnsi="Times New Roman"/>
          <w:sz w:val="24"/>
          <w:szCs w:val="24"/>
        </w:rPr>
        <w:t xml:space="preserve">las consideraciones sobre los datos de </w:t>
      </w:r>
      <w:r w:rsidR="00F70063" w:rsidRPr="00E2373F">
        <w:rPr>
          <w:rFonts w:ascii="Times New Roman" w:hAnsi="Times New Roman"/>
          <w:sz w:val="24"/>
          <w:szCs w:val="24"/>
        </w:rPr>
        <w:t>mayor relevancia</w:t>
      </w:r>
      <w:r w:rsidRPr="00E2373F">
        <w:rPr>
          <w:rFonts w:ascii="Times New Roman" w:hAnsi="Times New Roman"/>
          <w:sz w:val="24"/>
          <w:szCs w:val="24"/>
        </w:rPr>
        <w:t>, para lo cual se pueden utilizar texto, tablas y/o gráficos.</w:t>
      </w:r>
    </w:p>
    <w:p w14:paraId="3668F00B" w14:textId="77777777" w:rsidR="008D49E8" w:rsidRPr="00E2373F" w:rsidRDefault="008D49E8" w:rsidP="00667BC9">
      <w:pPr>
        <w:spacing w:after="0" w:line="240" w:lineRule="auto"/>
        <w:ind w:left="720"/>
        <w:jc w:val="both"/>
        <w:rPr>
          <w:rFonts w:ascii="Times New Roman" w:hAnsi="Times New Roman"/>
          <w:sz w:val="24"/>
          <w:szCs w:val="24"/>
        </w:rPr>
      </w:pPr>
    </w:p>
    <w:p w14:paraId="784A82D8" w14:textId="77777777" w:rsidR="00BF7EB3" w:rsidRPr="00E2373F" w:rsidRDefault="00BF7EB3" w:rsidP="00073315">
      <w:pPr>
        <w:pStyle w:val="Ttulo1"/>
      </w:pPr>
      <w:bookmarkStart w:id="25" w:name="_Toc28337349"/>
      <w:r w:rsidRPr="00E2373F">
        <w:lastRenderedPageBreak/>
        <w:t>NOTA 6. INVERSIONES E INSTRUMENTOS DERIVADOS</w:t>
      </w:r>
      <w:bookmarkEnd w:id="25"/>
    </w:p>
    <w:p w14:paraId="5D8A9DB1" w14:textId="77777777" w:rsidR="003527EB" w:rsidRPr="00E2373F" w:rsidRDefault="003527EB" w:rsidP="00667BC9">
      <w:pPr>
        <w:spacing w:after="0" w:line="240" w:lineRule="auto"/>
        <w:jc w:val="both"/>
        <w:rPr>
          <w:rFonts w:ascii="Times New Roman" w:hAnsi="Times New Roman"/>
          <w:b/>
          <w:sz w:val="24"/>
          <w:szCs w:val="24"/>
        </w:rPr>
      </w:pPr>
    </w:p>
    <w:p w14:paraId="29D067A5" w14:textId="77777777" w:rsidR="00BF7EB3" w:rsidRPr="00AC4D9D" w:rsidRDefault="00E067B1" w:rsidP="00AC4D9D">
      <w:pPr>
        <w:pStyle w:val="Ttulo2"/>
        <w:numPr>
          <w:ilvl w:val="0"/>
          <w:numId w:val="0"/>
        </w:numPr>
        <w:rPr>
          <w:szCs w:val="22"/>
        </w:rPr>
      </w:pPr>
      <w:bookmarkStart w:id="26" w:name="_Toc28337350"/>
      <w:r w:rsidRPr="00AC4D9D">
        <w:rPr>
          <w:szCs w:val="22"/>
        </w:rPr>
        <w:t>Composición</w:t>
      </w:r>
      <w:bookmarkEnd w:id="26"/>
    </w:p>
    <w:p w14:paraId="3B24DE56" w14:textId="77777777" w:rsidR="0061060A" w:rsidRPr="00E2373F" w:rsidRDefault="0061060A" w:rsidP="00667BC9">
      <w:pPr>
        <w:spacing w:after="0" w:line="240" w:lineRule="auto"/>
        <w:jc w:val="both"/>
        <w:rPr>
          <w:rFonts w:ascii="Times New Roman" w:hAnsi="Times New Roman"/>
          <w:b/>
          <w:sz w:val="24"/>
          <w:szCs w:val="24"/>
        </w:rPr>
      </w:pPr>
    </w:p>
    <w:p w14:paraId="10726854" w14:textId="3D5737D0" w:rsidR="00BF7EB3" w:rsidRPr="00E2373F" w:rsidRDefault="00BF7EB3" w:rsidP="004E3AAB">
      <w:pPr>
        <w:pStyle w:val="Prrafodelista"/>
        <w:numPr>
          <w:ilvl w:val="0"/>
          <w:numId w:val="3"/>
        </w:numPr>
        <w:spacing w:after="0" w:line="240" w:lineRule="auto"/>
        <w:jc w:val="both"/>
        <w:rPr>
          <w:rFonts w:ascii="Times New Roman" w:hAnsi="Times New Roman"/>
          <w:sz w:val="24"/>
          <w:szCs w:val="24"/>
        </w:rPr>
      </w:pPr>
      <w:r w:rsidRPr="00E2373F">
        <w:rPr>
          <w:rFonts w:ascii="Times New Roman" w:hAnsi="Times New Roman"/>
          <w:sz w:val="24"/>
          <w:szCs w:val="24"/>
        </w:rPr>
        <w:t>Diligencie el cuadro que muestra los conceptos (cuentas) que componen</w:t>
      </w:r>
      <w:r w:rsidR="00A57BEF" w:rsidRPr="00E2373F">
        <w:rPr>
          <w:rFonts w:ascii="Times New Roman" w:hAnsi="Times New Roman"/>
          <w:sz w:val="24"/>
          <w:szCs w:val="24"/>
        </w:rPr>
        <w:t xml:space="preserve"> el grupo I</w:t>
      </w:r>
      <w:r w:rsidRPr="00E2373F">
        <w:rPr>
          <w:rFonts w:ascii="Times New Roman" w:hAnsi="Times New Roman"/>
          <w:sz w:val="24"/>
          <w:szCs w:val="24"/>
        </w:rPr>
        <w:t>nversiones de administración de liquidez, comparativo con el periodo anterior y separando valor corriente y no corriente</w:t>
      </w:r>
      <w:r w:rsidR="006261EC" w:rsidRPr="00E2373F">
        <w:rPr>
          <w:rFonts w:ascii="Times New Roman" w:hAnsi="Times New Roman"/>
          <w:sz w:val="24"/>
          <w:szCs w:val="24"/>
        </w:rPr>
        <w:t>, según modelo dispuesto en los anexos (Composición), el cual se alimenta con la información del formulario de Saldos y Movimientos.</w:t>
      </w:r>
    </w:p>
    <w:p w14:paraId="10192540" w14:textId="77777777" w:rsidR="00B55F40" w:rsidRPr="00E2373F" w:rsidRDefault="00B55F40" w:rsidP="00667BC9">
      <w:pPr>
        <w:pStyle w:val="Prrafodelista"/>
        <w:spacing w:after="0" w:line="240" w:lineRule="auto"/>
        <w:jc w:val="both"/>
        <w:rPr>
          <w:rFonts w:ascii="Times New Roman" w:hAnsi="Times New Roman"/>
          <w:sz w:val="24"/>
          <w:szCs w:val="24"/>
        </w:rPr>
      </w:pPr>
    </w:p>
    <w:p w14:paraId="2FB6CDB6" w14:textId="2617FF40" w:rsidR="009821CC" w:rsidRPr="00E2373F" w:rsidRDefault="00365752" w:rsidP="00667BC9">
      <w:pPr>
        <w:pStyle w:val="Prrafodelista"/>
        <w:spacing w:after="0" w:line="240" w:lineRule="auto"/>
        <w:ind w:left="0"/>
        <w:jc w:val="center"/>
        <w:rPr>
          <w:rFonts w:ascii="Times New Roman" w:hAnsi="Times New Roman"/>
          <w:sz w:val="24"/>
          <w:szCs w:val="24"/>
        </w:rPr>
      </w:pPr>
      <w:r w:rsidRPr="00E2373F">
        <w:rPr>
          <w:noProof/>
        </w:rPr>
        <w:drawing>
          <wp:inline distT="0" distB="0" distL="0" distR="0" wp14:anchorId="0C877B99" wp14:editId="6FB6DA36">
            <wp:extent cx="5876293" cy="145732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87216" cy="1460034"/>
                    </a:xfrm>
                    <a:prstGeom prst="rect">
                      <a:avLst/>
                    </a:prstGeom>
                    <a:noFill/>
                    <a:ln>
                      <a:noFill/>
                    </a:ln>
                  </pic:spPr>
                </pic:pic>
              </a:graphicData>
            </a:graphic>
          </wp:inline>
        </w:drawing>
      </w:r>
    </w:p>
    <w:p w14:paraId="12FE8135" w14:textId="77777777" w:rsidR="00B55F40" w:rsidRPr="00E2373F" w:rsidRDefault="00B55F40" w:rsidP="00667BC9">
      <w:pPr>
        <w:pStyle w:val="Prrafodelista"/>
        <w:spacing w:after="0" w:line="240" w:lineRule="auto"/>
        <w:jc w:val="both"/>
        <w:rPr>
          <w:rFonts w:ascii="Times New Roman" w:hAnsi="Times New Roman"/>
          <w:sz w:val="24"/>
          <w:szCs w:val="24"/>
        </w:rPr>
      </w:pPr>
    </w:p>
    <w:p w14:paraId="48AF89AC" w14:textId="482DB35C" w:rsidR="006678A0"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01ED0E8A" w14:textId="77777777" w:rsidR="00860448" w:rsidRPr="00E2373F" w:rsidRDefault="00860448" w:rsidP="00667BC9">
      <w:pPr>
        <w:spacing w:after="0" w:line="240" w:lineRule="auto"/>
        <w:jc w:val="both"/>
        <w:rPr>
          <w:rFonts w:ascii="Times New Roman" w:hAnsi="Times New Roman"/>
          <w:sz w:val="24"/>
          <w:szCs w:val="24"/>
          <w:u w:val="single"/>
        </w:rPr>
      </w:pPr>
    </w:p>
    <w:p w14:paraId="1515501C" w14:textId="519FFA0A" w:rsidR="006678A0" w:rsidRPr="00E2373F" w:rsidRDefault="0080611C" w:rsidP="004E3AAB">
      <w:pPr>
        <w:pStyle w:val="Prrafodelista"/>
        <w:numPr>
          <w:ilvl w:val="0"/>
          <w:numId w:val="2"/>
        </w:numPr>
        <w:spacing w:after="0" w:line="240" w:lineRule="auto"/>
        <w:jc w:val="both"/>
        <w:rPr>
          <w:rFonts w:ascii="Times New Roman" w:hAnsi="Times New Roman"/>
          <w:sz w:val="24"/>
          <w:szCs w:val="24"/>
        </w:rPr>
      </w:pPr>
      <w:r w:rsidRPr="00E2373F">
        <w:rPr>
          <w:rFonts w:ascii="Times New Roman" w:hAnsi="Times New Roman"/>
          <w:sz w:val="24"/>
          <w:szCs w:val="24"/>
        </w:rPr>
        <w:t xml:space="preserve">Diligenciar en consideración con la relevancia y materialidad para la entidad, los anexos necesarios para una adecuada revelación, </w:t>
      </w:r>
      <w:r w:rsidR="004F7AA8">
        <w:rPr>
          <w:rFonts w:ascii="Times New Roman" w:hAnsi="Times New Roman"/>
          <w:sz w:val="24"/>
          <w:szCs w:val="24"/>
        </w:rPr>
        <w:t>para lo cual puede utilizar los anexos de apoyo propuestos (</w:t>
      </w:r>
      <w:r w:rsidR="00B41AEF">
        <w:rPr>
          <w:rFonts w:ascii="Times New Roman" w:hAnsi="Times New Roman"/>
          <w:sz w:val="24"/>
          <w:szCs w:val="24"/>
        </w:rPr>
        <w:t>Excel</w:t>
      </w:r>
      <w:r w:rsidR="004F7AA8">
        <w:rPr>
          <w:rFonts w:ascii="Times New Roman" w:hAnsi="Times New Roman"/>
          <w:sz w:val="24"/>
          <w:szCs w:val="24"/>
        </w:rPr>
        <w:t>)</w:t>
      </w:r>
      <w:r w:rsidRPr="00E2373F">
        <w:rPr>
          <w:rFonts w:ascii="Times New Roman" w:hAnsi="Times New Roman"/>
          <w:sz w:val="24"/>
          <w:szCs w:val="24"/>
        </w:rPr>
        <w:t xml:space="preserve">, </w:t>
      </w:r>
      <w:r w:rsidR="003C48F0">
        <w:rPr>
          <w:rFonts w:ascii="Times New Roman" w:hAnsi="Times New Roman"/>
          <w:sz w:val="24"/>
          <w:szCs w:val="24"/>
        </w:rPr>
        <w:t>así:</w:t>
      </w:r>
    </w:p>
    <w:p w14:paraId="6DAF11BE" w14:textId="77777777" w:rsidR="003B116A" w:rsidRPr="00E2373F" w:rsidRDefault="003B116A" w:rsidP="00667BC9">
      <w:pPr>
        <w:pStyle w:val="Prrafodelista"/>
        <w:spacing w:after="0" w:line="240" w:lineRule="auto"/>
        <w:ind w:left="1080"/>
        <w:jc w:val="both"/>
        <w:rPr>
          <w:rFonts w:ascii="Times New Roman" w:hAnsi="Times New Roman"/>
          <w:sz w:val="24"/>
          <w:szCs w:val="24"/>
        </w:rPr>
      </w:pPr>
    </w:p>
    <w:p w14:paraId="7048A27A" w14:textId="61965830" w:rsidR="003B116A" w:rsidRDefault="00A72395" w:rsidP="007C56EB">
      <w:pPr>
        <w:pStyle w:val="Ttulo2"/>
        <w:numPr>
          <w:ilvl w:val="1"/>
          <w:numId w:val="30"/>
        </w:numPr>
        <w:ind w:left="567" w:hanging="567"/>
        <w:rPr>
          <w:szCs w:val="22"/>
        </w:rPr>
      </w:pPr>
      <w:bookmarkStart w:id="27" w:name="_Toc28337351"/>
      <w:r w:rsidRPr="00AC4D9D">
        <w:rPr>
          <w:szCs w:val="22"/>
        </w:rPr>
        <w:t>Inversiones de administración de liquidez</w:t>
      </w:r>
      <w:bookmarkEnd w:id="27"/>
    </w:p>
    <w:p w14:paraId="2D8E1749" w14:textId="77777777" w:rsidR="003B116A" w:rsidRPr="00E2373F" w:rsidRDefault="003B116A" w:rsidP="00667BC9">
      <w:pPr>
        <w:spacing w:after="0" w:line="240" w:lineRule="auto"/>
        <w:ind w:left="720"/>
        <w:jc w:val="both"/>
        <w:rPr>
          <w:rFonts w:ascii="Times New Roman" w:hAnsi="Times New Roman"/>
          <w:sz w:val="24"/>
          <w:szCs w:val="24"/>
        </w:rPr>
      </w:pPr>
    </w:p>
    <w:p w14:paraId="19E14631" w14:textId="3BBEA0AE" w:rsidR="00365752" w:rsidRPr="00E2373F" w:rsidRDefault="009E6063" w:rsidP="00667BC9">
      <w:pPr>
        <w:spacing w:after="0" w:line="240" w:lineRule="auto"/>
        <w:jc w:val="center"/>
        <w:rPr>
          <w:rFonts w:ascii="Times New Roman" w:hAnsi="Times New Roman"/>
          <w:sz w:val="24"/>
          <w:szCs w:val="24"/>
        </w:rPr>
      </w:pPr>
      <w:r w:rsidRPr="00E2373F">
        <w:rPr>
          <w:noProof/>
        </w:rPr>
        <w:drawing>
          <wp:inline distT="0" distB="0" distL="0" distR="0" wp14:anchorId="5E6ABB84" wp14:editId="312F761F">
            <wp:extent cx="5770880" cy="2895600"/>
            <wp:effectExtent l="0" t="0" r="127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71674" cy="2895998"/>
                    </a:xfrm>
                    <a:prstGeom prst="rect">
                      <a:avLst/>
                    </a:prstGeom>
                    <a:noFill/>
                    <a:ln>
                      <a:noFill/>
                    </a:ln>
                  </pic:spPr>
                </pic:pic>
              </a:graphicData>
            </a:graphic>
          </wp:inline>
        </w:drawing>
      </w:r>
    </w:p>
    <w:p w14:paraId="7D13DEB4" w14:textId="77777777" w:rsidR="00365752" w:rsidRPr="00E2373F" w:rsidRDefault="00365752" w:rsidP="00667BC9">
      <w:pPr>
        <w:spacing w:after="0" w:line="240" w:lineRule="auto"/>
        <w:jc w:val="center"/>
        <w:rPr>
          <w:rFonts w:ascii="Times New Roman" w:hAnsi="Times New Roman"/>
          <w:sz w:val="24"/>
          <w:szCs w:val="24"/>
        </w:rPr>
      </w:pPr>
    </w:p>
    <w:p w14:paraId="4CA56A5B" w14:textId="2FF97B2B" w:rsidR="003B116A" w:rsidRPr="00E2373F" w:rsidRDefault="003B116A"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Presentar análisis según la representatividad de la información que lo compone</w:t>
      </w:r>
      <w:r w:rsidR="000E7F1F" w:rsidRPr="00E2373F">
        <w:rPr>
          <w:rFonts w:ascii="Times New Roman" w:hAnsi="Times New Roman"/>
          <w:sz w:val="24"/>
          <w:szCs w:val="24"/>
        </w:rPr>
        <w:t xml:space="preserve"> </w:t>
      </w:r>
      <w:r w:rsidRPr="00E2373F">
        <w:rPr>
          <w:rFonts w:ascii="Times New Roman" w:hAnsi="Times New Roman"/>
          <w:sz w:val="24"/>
          <w:szCs w:val="24"/>
        </w:rPr>
        <w:t>(tablas – gráficas – texto)</w:t>
      </w:r>
      <w:r w:rsidR="004E3968" w:rsidRPr="00E2373F">
        <w:rPr>
          <w:rFonts w:ascii="Times New Roman" w:hAnsi="Times New Roman"/>
          <w:sz w:val="24"/>
          <w:szCs w:val="24"/>
        </w:rPr>
        <w:t xml:space="preserve"> y revelar las situaciones </w:t>
      </w:r>
      <w:r w:rsidR="00263023">
        <w:rPr>
          <w:rFonts w:ascii="Times New Roman" w:hAnsi="Times New Roman"/>
          <w:sz w:val="24"/>
          <w:szCs w:val="24"/>
        </w:rPr>
        <w:t>que cada marco normativo</w:t>
      </w:r>
      <w:r w:rsidR="004E3968" w:rsidRPr="00E2373F">
        <w:rPr>
          <w:rFonts w:ascii="Times New Roman" w:hAnsi="Times New Roman"/>
          <w:sz w:val="24"/>
          <w:szCs w:val="24"/>
        </w:rPr>
        <w:t xml:space="preserve"> requiere, como por ejemplo el deterioro, tasas, etc</w:t>
      </w:r>
      <w:r w:rsidR="00FD54D1" w:rsidRPr="00E2373F">
        <w:rPr>
          <w:rFonts w:ascii="Times New Roman" w:hAnsi="Times New Roman"/>
          <w:sz w:val="24"/>
          <w:szCs w:val="24"/>
        </w:rPr>
        <w:t>. acorde con el Anexo 6.1.</w:t>
      </w:r>
    </w:p>
    <w:p w14:paraId="00EE03B2" w14:textId="77777777" w:rsidR="000E7F1F" w:rsidRPr="00E2373F" w:rsidRDefault="000E7F1F" w:rsidP="00667BC9">
      <w:pPr>
        <w:spacing w:after="0" w:line="240" w:lineRule="auto"/>
        <w:jc w:val="both"/>
        <w:rPr>
          <w:rFonts w:ascii="Times New Roman" w:hAnsi="Times New Roman"/>
          <w:sz w:val="24"/>
          <w:szCs w:val="24"/>
        </w:rPr>
      </w:pPr>
    </w:p>
    <w:p w14:paraId="461086F3" w14:textId="77777777" w:rsidR="000E7F1F" w:rsidRPr="00AC4D9D" w:rsidRDefault="000E7F1F" w:rsidP="007C56EB">
      <w:pPr>
        <w:pStyle w:val="Ttulo2"/>
        <w:numPr>
          <w:ilvl w:val="1"/>
          <w:numId w:val="30"/>
        </w:numPr>
        <w:ind w:left="567" w:hanging="567"/>
        <w:rPr>
          <w:szCs w:val="22"/>
        </w:rPr>
      </w:pPr>
      <w:bookmarkStart w:id="28" w:name="_Toc28337352"/>
      <w:r w:rsidRPr="00AC4D9D">
        <w:rPr>
          <w:szCs w:val="22"/>
        </w:rPr>
        <w:t>Inversiones en controladas, asociadas y negocios conjuntos</w:t>
      </w:r>
      <w:bookmarkEnd w:id="28"/>
    </w:p>
    <w:p w14:paraId="0315F678" w14:textId="77777777" w:rsidR="000E7F1F" w:rsidRPr="00E2373F" w:rsidRDefault="000E7F1F" w:rsidP="00667BC9">
      <w:pPr>
        <w:spacing w:after="0" w:line="240" w:lineRule="auto"/>
        <w:ind w:left="720"/>
        <w:jc w:val="both"/>
        <w:rPr>
          <w:rFonts w:ascii="Times New Roman" w:hAnsi="Times New Roman"/>
          <w:sz w:val="24"/>
          <w:szCs w:val="24"/>
        </w:rPr>
      </w:pPr>
    </w:p>
    <w:p w14:paraId="10355538" w14:textId="6AF296EE" w:rsidR="002C28EE" w:rsidRPr="00E2373F" w:rsidRDefault="002C28EE" w:rsidP="00667BC9">
      <w:pPr>
        <w:spacing w:after="0" w:line="240" w:lineRule="auto"/>
        <w:jc w:val="center"/>
        <w:rPr>
          <w:rFonts w:ascii="Times New Roman" w:hAnsi="Times New Roman"/>
          <w:sz w:val="24"/>
          <w:szCs w:val="24"/>
        </w:rPr>
      </w:pPr>
      <w:r w:rsidRPr="00E2373F">
        <w:rPr>
          <w:noProof/>
        </w:rPr>
        <w:drawing>
          <wp:inline distT="0" distB="0" distL="0" distR="0" wp14:anchorId="2A6D0763" wp14:editId="38E67A33">
            <wp:extent cx="5772785" cy="2124075"/>
            <wp:effectExtent l="0" t="0" r="0"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06291" cy="2136403"/>
                    </a:xfrm>
                    <a:prstGeom prst="rect">
                      <a:avLst/>
                    </a:prstGeom>
                    <a:noFill/>
                    <a:ln>
                      <a:noFill/>
                    </a:ln>
                  </pic:spPr>
                </pic:pic>
              </a:graphicData>
            </a:graphic>
          </wp:inline>
        </w:drawing>
      </w:r>
    </w:p>
    <w:p w14:paraId="65716B00" w14:textId="77777777" w:rsidR="002C28EE" w:rsidRPr="00E2373F" w:rsidRDefault="002C28EE" w:rsidP="00667BC9">
      <w:pPr>
        <w:spacing w:after="0" w:line="240" w:lineRule="auto"/>
        <w:jc w:val="center"/>
        <w:rPr>
          <w:rFonts w:ascii="Times New Roman" w:hAnsi="Times New Roman"/>
          <w:sz w:val="24"/>
          <w:szCs w:val="24"/>
        </w:rPr>
      </w:pPr>
    </w:p>
    <w:p w14:paraId="2DDD964E" w14:textId="6CF93DCA" w:rsidR="000E7F1F" w:rsidRPr="00E2373F" w:rsidRDefault="000E7F1F"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Presentar análisis según la representatividad de la información que lo compone (tablas – gráficas – texto)</w:t>
      </w:r>
      <w:r w:rsidR="00FD54D1" w:rsidRPr="00E2373F">
        <w:rPr>
          <w:rFonts w:ascii="Times New Roman" w:hAnsi="Times New Roman"/>
          <w:sz w:val="24"/>
          <w:szCs w:val="24"/>
        </w:rPr>
        <w:t xml:space="preserve"> y revelar las situaciones </w:t>
      </w:r>
      <w:r w:rsidR="00263023">
        <w:rPr>
          <w:rFonts w:ascii="Times New Roman" w:hAnsi="Times New Roman"/>
          <w:sz w:val="24"/>
          <w:szCs w:val="24"/>
        </w:rPr>
        <w:t>que cada marco normativo</w:t>
      </w:r>
      <w:r w:rsidR="00FD54D1" w:rsidRPr="00E2373F">
        <w:rPr>
          <w:rFonts w:ascii="Times New Roman" w:hAnsi="Times New Roman"/>
          <w:sz w:val="24"/>
          <w:szCs w:val="24"/>
        </w:rPr>
        <w:t xml:space="preserve"> requiere, como por ejemplo el deterioro, tasas, etc. acorde con el Anexo 6.2., así como lo siguiente:</w:t>
      </w:r>
    </w:p>
    <w:p w14:paraId="28DBF24C" w14:textId="77777777" w:rsidR="000E7F1F" w:rsidRPr="00E2373F" w:rsidRDefault="000E7F1F" w:rsidP="00667BC9">
      <w:pPr>
        <w:spacing w:after="0" w:line="240" w:lineRule="auto"/>
        <w:jc w:val="both"/>
        <w:rPr>
          <w:rFonts w:ascii="Times New Roman" w:hAnsi="Times New Roman"/>
          <w:sz w:val="24"/>
          <w:szCs w:val="24"/>
        </w:rPr>
      </w:pPr>
    </w:p>
    <w:p w14:paraId="18EB1DC9" w14:textId="6CB92091" w:rsidR="000E7F1F" w:rsidRPr="00E2373F" w:rsidRDefault="000E7F1F" w:rsidP="004E3AAB">
      <w:pPr>
        <w:numPr>
          <w:ilvl w:val="1"/>
          <w:numId w:val="2"/>
        </w:numPr>
        <w:spacing w:after="0" w:line="240" w:lineRule="auto"/>
        <w:ind w:left="1134"/>
        <w:jc w:val="both"/>
        <w:rPr>
          <w:rFonts w:ascii="Times New Roman" w:hAnsi="Times New Roman"/>
          <w:sz w:val="24"/>
          <w:szCs w:val="24"/>
        </w:rPr>
      </w:pPr>
      <w:r w:rsidRPr="00E2373F">
        <w:rPr>
          <w:rFonts w:ascii="Times New Roman" w:hAnsi="Times New Roman"/>
          <w:sz w:val="24"/>
          <w:szCs w:val="24"/>
        </w:rPr>
        <w:t xml:space="preserve">Indicar si se presentan diferencias entre las fechas de presentación de los </w:t>
      </w:r>
      <w:r w:rsidR="00054A1F">
        <w:rPr>
          <w:rFonts w:ascii="Times New Roman" w:hAnsi="Times New Roman"/>
          <w:sz w:val="24"/>
          <w:szCs w:val="24"/>
        </w:rPr>
        <w:t>Estados Financieros</w:t>
      </w:r>
      <w:r w:rsidRPr="00E2373F">
        <w:rPr>
          <w:rFonts w:ascii="Times New Roman" w:hAnsi="Times New Roman"/>
          <w:sz w:val="24"/>
          <w:szCs w:val="24"/>
        </w:rPr>
        <w:t xml:space="preserve"> entre la</w:t>
      </w:r>
      <w:r w:rsidR="003A607B" w:rsidRPr="00E2373F">
        <w:rPr>
          <w:rFonts w:ascii="Times New Roman" w:hAnsi="Times New Roman"/>
          <w:sz w:val="24"/>
          <w:szCs w:val="24"/>
        </w:rPr>
        <w:t>s dos partes, el tiempo de la diferencia y la(s) razón(es) de esta.</w:t>
      </w:r>
    </w:p>
    <w:p w14:paraId="0EE26923" w14:textId="77777777" w:rsidR="003A607B" w:rsidRPr="00E2373F" w:rsidRDefault="003A607B" w:rsidP="004E3AAB">
      <w:pPr>
        <w:numPr>
          <w:ilvl w:val="1"/>
          <w:numId w:val="2"/>
        </w:numPr>
        <w:spacing w:after="0" w:line="240" w:lineRule="auto"/>
        <w:ind w:left="1134"/>
        <w:jc w:val="both"/>
        <w:rPr>
          <w:rFonts w:ascii="Times New Roman" w:hAnsi="Times New Roman"/>
          <w:sz w:val="24"/>
          <w:szCs w:val="24"/>
        </w:rPr>
      </w:pPr>
      <w:r w:rsidRPr="00E2373F">
        <w:rPr>
          <w:rFonts w:ascii="Times New Roman" w:hAnsi="Times New Roman"/>
          <w:sz w:val="24"/>
          <w:szCs w:val="24"/>
        </w:rPr>
        <w:t>Indicar si se presentan diferencias de políticas contables entre las dos partes y los ajustes que se realizaron al respecto de dichas diferencias.</w:t>
      </w:r>
    </w:p>
    <w:p w14:paraId="1EE81146" w14:textId="77777777" w:rsidR="000E7F1F" w:rsidRPr="00E2373F" w:rsidRDefault="003A607B" w:rsidP="004E3AAB">
      <w:pPr>
        <w:numPr>
          <w:ilvl w:val="1"/>
          <w:numId w:val="2"/>
        </w:numPr>
        <w:spacing w:after="0" w:line="240" w:lineRule="auto"/>
        <w:ind w:left="1134"/>
        <w:jc w:val="both"/>
        <w:rPr>
          <w:rFonts w:ascii="Times New Roman" w:hAnsi="Times New Roman"/>
          <w:sz w:val="24"/>
          <w:szCs w:val="24"/>
        </w:rPr>
      </w:pPr>
      <w:r w:rsidRPr="00E2373F">
        <w:rPr>
          <w:rFonts w:ascii="Times New Roman" w:hAnsi="Times New Roman"/>
          <w:sz w:val="24"/>
          <w:szCs w:val="24"/>
        </w:rPr>
        <w:t>Enunciar las a</w:t>
      </w:r>
      <w:r w:rsidR="000E7F1F" w:rsidRPr="00E2373F">
        <w:rPr>
          <w:rFonts w:ascii="Times New Roman" w:hAnsi="Times New Roman"/>
          <w:sz w:val="24"/>
          <w:szCs w:val="24"/>
        </w:rPr>
        <w:t>dquisici</w:t>
      </w:r>
      <w:r w:rsidRPr="00E2373F">
        <w:rPr>
          <w:rFonts w:ascii="Times New Roman" w:hAnsi="Times New Roman"/>
          <w:sz w:val="24"/>
          <w:szCs w:val="24"/>
        </w:rPr>
        <w:t>ones</w:t>
      </w:r>
      <w:r w:rsidR="000E7F1F" w:rsidRPr="00E2373F">
        <w:rPr>
          <w:rFonts w:ascii="Times New Roman" w:hAnsi="Times New Roman"/>
          <w:sz w:val="24"/>
          <w:szCs w:val="24"/>
        </w:rPr>
        <w:t xml:space="preserve"> o enajenaci</w:t>
      </w:r>
      <w:r w:rsidRPr="00E2373F">
        <w:rPr>
          <w:rFonts w:ascii="Times New Roman" w:hAnsi="Times New Roman"/>
          <w:sz w:val="24"/>
          <w:szCs w:val="24"/>
        </w:rPr>
        <w:t>ones</w:t>
      </w:r>
      <w:r w:rsidR="000E7F1F" w:rsidRPr="00E2373F">
        <w:rPr>
          <w:rFonts w:ascii="Times New Roman" w:hAnsi="Times New Roman"/>
          <w:sz w:val="24"/>
          <w:szCs w:val="24"/>
        </w:rPr>
        <w:t xml:space="preserve"> de Inversiones en controladas</w:t>
      </w:r>
      <w:r w:rsidR="00DB4840" w:rsidRPr="00E2373F">
        <w:rPr>
          <w:rFonts w:ascii="Times New Roman" w:hAnsi="Times New Roman"/>
          <w:sz w:val="24"/>
          <w:szCs w:val="24"/>
        </w:rPr>
        <w:t>,</w:t>
      </w:r>
      <w:r w:rsidR="00D54901" w:rsidRPr="00E2373F">
        <w:rPr>
          <w:rFonts w:ascii="Times New Roman" w:hAnsi="Times New Roman"/>
          <w:sz w:val="24"/>
          <w:szCs w:val="24"/>
        </w:rPr>
        <w:t xml:space="preserve"> asociadas</w:t>
      </w:r>
      <w:r w:rsidR="00DB4840" w:rsidRPr="00E2373F">
        <w:rPr>
          <w:rFonts w:ascii="Times New Roman" w:hAnsi="Times New Roman"/>
          <w:sz w:val="24"/>
          <w:szCs w:val="24"/>
        </w:rPr>
        <w:t xml:space="preserve"> o negocios conjuntos</w:t>
      </w:r>
      <w:r w:rsidR="000E7F1F" w:rsidRPr="00E2373F">
        <w:rPr>
          <w:rFonts w:ascii="Times New Roman" w:hAnsi="Times New Roman"/>
          <w:sz w:val="24"/>
          <w:szCs w:val="24"/>
        </w:rPr>
        <w:t>, detallando:</w:t>
      </w:r>
      <w:r w:rsidRPr="00E2373F">
        <w:rPr>
          <w:rFonts w:ascii="Times New Roman" w:hAnsi="Times New Roman"/>
          <w:sz w:val="24"/>
          <w:szCs w:val="24"/>
        </w:rPr>
        <w:t xml:space="preserve"> E</w:t>
      </w:r>
      <w:r w:rsidR="000E7F1F" w:rsidRPr="00E2373F">
        <w:rPr>
          <w:rFonts w:ascii="Times New Roman" w:hAnsi="Times New Roman"/>
          <w:sz w:val="24"/>
          <w:szCs w:val="24"/>
        </w:rPr>
        <w:t>ntidad donde se invirtió; Contraprestación pagada o recibida; Valor de la contraprestación en efectivo o equivalentes; Valor de la contraprestación en activos distintos a efectivo o equivalentes; Clase de activo recibido o entregado</w:t>
      </w:r>
      <w:r w:rsidR="00ED43F1" w:rsidRPr="00E2373F">
        <w:rPr>
          <w:rFonts w:ascii="Times New Roman" w:hAnsi="Times New Roman"/>
          <w:sz w:val="24"/>
          <w:szCs w:val="24"/>
        </w:rPr>
        <w:t>; y Efectos en el resultado</w:t>
      </w:r>
      <w:r w:rsidR="000E7F1F" w:rsidRPr="00E2373F">
        <w:rPr>
          <w:rFonts w:ascii="Times New Roman" w:hAnsi="Times New Roman"/>
          <w:sz w:val="24"/>
          <w:szCs w:val="24"/>
        </w:rPr>
        <w:t>.</w:t>
      </w:r>
    </w:p>
    <w:p w14:paraId="47EB6EB0" w14:textId="77777777" w:rsidR="003A607B" w:rsidRPr="00E2373F" w:rsidRDefault="003A607B" w:rsidP="004E3AAB">
      <w:pPr>
        <w:numPr>
          <w:ilvl w:val="1"/>
          <w:numId w:val="2"/>
        </w:numPr>
        <w:spacing w:after="0" w:line="240" w:lineRule="auto"/>
        <w:ind w:left="1134"/>
        <w:jc w:val="both"/>
        <w:rPr>
          <w:rFonts w:ascii="Times New Roman" w:hAnsi="Times New Roman"/>
          <w:sz w:val="24"/>
          <w:szCs w:val="24"/>
        </w:rPr>
      </w:pPr>
      <w:r w:rsidRPr="00E2373F">
        <w:rPr>
          <w:rFonts w:ascii="Times New Roman" w:hAnsi="Times New Roman"/>
          <w:sz w:val="24"/>
          <w:szCs w:val="24"/>
        </w:rPr>
        <w:t>Indicar los juicios y supuestos significativos realizados para determinar la influencia significativa en las asociadas.</w:t>
      </w:r>
    </w:p>
    <w:p w14:paraId="2E0241FC" w14:textId="77777777" w:rsidR="003A607B" w:rsidRPr="00E2373F" w:rsidRDefault="003A607B" w:rsidP="004E3AAB">
      <w:pPr>
        <w:numPr>
          <w:ilvl w:val="1"/>
          <w:numId w:val="2"/>
        </w:numPr>
        <w:spacing w:after="0" w:line="240" w:lineRule="auto"/>
        <w:ind w:left="1134"/>
        <w:jc w:val="both"/>
        <w:rPr>
          <w:rFonts w:ascii="Times New Roman" w:hAnsi="Times New Roman"/>
          <w:sz w:val="24"/>
          <w:szCs w:val="24"/>
        </w:rPr>
      </w:pPr>
      <w:r w:rsidRPr="00E2373F">
        <w:rPr>
          <w:rFonts w:ascii="Times New Roman" w:hAnsi="Times New Roman"/>
          <w:sz w:val="24"/>
          <w:szCs w:val="24"/>
        </w:rPr>
        <w:t>Indicar la relación donde el porcentaje de participación en los derechos de voto es menor al 20% y las Inversiones donde no se presenta influencia significativa aun cuando el porcentaje de participación en los derechos de voto es mayor al 20%.</w:t>
      </w:r>
    </w:p>
    <w:p w14:paraId="27AA378A" w14:textId="1A8332D6" w:rsidR="00DB4840" w:rsidRPr="00E2373F" w:rsidRDefault="00DB4840" w:rsidP="004E3AAB">
      <w:pPr>
        <w:numPr>
          <w:ilvl w:val="1"/>
          <w:numId w:val="2"/>
        </w:numPr>
        <w:spacing w:after="0" w:line="240" w:lineRule="auto"/>
        <w:ind w:left="1134"/>
        <w:jc w:val="both"/>
        <w:rPr>
          <w:rFonts w:ascii="Times New Roman" w:hAnsi="Times New Roman"/>
          <w:sz w:val="24"/>
          <w:szCs w:val="24"/>
        </w:rPr>
      </w:pPr>
      <w:r w:rsidRPr="00E2373F">
        <w:rPr>
          <w:rFonts w:ascii="Times New Roman" w:hAnsi="Times New Roman"/>
          <w:sz w:val="24"/>
          <w:szCs w:val="24"/>
        </w:rPr>
        <w:t>Indicar el valor de los activos, pasivos, ingresos, gastos y costos correspondientes a la participación en operaciones conjuntas.</w:t>
      </w:r>
    </w:p>
    <w:p w14:paraId="48217E8D" w14:textId="77777777" w:rsidR="006678A0" w:rsidRPr="00E2373F" w:rsidRDefault="006678A0" w:rsidP="00667BC9">
      <w:pPr>
        <w:pStyle w:val="Prrafodelista"/>
        <w:spacing w:after="0" w:line="240" w:lineRule="auto"/>
        <w:ind w:left="0"/>
        <w:jc w:val="both"/>
        <w:rPr>
          <w:rFonts w:ascii="Times New Roman" w:hAnsi="Times New Roman"/>
          <w:sz w:val="24"/>
          <w:szCs w:val="24"/>
        </w:rPr>
      </w:pPr>
    </w:p>
    <w:p w14:paraId="4800C3C2" w14:textId="77777777" w:rsidR="002A7B45" w:rsidRPr="00AC4D9D" w:rsidRDefault="002A7B45" w:rsidP="007C56EB">
      <w:pPr>
        <w:pStyle w:val="Ttulo2"/>
        <w:numPr>
          <w:ilvl w:val="1"/>
          <w:numId w:val="30"/>
        </w:numPr>
        <w:ind w:left="567" w:hanging="567"/>
        <w:rPr>
          <w:szCs w:val="22"/>
        </w:rPr>
      </w:pPr>
      <w:bookmarkStart w:id="29" w:name="_Toc28337353"/>
      <w:r w:rsidRPr="00AC4D9D">
        <w:rPr>
          <w:szCs w:val="22"/>
        </w:rPr>
        <w:t>Instrumentos derivados y coberturas</w:t>
      </w:r>
      <w:bookmarkEnd w:id="29"/>
    </w:p>
    <w:p w14:paraId="6062CFD4" w14:textId="77777777" w:rsidR="002A7B45" w:rsidRPr="00E2373F" w:rsidRDefault="002A7B45" w:rsidP="00667BC9">
      <w:pPr>
        <w:spacing w:after="0" w:line="240" w:lineRule="auto"/>
        <w:ind w:left="720"/>
        <w:jc w:val="both"/>
        <w:rPr>
          <w:rFonts w:ascii="Times New Roman" w:hAnsi="Times New Roman"/>
          <w:sz w:val="24"/>
          <w:szCs w:val="24"/>
        </w:rPr>
      </w:pPr>
    </w:p>
    <w:p w14:paraId="49CBD680" w14:textId="0FABCC15" w:rsidR="002A7B45" w:rsidRDefault="00FD54D1" w:rsidP="00667BC9">
      <w:pPr>
        <w:spacing w:after="0" w:line="240" w:lineRule="auto"/>
        <w:ind w:left="720"/>
        <w:jc w:val="both"/>
        <w:rPr>
          <w:rFonts w:ascii="Times New Roman" w:hAnsi="Times New Roman"/>
          <w:b/>
          <w:sz w:val="24"/>
          <w:szCs w:val="24"/>
        </w:rPr>
      </w:pPr>
      <w:r w:rsidRPr="00E2373F">
        <w:rPr>
          <w:rFonts w:ascii="Times New Roman" w:hAnsi="Times New Roman"/>
          <w:b/>
          <w:sz w:val="24"/>
          <w:szCs w:val="24"/>
        </w:rPr>
        <w:t>Activo</w:t>
      </w:r>
    </w:p>
    <w:p w14:paraId="1E274F37" w14:textId="19CCF419" w:rsidR="00FD54D1" w:rsidRPr="00E2373F" w:rsidRDefault="004A4C9F" w:rsidP="00667BC9">
      <w:pPr>
        <w:spacing w:after="0" w:line="240" w:lineRule="auto"/>
        <w:jc w:val="center"/>
        <w:rPr>
          <w:rFonts w:ascii="Times New Roman" w:hAnsi="Times New Roman"/>
          <w:sz w:val="24"/>
          <w:szCs w:val="24"/>
        </w:rPr>
      </w:pPr>
      <w:r w:rsidRPr="00E2373F">
        <w:rPr>
          <w:noProof/>
        </w:rPr>
        <w:lastRenderedPageBreak/>
        <w:drawing>
          <wp:inline distT="0" distB="0" distL="0" distR="0" wp14:anchorId="18E71E1E" wp14:editId="6A1F5FF7">
            <wp:extent cx="5298061" cy="1457325"/>
            <wp:effectExtent l="0" t="0" r="0" b="0"/>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96060" cy="1484281"/>
                    </a:xfrm>
                    <a:prstGeom prst="rect">
                      <a:avLst/>
                    </a:prstGeom>
                    <a:noFill/>
                    <a:ln>
                      <a:noFill/>
                    </a:ln>
                  </pic:spPr>
                </pic:pic>
              </a:graphicData>
            </a:graphic>
          </wp:inline>
        </w:drawing>
      </w:r>
    </w:p>
    <w:p w14:paraId="34A3C0A7" w14:textId="5685D295" w:rsidR="00FD54D1" w:rsidRPr="00E2373F" w:rsidRDefault="00FD54D1" w:rsidP="00667BC9">
      <w:pPr>
        <w:spacing w:after="0" w:line="240" w:lineRule="auto"/>
        <w:jc w:val="both"/>
        <w:rPr>
          <w:rFonts w:ascii="Times New Roman" w:hAnsi="Times New Roman"/>
          <w:sz w:val="24"/>
          <w:szCs w:val="24"/>
        </w:rPr>
      </w:pPr>
    </w:p>
    <w:p w14:paraId="6081348A" w14:textId="70074D60" w:rsidR="00FD54D1" w:rsidRPr="00E2373F" w:rsidRDefault="00FD54D1" w:rsidP="00667BC9">
      <w:pPr>
        <w:spacing w:after="0" w:line="240" w:lineRule="auto"/>
        <w:ind w:left="720"/>
        <w:jc w:val="both"/>
        <w:rPr>
          <w:rFonts w:ascii="Times New Roman" w:hAnsi="Times New Roman"/>
          <w:b/>
          <w:sz w:val="24"/>
          <w:szCs w:val="24"/>
        </w:rPr>
      </w:pPr>
      <w:r w:rsidRPr="00E2373F">
        <w:rPr>
          <w:rFonts w:ascii="Times New Roman" w:hAnsi="Times New Roman"/>
          <w:b/>
          <w:sz w:val="24"/>
          <w:szCs w:val="24"/>
        </w:rPr>
        <w:t>Pasivo</w:t>
      </w:r>
    </w:p>
    <w:p w14:paraId="66EC71BF" w14:textId="234FE390" w:rsidR="00FD54D1" w:rsidRPr="00E2373F" w:rsidRDefault="004A4C9F" w:rsidP="00667BC9">
      <w:pPr>
        <w:spacing w:after="0" w:line="240" w:lineRule="auto"/>
        <w:jc w:val="center"/>
        <w:rPr>
          <w:rFonts w:ascii="Times New Roman" w:hAnsi="Times New Roman"/>
          <w:sz w:val="24"/>
          <w:szCs w:val="24"/>
        </w:rPr>
      </w:pPr>
      <w:r w:rsidRPr="00E2373F">
        <w:rPr>
          <w:noProof/>
        </w:rPr>
        <w:drawing>
          <wp:inline distT="0" distB="0" distL="0" distR="0" wp14:anchorId="4AD9C276" wp14:editId="73FE1957">
            <wp:extent cx="5330740" cy="1504950"/>
            <wp:effectExtent l="0" t="0" r="3810" b="0"/>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95378" cy="1551430"/>
                    </a:xfrm>
                    <a:prstGeom prst="rect">
                      <a:avLst/>
                    </a:prstGeom>
                    <a:noFill/>
                    <a:ln>
                      <a:noFill/>
                    </a:ln>
                  </pic:spPr>
                </pic:pic>
              </a:graphicData>
            </a:graphic>
          </wp:inline>
        </w:drawing>
      </w:r>
    </w:p>
    <w:p w14:paraId="534481AB" w14:textId="77777777" w:rsidR="00FD54D1" w:rsidRPr="00E2373F" w:rsidRDefault="00FD54D1" w:rsidP="00667BC9">
      <w:pPr>
        <w:spacing w:after="0" w:line="240" w:lineRule="auto"/>
        <w:jc w:val="both"/>
        <w:rPr>
          <w:rFonts w:ascii="Times New Roman" w:hAnsi="Times New Roman"/>
          <w:sz w:val="24"/>
          <w:szCs w:val="24"/>
        </w:rPr>
      </w:pPr>
    </w:p>
    <w:p w14:paraId="2BF0C837" w14:textId="76FF0E69" w:rsidR="002A7B45" w:rsidRPr="00E2373F" w:rsidRDefault="002A7B45"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Presentar análisis según la representatividad de la información que lo compone (tablas – gráficas – texto)</w:t>
      </w:r>
      <w:r w:rsidR="00FD54D1" w:rsidRPr="00E2373F">
        <w:rPr>
          <w:rFonts w:ascii="Times New Roman" w:hAnsi="Times New Roman"/>
          <w:sz w:val="24"/>
          <w:szCs w:val="24"/>
        </w:rPr>
        <w:t xml:space="preserve"> y revelar las situaciones </w:t>
      </w:r>
      <w:r w:rsidR="00263023">
        <w:rPr>
          <w:rFonts w:ascii="Times New Roman" w:hAnsi="Times New Roman"/>
          <w:sz w:val="24"/>
          <w:szCs w:val="24"/>
        </w:rPr>
        <w:t>que cada marco normativo</w:t>
      </w:r>
      <w:r w:rsidR="00FD54D1" w:rsidRPr="00E2373F">
        <w:rPr>
          <w:rFonts w:ascii="Times New Roman" w:hAnsi="Times New Roman"/>
          <w:sz w:val="24"/>
          <w:szCs w:val="24"/>
        </w:rPr>
        <w:t xml:space="preserve"> requiere, como por ejemplo el deterioro, tasas, etc. acorde con el Anexo 6.3., así como lo siguiente:</w:t>
      </w:r>
    </w:p>
    <w:p w14:paraId="4F3DA60B" w14:textId="77777777" w:rsidR="002A7B45" w:rsidRPr="00E2373F" w:rsidRDefault="002A7B45" w:rsidP="00667BC9">
      <w:pPr>
        <w:spacing w:after="0" w:line="240" w:lineRule="auto"/>
        <w:jc w:val="both"/>
        <w:rPr>
          <w:rFonts w:ascii="Times New Roman" w:hAnsi="Times New Roman"/>
          <w:sz w:val="24"/>
          <w:szCs w:val="24"/>
        </w:rPr>
      </w:pPr>
    </w:p>
    <w:p w14:paraId="0B17D974" w14:textId="77777777" w:rsidR="002A7B45" w:rsidRPr="00E2373F" w:rsidRDefault="002A7B45" w:rsidP="004E3AAB">
      <w:pPr>
        <w:numPr>
          <w:ilvl w:val="1"/>
          <w:numId w:val="2"/>
        </w:numPr>
        <w:spacing w:after="0" w:line="240" w:lineRule="auto"/>
        <w:ind w:left="1134"/>
        <w:jc w:val="both"/>
        <w:rPr>
          <w:rFonts w:ascii="Times New Roman" w:hAnsi="Times New Roman"/>
          <w:sz w:val="24"/>
          <w:szCs w:val="24"/>
        </w:rPr>
      </w:pPr>
      <w:r w:rsidRPr="00E2373F">
        <w:rPr>
          <w:rFonts w:ascii="Times New Roman" w:hAnsi="Times New Roman"/>
          <w:sz w:val="24"/>
          <w:szCs w:val="24"/>
        </w:rPr>
        <w:t>Indicar</w:t>
      </w:r>
      <w:r w:rsidR="00C50CE5" w:rsidRPr="00E2373F">
        <w:rPr>
          <w:rFonts w:ascii="Times New Roman" w:hAnsi="Times New Roman"/>
          <w:sz w:val="24"/>
          <w:szCs w:val="24"/>
        </w:rPr>
        <w:t xml:space="preserve"> la fuente de información utilizada para medir el instrumento derivado y, cuando haya lugar, la metodología utilizada.</w:t>
      </w:r>
    </w:p>
    <w:p w14:paraId="2CFDE85F" w14:textId="77777777" w:rsidR="00536ACB" w:rsidRPr="00E2373F" w:rsidRDefault="00536ACB" w:rsidP="004E3AAB">
      <w:pPr>
        <w:numPr>
          <w:ilvl w:val="1"/>
          <w:numId w:val="2"/>
        </w:numPr>
        <w:spacing w:after="0" w:line="240" w:lineRule="auto"/>
        <w:ind w:left="1134"/>
        <w:jc w:val="both"/>
        <w:rPr>
          <w:rFonts w:ascii="Times New Roman" w:hAnsi="Times New Roman"/>
          <w:sz w:val="24"/>
          <w:szCs w:val="24"/>
        </w:rPr>
      </w:pPr>
      <w:r w:rsidRPr="00E2373F">
        <w:rPr>
          <w:rFonts w:ascii="Times New Roman" w:hAnsi="Times New Roman"/>
          <w:sz w:val="24"/>
          <w:szCs w:val="24"/>
        </w:rPr>
        <w:t>Indicar la naturaleza y alcance de los riesgos procedentes de las operaciones con instrumentos derivados a los que la entidad haya estado expuesta durante el periodo y lo esté al final de este, así como la forma de gestionar dichos riesgos.</w:t>
      </w:r>
    </w:p>
    <w:p w14:paraId="23C844F4" w14:textId="77777777" w:rsidR="00536ACB" w:rsidRPr="00E2373F" w:rsidRDefault="00536ACB" w:rsidP="004E3AAB">
      <w:pPr>
        <w:numPr>
          <w:ilvl w:val="1"/>
          <w:numId w:val="2"/>
        </w:numPr>
        <w:spacing w:after="0" w:line="240" w:lineRule="auto"/>
        <w:ind w:left="1134"/>
        <w:jc w:val="both"/>
        <w:rPr>
          <w:rFonts w:ascii="Times New Roman" w:hAnsi="Times New Roman"/>
          <w:sz w:val="24"/>
          <w:szCs w:val="24"/>
        </w:rPr>
      </w:pPr>
      <w:r w:rsidRPr="00E2373F">
        <w:rPr>
          <w:rFonts w:ascii="Times New Roman" w:hAnsi="Times New Roman"/>
          <w:sz w:val="24"/>
          <w:szCs w:val="24"/>
        </w:rPr>
        <w:t>Indicar los objetivos y políticas concernientes a la gestión de los riesgos financieros, incluyendo también su política de cobertura para cada uno de los tipos principales de transacciones previstas para los que se utilicen coberturas.</w:t>
      </w:r>
    </w:p>
    <w:p w14:paraId="550A0035" w14:textId="77777777" w:rsidR="00AD5B84" w:rsidRPr="00E2373F" w:rsidRDefault="00AD5B84" w:rsidP="004E3AAB">
      <w:pPr>
        <w:numPr>
          <w:ilvl w:val="1"/>
          <w:numId w:val="2"/>
        </w:numPr>
        <w:spacing w:after="0" w:line="240" w:lineRule="auto"/>
        <w:ind w:left="1134"/>
        <w:jc w:val="both"/>
        <w:rPr>
          <w:rFonts w:ascii="Times New Roman" w:hAnsi="Times New Roman"/>
          <w:sz w:val="24"/>
          <w:szCs w:val="24"/>
        </w:rPr>
      </w:pPr>
      <w:r w:rsidRPr="00E2373F">
        <w:rPr>
          <w:rFonts w:ascii="Times New Roman" w:hAnsi="Times New Roman"/>
          <w:sz w:val="24"/>
          <w:szCs w:val="24"/>
        </w:rPr>
        <w:t>Para contabilidad de coberturas, indicar:</w:t>
      </w:r>
    </w:p>
    <w:p w14:paraId="7BB6DA9A" w14:textId="77777777" w:rsidR="00AD5B84" w:rsidRPr="00E2373F" w:rsidRDefault="00AD5B84" w:rsidP="00667BC9">
      <w:pPr>
        <w:spacing w:after="0" w:line="240" w:lineRule="auto"/>
        <w:ind w:left="1134"/>
        <w:jc w:val="both"/>
        <w:rPr>
          <w:rFonts w:ascii="Times New Roman" w:hAnsi="Times New Roman"/>
          <w:sz w:val="24"/>
          <w:szCs w:val="24"/>
        </w:rPr>
      </w:pPr>
      <w:r w:rsidRPr="00E2373F">
        <w:rPr>
          <w:rFonts w:ascii="Times New Roman" w:hAnsi="Times New Roman"/>
          <w:sz w:val="24"/>
          <w:szCs w:val="24"/>
        </w:rPr>
        <w:t>a) los periodos en los que se espera que se produzcan los flujos de efectivo, así como los periodos en los que se espera que dichos flujos afecten el resultado del periodo;</w:t>
      </w:r>
    </w:p>
    <w:p w14:paraId="30ED2E9F" w14:textId="77777777" w:rsidR="00AD5B84" w:rsidRPr="00E2373F" w:rsidRDefault="00AD5B84" w:rsidP="00667BC9">
      <w:pPr>
        <w:spacing w:after="0" w:line="240" w:lineRule="auto"/>
        <w:ind w:left="1134"/>
        <w:jc w:val="both"/>
        <w:rPr>
          <w:rFonts w:ascii="Times New Roman" w:hAnsi="Times New Roman"/>
          <w:sz w:val="24"/>
          <w:szCs w:val="24"/>
        </w:rPr>
      </w:pPr>
      <w:r w:rsidRPr="00E2373F">
        <w:rPr>
          <w:rFonts w:ascii="Times New Roman" w:hAnsi="Times New Roman"/>
          <w:sz w:val="24"/>
          <w:szCs w:val="24"/>
        </w:rPr>
        <w:t>b) una descripción de las transacciones previstas para las que se haya utilizado anteriormente la contabilidad de coberturas, pero cuya ocurrencia ya no se espere;</w:t>
      </w:r>
    </w:p>
    <w:p w14:paraId="16225A2A" w14:textId="77777777" w:rsidR="00AD5B84" w:rsidRPr="00E2373F" w:rsidRDefault="00AD5B84" w:rsidP="00667BC9">
      <w:pPr>
        <w:spacing w:after="0" w:line="240" w:lineRule="auto"/>
        <w:ind w:left="1134"/>
        <w:jc w:val="both"/>
        <w:rPr>
          <w:rFonts w:ascii="Times New Roman" w:hAnsi="Times New Roman"/>
          <w:sz w:val="24"/>
          <w:szCs w:val="24"/>
        </w:rPr>
      </w:pPr>
      <w:r w:rsidRPr="00E2373F">
        <w:rPr>
          <w:rFonts w:ascii="Times New Roman" w:hAnsi="Times New Roman"/>
          <w:sz w:val="24"/>
          <w:szCs w:val="24"/>
        </w:rPr>
        <w:t>c) las variaciones en el valor de mercado de los instrumentos de cobertura que se hayan reconocido en el patrimonio y en el resultado durante el periodo; y</w:t>
      </w:r>
    </w:p>
    <w:p w14:paraId="3EE9ACEA" w14:textId="77777777" w:rsidR="00AD5B84" w:rsidRPr="00E2373F" w:rsidRDefault="00AD5B84" w:rsidP="00667BC9">
      <w:pPr>
        <w:spacing w:after="0" w:line="240" w:lineRule="auto"/>
        <w:ind w:left="1134"/>
        <w:jc w:val="both"/>
        <w:rPr>
          <w:rFonts w:ascii="Times New Roman" w:hAnsi="Times New Roman"/>
          <w:sz w:val="24"/>
          <w:szCs w:val="24"/>
        </w:rPr>
      </w:pPr>
      <w:r w:rsidRPr="00E2373F">
        <w:rPr>
          <w:rFonts w:ascii="Times New Roman" w:hAnsi="Times New Roman"/>
          <w:sz w:val="24"/>
          <w:szCs w:val="24"/>
        </w:rPr>
        <w:t>d) el valor reclasificado desde el patrimonio hacia el resultado del periodo.</w:t>
      </w:r>
    </w:p>
    <w:p w14:paraId="259B5491" w14:textId="5CF50E5B" w:rsidR="00936B87" w:rsidRDefault="00936B87" w:rsidP="00667BC9">
      <w:pPr>
        <w:pStyle w:val="Prrafodelista"/>
        <w:spacing w:after="0" w:line="240" w:lineRule="auto"/>
        <w:ind w:left="0"/>
        <w:jc w:val="both"/>
        <w:rPr>
          <w:rFonts w:ascii="Times New Roman" w:hAnsi="Times New Roman"/>
          <w:sz w:val="24"/>
          <w:szCs w:val="24"/>
        </w:rPr>
      </w:pPr>
    </w:p>
    <w:p w14:paraId="5308040F" w14:textId="77777777" w:rsidR="000C20E0" w:rsidRPr="00E2373F" w:rsidRDefault="00572CDA" w:rsidP="00073315">
      <w:pPr>
        <w:pStyle w:val="Ttulo1"/>
      </w:pPr>
      <w:bookmarkStart w:id="30" w:name="_Toc28337354"/>
      <w:r w:rsidRPr="00E2373F">
        <w:t>NOTA 7. CUENTAS POR COBRAR</w:t>
      </w:r>
      <w:bookmarkEnd w:id="30"/>
    </w:p>
    <w:p w14:paraId="759094EE" w14:textId="77777777" w:rsidR="00A72395" w:rsidRPr="00E2373F" w:rsidRDefault="00A72395" w:rsidP="00667BC9">
      <w:pPr>
        <w:spacing w:after="0" w:line="240" w:lineRule="auto"/>
        <w:jc w:val="both"/>
        <w:rPr>
          <w:rFonts w:ascii="Times New Roman" w:hAnsi="Times New Roman"/>
          <w:b/>
          <w:sz w:val="24"/>
          <w:szCs w:val="24"/>
        </w:rPr>
      </w:pPr>
    </w:p>
    <w:p w14:paraId="46AE545D" w14:textId="77777777" w:rsidR="00572CDA" w:rsidRPr="00AC4D9D" w:rsidRDefault="00E067B1" w:rsidP="00AC4D9D">
      <w:pPr>
        <w:pStyle w:val="Ttulo2"/>
        <w:numPr>
          <w:ilvl w:val="0"/>
          <w:numId w:val="0"/>
        </w:numPr>
        <w:rPr>
          <w:szCs w:val="22"/>
        </w:rPr>
      </w:pPr>
      <w:bookmarkStart w:id="31" w:name="_Toc28337355"/>
      <w:r w:rsidRPr="00AC4D9D">
        <w:rPr>
          <w:szCs w:val="22"/>
        </w:rPr>
        <w:t>Composición</w:t>
      </w:r>
      <w:bookmarkEnd w:id="31"/>
    </w:p>
    <w:p w14:paraId="28E74ED3" w14:textId="77777777" w:rsidR="00E067B1" w:rsidRPr="00E2373F" w:rsidRDefault="00E067B1" w:rsidP="00667BC9">
      <w:pPr>
        <w:spacing w:after="0" w:line="240" w:lineRule="auto"/>
        <w:jc w:val="both"/>
        <w:rPr>
          <w:rFonts w:ascii="Times New Roman" w:hAnsi="Times New Roman"/>
          <w:b/>
          <w:sz w:val="24"/>
          <w:szCs w:val="24"/>
        </w:rPr>
      </w:pPr>
    </w:p>
    <w:p w14:paraId="4CC7C2BA" w14:textId="6D3A19C0" w:rsidR="00A57BEF" w:rsidRPr="00E2373F" w:rsidRDefault="00A57BEF" w:rsidP="004E3AAB">
      <w:pPr>
        <w:pStyle w:val="Prrafodelista"/>
        <w:numPr>
          <w:ilvl w:val="0"/>
          <w:numId w:val="3"/>
        </w:numPr>
        <w:spacing w:after="0" w:line="240" w:lineRule="auto"/>
        <w:jc w:val="both"/>
        <w:rPr>
          <w:rFonts w:ascii="Times New Roman" w:hAnsi="Times New Roman"/>
          <w:sz w:val="24"/>
          <w:szCs w:val="24"/>
        </w:rPr>
      </w:pPr>
      <w:r w:rsidRPr="00E2373F">
        <w:rPr>
          <w:rFonts w:ascii="Times New Roman" w:hAnsi="Times New Roman"/>
          <w:sz w:val="24"/>
          <w:szCs w:val="24"/>
        </w:rPr>
        <w:lastRenderedPageBreak/>
        <w:t>Diligencie el cuadro que muestra los conceptos (cuentas) que componen el grupo Cuentas por cobrar, comparativo con el periodo anterior y separando valor corriente y no corriente, según modelo dispuesto en los anexos (Composición), el cual se alimenta con la información del formulario de Saldos y Movimientos.</w:t>
      </w:r>
    </w:p>
    <w:p w14:paraId="26863DC0" w14:textId="77777777" w:rsidR="00A57BEF" w:rsidRPr="00E2373F" w:rsidRDefault="00A57BEF" w:rsidP="00667BC9">
      <w:pPr>
        <w:pStyle w:val="Prrafodelista"/>
        <w:spacing w:after="0" w:line="240" w:lineRule="auto"/>
        <w:jc w:val="both"/>
        <w:rPr>
          <w:rFonts w:ascii="Times New Roman" w:hAnsi="Times New Roman"/>
          <w:sz w:val="24"/>
          <w:szCs w:val="24"/>
        </w:rPr>
      </w:pPr>
    </w:p>
    <w:p w14:paraId="06FBC2F9" w14:textId="6CF6C259" w:rsidR="002C2EB7" w:rsidRPr="00E2373F" w:rsidRDefault="00954FA0" w:rsidP="00667BC9">
      <w:pPr>
        <w:pStyle w:val="Prrafodelista"/>
        <w:spacing w:after="0" w:line="240" w:lineRule="auto"/>
        <w:ind w:left="0"/>
        <w:jc w:val="center"/>
        <w:rPr>
          <w:rFonts w:ascii="Times New Roman" w:hAnsi="Times New Roman"/>
          <w:sz w:val="24"/>
          <w:szCs w:val="24"/>
        </w:rPr>
      </w:pPr>
      <w:r w:rsidRPr="00954FA0">
        <w:rPr>
          <w:noProof/>
        </w:rPr>
        <w:drawing>
          <wp:inline distT="0" distB="0" distL="0" distR="0" wp14:anchorId="31984C09" wp14:editId="746B2371">
            <wp:extent cx="5705172" cy="1590675"/>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48173" cy="1602664"/>
                    </a:xfrm>
                    <a:prstGeom prst="rect">
                      <a:avLst/>
                    </a:prstGeom>
                    <a:noFill/>
                    <a:ln>
                      <a:noFill/>
                    </a:ln>
                  </pic:spPr>
                </pic:pic>
              </a:graphicData>
            </a:graphic>
          </wp:inline>
        </w:drawing>
      </w:r>
    </w:p>
    <w:p w14:paraId="04DE2E88" w14:textId="5AABDCA4" w:rsidR="004D37CD" w:rsidRPr="00E2373F" w:rsidRDefault="004D37CD" w:rsidP="00667BC9">
      <w:pPr>
        <w:pStyle w:val="Prrafodelista"/>
        <w:spacing w:after="0" w:line="240" w:lineRule="auto"/>
        <w:ind w:left="0"/>
        <w:jc w:val="center"/>
        <w:rPr>
          <w:rFonts w:ascii="Times New Roman" w:hAnsi="Times New Roman"/>
          <w:sz w:val="24"/>
          <w:szCs w:val="24"/>
        </w:rPr>
      </w:pPr>
    </w:p>
    <w:p w14:paraId="3D06C896" w14:textId="6023A54F" w:rsidR="004D37CD"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517B54CF" w14:textId="77777777" w:rsidR="00860448" w:rsidRPr="00E2373F" w:rsidRDefault="00860448" w:rsidP="00667BC9">
      <w:pPr>
        <w:spacing w:after="0" w:line="240" w:lineRule="auto"/>
        <w:jc w:val="both"/>
        <w:rPr>
          <w:rFonts w:ascii="Times New Roman" w:hAnsi="Times New Roman"/>
          <w:sz w:val="24"/>
          <w:szCs w:val="24"/>
          <w:u w:val="single"/>
        </w:rPr>
      </w:pPr>
    </w:p>
    <w:p w14:paraId="58AF2FA1" w14:textId="4C282B0E" w:rsidR="0080611C" w:rsidRPr="00E2373F" w:rsidRDefault="0080611C" w:rsidP="004E3AAB">
      <w:pPr>
        <w:pStyle w:val="Prrafodelista"/>
        <w:numPr>
          <w:ilvl w:val="0"/>
          <w:numId w:val="2"/>
        </w:numPr>
        <w:spacing w:after="0" w:line="240" w:lineRule="auto"/>
        <w:jc w:val="both"/>
        <w:rPr>
          <w:rFonts w:ascii="Times New Roman" w:hAnsi="Times New Roman"/>
          <w:sz w:val="24"/>
          <w:szCs w:val="24"/>
        </w:rPr>
      </w:pPr>
      <w:r w:rsidRPr="00E2373F">
        <w:rPr>
          <w:rFonts w:ascii="Times New Roman" w:hAnsi="Times New Roman"/>
          <w:sz w:val="24"/>
          <w:szCs w:val="24"/>
        </w:rPr>
        <w:t xml:space="preserve">Diligenciar en consideración con la relevancia y materialidad para la entidad, los anexos necesarios para una adecuada revelación, </w:t>
      </w:r>
      <w:r w:rsidR="004F7AA8">
        <w:rPr>
          <w:rFonts w:ascii="Times New Roman" w:hAnsi="Times New Roman"/>
          <w:sz w:val="24"/>
          <w:szCs w:val="24"/>
        </w:rPr>
        <w:t>para lo cual puede utilizar los anexos de apoyo propuestos (</w:t>
      </w:r>
      <w:r w:rsidR="00B41AEF">
        <w:rPr>
          <w:rFonts w:ascii="Times New Roman" w:hAnsi="Times New Roman"/>
          <w:sz w:val="24"/>
          <w:szCs w:val="24"/>
        </w:rPr>
        <w:t>Excel</w:t>
      </w:r>
      <w:r w:rsidR="004F7AA8">
        <w:rPr>
          <w:rFonts w:ascii="Times New Roman" w:hAnsi="Times New Roman"/>
          <w:sz w:val="24"/>
          <w:szCs w:val="24"/>
        </w:rPr>
        <w:t>)</w:t>
      </w:r>
      <w:r w:rsidRPr="00E2373F">
        <w:rPr>
          <w:rFonts w:ascii="Times New Roman" w:hAnsi="Times New Roman"/>
          <w:sz w:val="24"/>
          <w:szCs w:val="24"/>
        </w:rPr>
        <w:t>, así:</w:t>
      </w:r>
    </w:p>
    <w:p w14:paraId="1EE79F58" w14:textId="77777777" w:rsidR="00333358" w:rsidRPr="00E2373F" w:rsidRDefault="00333358" w:rsidP="00667BC9">
      <w:pPr>
        <w:pStyle w:val="Prrafodelista"/>
        <w:spacing w:after="0" w:line="240" w:lineRule="auto"/>
        <w:jc w:val="both"/>
        <w:rPr>
          <w:rFonts w:ascii="Times New Roman" w:hAnsi="Times New Roman"/>
          <w:sz w:val="24"/>
          <w:szCs w:val="24"/>
          <w:u w:val="single"/>
        </w:rPr>
      </w:pPr>
    </w:p>
    <w:p w14:paraId="17504CA0" w14:textId="2229D0DB" w:rsidR="00206E2B" w:rsidRPr="00AC4D9D" w:rsidRDefault="00DA37BF" w:rsidP="007C56EB">
      <w:pPr>
        <w:pStyle w:val="Ttulo2"/>
        <w:numPr>
          <w:ilvl w:val="1"/>
          <w:numId w:val="31"/>
        </w:numPr>
        <w:ind w:left="567" w:hanging="567"/>
        <w:rPr>
          <w:szCs w:val="22"/>
        </w:rPr>
      </w:pPr>
      <w:bookmarkStart w:id="32" w:name="_Toc28337356"/>
      <w:r w:rsidRPr="00AC4D9D">
        <w:rPr>
          <w:szCs w:val="22"/>
        </w:rPr>
        <w:t>Impuestos retención en la fuente y anticipos de impuestos</w:t>
      </w:r>
      <w:bookmarkEnd w:id="32"/>
    </w:p>
    <w:p w14:paraId="7E9851FD" w14:textId="77777777" w:rsidR="00206E2B" w:rsidRPr="00E2373F" w:rsidRDefault="00206E2B" w:rsidP="00667BC9">
      <w:pPr>
        <w:spacing w:after="0" w:line="240" w:lineRule="auto"/>
        <w:ind w:left="720"/>
        <w:jc w:val="both"/>
        <w:rPr>
          <w:rFonts w:ascii="Times New Roman" w:hAnsi="Times New Roman"/>
          <w:sz w:val="24"/>
          <w:szCs w:val="24"/>
        </w:rPr>
      </w:pPr>
    </w:p>
    <w:p w14:paraId="348E5C22" w14:textId="67635A39" w:rsidR="00206E2B" w:rsidRPr="00E2373F" w:rsidRDefault="00206E2B"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 xml:space="preserve">Anexo </w:t>
      </w:r>
      <w:r w:rsidR="00663888" w:rsidRPr="00E2373F">
        <w:rPr>
          <w:rFonts w:ascii="Times New Roman" w:hAnsi="Times New Roman"/>
          <w:sz w:val="24"/>
          <w:szCs w:val="24"/>
        </w:rPr>
        <w:t>7</w:t>
      </w:r>
      <w:r w:rsidRPr="00E2373F">
        <w:rPr>
          <w:rFonts w:ascii="Times New Roman" w:hAnsi="Times New Roman"/>
          <w:sz w:val="24"/>
          <w:szCs w:val="24"/>
        </w:rPr>
        <w:t>.1.</w:t>
      </w:r>
    </w:p>
    <w:p w14:paraId="54715CB1" w14:textId="07BBBDA4" w:rsidR="00206E2B"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1BFDD210" w14:textId="77777777" w:rsidR="00206E2B" w:rsidRPr="00E2373F" w:rsidRDefault="00206E2B" w:rsidP="00667BC9">
      <w:pPr>
        <w:spacing w:after="0" w:line="240" w:lineRule="auto"/>
        <w:jc w:val="both"/>
        <w:rPr>
          <w:rFonts w:ascii="Times New Roman" w:hAnsi="Times New Roman"/>
          <w:sz w:val="24"/>
          <w:szCs w:val="24"/>
        </w:rPr>
      </w:pPr>
    </w:p>
    <w:p w14:paraId="73706888" w14:textId="77777777" w:rsidR="00663888" w:rsidRPr="00AC4D9D" w:rsidRDefault="00844484" w:rsidP="007C56EB">
      <w:pPr>
        <w:pStyle w:val="Ttulo2"/>
        <w:numPr>
          <w:ilvl w:val="1"/>
          <w:numId w:val="31"/>
        </w:numPr>
        <w:ind w:left="567" w:hanging="567"/>
        <w:rPr>
          <w:szCs w:val="22"/>
        </w:rPr>
      </w:pPr>
      <w:bookmarkStart w:id="33" w:name="_Toc28337357"/>
      <w:r w:rsidRPr="00AC4D9D">
        <w:rPr>
          <w:szCs w:val="22"/>
        </w:rPr>
        <w:t>Contribuciones tasas e ingresos no tributarios</w:t>
      </w:r>
      <w:bookmarkEnd w:id="33"/>
    </w:p>
    <w:p w14:paraId="3A671681" w14:textId="77777777" w:rsidR="001E6220" w:rsidRPr="00E2373F" w:rsidRDefault="001E6220" w:rsidP="00667BC9">
      <w:pPr>
        <w:spacing w:after="0" w:line="240" w:lineRule="auto"/>
        <w:ind w:left="720"/>
        <w:jc w:val="both"/>
        <w:rPr>
          <w:rFonts w:ascii="Times New Roman" w:hAnsi="Times New Roman"/>
          <w:sz w:val="24"/>
          <w:szCs w:val="24"/>
        </w:rPr>
      </w:pPr>
    </w:p>
    <w:p w14:paraId="1FD71853" w14:textId="440403E7" w:rsidR="001E6220" w:rsidRPr="00E2373F" w:rsidRDefault="001E6220"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Anexo 7.2.</w:t>
      </w:r>
    </w:p>
    <w:p w14:paraId="19CCEA3E" w14:textId="30A6B42A" w:rsidR="001E6220"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69471D6C" w14:textId="77777777" w:rsidR="007B052D" w:rsidRPr="00E2373F" w:rsidRDefault="007B052D" w:rsidP="00667BC9">
      <w:pPr>
        <w:pStyle w:val="Prrafodelista"/>
        <w:spacing w:after="0" w:line="240" w:lineRule="auto"/>
        <w:ind w:left="709" w:hanging="709"/>
        <w:jc w:val="both"/>
        <w:rPr>
          <w:rFonts w:ascii="Times New Roman" w:hAnsi="Times New Roman"/>
          <w:sz w:val="24"/>
          <w:szCs w:val="24"/>
        </w:rPr>
      </w:pPr>
    </w:p>
    <w:p w14:paraId="7BB07A63" w14:textId="2EFC6C90" w:rsidR="007B052D" w:rsidRPr="00AC4D9D" w:rsidRDefault="007B052D" w:rsidP="007C56EB">
      <w:pPr>
        <w:pStyle w:val="Ttulo2"/>
        <w:numPr>
          <w:ilvl w:val="1"/>
          <w:numId w:val="32"/>
        </w:numPr>
        <w:ind w:left="567" w:hanging="567"/>
        <w:rPr>
          <w:szCs w:val="22"/>
        </w:rPr>
      </w:pPr>
      <w:bookmarkStart w:id="34" w:name="_Toc28337358"/>
      <w:r w:rsidRPr="00AC4D9D">
        <w:rPr>
          <w:szCs w:val="22"/>
        </w:rPr>
        <w:t>Cuentas por cobrar de difícil recaudo</w:t>
      </w:r>
      <w:bookmarkEnd w:id="34"/>
    </w:p>
    <w:p w14:paraId="01EF3E4F" w14:textId="77777777" w:rsidR="007B052D" w:rsidRPr="00E2373F" w:rsidRDefault="007B052D" w:rsidP="00667BC9">
      <w:pPr>
        <w:pStyle w:val="Prrafodelista"/>
        <w:spacing w:after="0" w:line="240" w:lineRule="auto"/>
        <w:ind w:left="709" w:hanging="709"/>
        <w:jc w:val="both"/>
        <w:rPr>
          <w:rFonts w:ascii="Times New Roman" w:hAnsi="Times New Roman"/>
          <w:sz w:val="24"/>
          <w:szCs w:val="24"/>
        </w:rPr>
      </w:pPr>
    </w:p>
    <w:p w14:paraId="579483F6" w14:textId="2A35930F" w:rsidR="00206E2B" w:rsidRPr="00E2373F" w:rsidRDefault="00663888" w:rsidP="00667BC9">
      <w:pPr>
        <w:pStyle w:val="Prrafodelista"/>
        <w:spacing w:after="0" w:line="240" w:lineRule="auto"/>
        <w:ind w:left="709" w:hanging="1"/>
        <w:jc w:val="both"/>
        <w:rPr>
          <w:rFonts w:ascii="Times New Roman" w:hAnsi="Times New Roman"/>
          <w:sz w:val="24"/>
          <w:szCs w:val="24"/>
        </w:rPr>
      </w:pPr>
      <w:r w:rsidRPr="00E2373F">
        <w:rPr>
          <w:rFonts w:ascii="Times New Roman" w:hAnsi="Times New Roman"/>
          <w:sz w:val="24"/>
          <w:szCs w:val="24"/>
        </w:rPr>
        <w:t>Manejar el consecutivo de los anexos</w:t>
      </w:r>
      <w:r w:rsidR="007F6649" w:rsidRPr="00E2373F">
        <w:rPr>
          <w:rFonts w:ascii="Times New Roman" w:hAnsi="Times New Roman"/>
          <w:sz w:val="24"/>
          <w:szCs w:val="24"/>
        </w:rPr>
        <w:t>:</w:t>
      </w:r>
      <w:r w:rsidRPr="00E2373F">
        <w:rPr>
          <w:rFonts w:ascii="Times New Roman" w:hAnsi="Times New Roman"/>
          <w:sz w:val="24"/>
          <w:szCs w:val="24"/>
        </w:rPr>
        <w:t xml:space="preserve"> en caso de no </w:t>
      </w:r>
      <w:r w:rsidR="00ED4117" w:rsidRPr="00E2373F">
        <w:rPr>
          <w:rFonts w:ascii="Times New Roman" w:hAnsi="Times New Roman"/>
          <w:sz w:val="24"/>
          <w:szCs w:val="24"/>
        </w:rPr>
        <w:t>requerir de un anexo específico</w:t>
      </w:r>
      <w:r w:rsidRPr="00E2373F">
        <w:rPr>
          <w:rFonts w:ascii="Times New Roman" w:hAnsi="Times New Roman"/>
          <w:sz w:val="24"/>
          <w:szCs w:val="24"/>
        </w:rPr>
        <w:t>, pasar al siguiente consecutivo 7.3, 7.4, 7.n</w:t>
      </w:r>
      <w:r w:rsidR="009465D4" w:rsidRPr="00E2373F">
        <w:rPr>
          <w:rFonts w:ascii="Times New Roman" w:hAnsi="Times New Roman"/>
          <w:sz w:val="24"/>
          <w:szCs w:val="24"/>
        </w:rPr>
        <w:t xml:space="preserve"> sin </w:t>
      </w:r>
      <w:r w:rsidR="00CC7A68" w:rsidRPr="00E2373F">
        <w:rPr>
          <w:rFonts w:ascii="Times New Roman" w:hAnsi="Times New Roman"/>
          <w:sz w:val="24"/>
          <w:szCs w:val="24"/>
        </w:rPr>
        <w:t xml:space="preserve">modificar </w:t>
      </w:r>
      <w:r w:rsidR="00ED4117" w:rsidRPr="00E2373F">
        <w:rPr>
          <w:rFonts w:ascii="Times New Roman" w:hAnsi="Times New Roman"/>
          <w:sz w:val="24"/>
          <w:szCs w:val="24"/>
        </w:rPr>
        <w:t>su numeración</w:t>
      </w:r>
      <w:r w:rsidRPr="00E2373F">
        <w:rPr>
          <w:rFonts w:ascii="Times New Roman" w:hAnsi="Times New Roman"/>
          <w:sz w:val="24"/>
          <w:szCs w:val="24"/>
        </w:rPr>
        <w:t>.</w:t>
      </w:r>
    </w:p>
    <w:p w14:paraId="4AC068D4" w14:textId="020CEB69" w:rsidR="00206E2B" w:rsidRDefault="00206E2B" w:rsidP="00667BC9">
      <w:pPr>
        <w:spacing w:after="0" w:line="240" w:lineRule="auto"/>
        <w:jc w:val="both"/>
        <w:rPr>
          <w:rFonts w:ascii="Times New Roman" w:hAnsi="Times New Roman"/>
          <w:b/>
          <w:sz w:val="24"/>
          <w:szCs w:val="24"/>
        </w:rPr>
      </w:pPr>
    </w:p>
    <w:p w14:paraId="4327F6C1" w14:textId="53ED2EE6" w:rsidR="00C818D4" w:rsidRPr="00AC4D9D" w:rsidRDefault="00C818D4" w:rsidP="00C818D4">
      <w:pPr>
        <w:pStyle w:val="Ttulo2"/>
        <w:numPr>
          <w:ilvl w:val="1"/>
          <w:numId w:val="58"/>
        </w:numPr>
        <w:ind w:left="567" w:hanging="567"/>
        <w:rPr>
          <w:szCs w:val="22"/>
        </w:rPr>
      </w:pPr>
      <w:bookmarkStart w:id="35" w:name="_Toc28337359"/>
      <w:r w:rsidRPr="00AC4D9D">
        <w:rPr>
          <w:szCs w:val="22"/>
        </w:rPr>
        <w:lastRenderedPageBreak/>
        <w:t xml:space="preserve">Cuentas por cobrar </w:t>
      </w:r>
      <w:r w:rsidR="00C11760">
        <w:rPr>
          <w:szCs w:val="22"/>
        </w:rPr>
        <w:t>vencidas no deterioradas</w:t>
      </w:r>
      <w:bookmarkEnd w:id="35"/>
    </w:p>
    <w:p w14:paraId="5FB544E1" w14:textId="77777777" w:rsidR="00C818D4" w:rsidRDefault="00C818D4" w:rsidP="00667BC9">
      <w:pPr>
        <w:spacing w:after="0" w:line="240" w:lineRule="auto"/>
        <w:jc w:val="both"/>
        <w:rPr>
          <w:rFonts w:ascii="Times New Roman" w:hAnsi="Times New Roman"/>
          <w:sz w:val="24"/>
          <w:szCs w:val="24"/>
        </w:rPr>
      </w:pPr>
    </w:p>
    <w:p w14:paraId="1C9AE817" w14:textId="4D2D0C7D" w:rsidR="00C818D4" w:rsidRDefault="00C11760" w:rsidP="00C11760">
      <w:pPr>
        <w:spacing w:after="0" w:line="240" w:lineRule="auto"/>
        <w:jc w:val="center"/>
        <w:rPr>
          <w:rFonts w:ascii="Times New Roman" w:hAnsi="Times New Roman"/>
          <w:sz w:val="24"/>
          <w:szCs w:val="24"/>
        </w:rPr>
      </w:pPr>
      <w:r w:rsidRPr="00C11760">
        <w:rPr>
          <w:noProof/>
        </w:rPr>
        <w:drawing>
          <wp:inline distT="0" distB="0" distL="0" distR="0" wp14:anchorId="0427D42B" wp14:editId="728B5E1B">
            <wp:extent cx="4981575" cy="1370583"/>
            <wp:effectExtent l="0" t="0" r="0"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81575" cy="1370583"/>
                    </a:xfrm>
                    <a:prstGeom prst="rect">
                      <a:avLst/>
                    </a:prstGeom>
                    <a:noFill/>
                    <a:ln>
                      <a:noFill/>
                    </a:ln>
                  </pic:spPr>
                </pic:pic>
              </a:graphicData>
            </a:graphic>
          </wp:inline>
        </w:drawing>
      </w:r>
    </w:p>
    <w:p w14:paraId="5444F691" w14:textId="74B40CBD" w:rsidR="00C11760" w:rsidRPr="00C11760" w:rsidRDefault="00C11760" w:rsidP="00C11760">
      <w:pPr>
        <w:spacing w:after="0" w:line="240" w:lineRule="auto"/>
        <w:jc w:val="center"/>
        <w:rPr>
          <w:rFonts w:ascii="Times New Roman" w:hAnsi="Times New Roman"/>
          <w:sz w:val="24"/>
          <w:szCs w:val="24"/>
        </w:rPr>
      </w:pPr>
    </w:p>
    <w:p w14:paraId="108D42F2" w14:textId="40914332" w:rsidR="00CA5003" w:rsidRPr="00C11760" w:rsidRDefault="00C11760" w:rsidP="00C11760">
      <w:pPr>
        <w:pStyle w:val="Prrafodelista"/>
        <w:spacing w:after="0" w:line="240" w:lineRule="auto"/>
        <w:ind w:left="709" w:hanging="1"/>
        <w:jc w:val="both"/>
        <w:rPr>
          <w:rFonts w:ascii="Times New Roman" w:hAnsi="Times New Roman"/>
          <w:sz w:val="24"/>
          <w:szCs w:val="24"/>
        </w:rPr>
      </w:pPr>
      <w:r w:rsidRPr="00C11760">
        <w:rPr>
          <w:rFonts w:ascii="Times New Roman" w:hAnsi="Times New Roman"/>
          <w:sz w:val="24"/>
          <w:szCs w:val="24"/>
        </w:rPr>
        <w:t xml:space="preserve">Indicar las precisiones que se consideren necesarias </w:t>
      </w:r>
      <w:r>
        <w:rPr>
          <w:rFonts w:ascii="Times New Roman" w:hAnsi="Times New Roman"/>
          <w:sz w:val="24"/>
          <w:szCs w:val="24"/>
        </w:rPr>
        <w:t>en relación con los motivos por los cuales se presentan cuentas por cobrar vencidas sin aplicación de deterioro.</w:t>
      </w:r>
      <w:r w:rsidRPr="00C11760">
        <w:rPr>
          <w:rFonts w:ascii="Times New Roman" w:hAnsi="Times New Roman"/>
          <w:sz w:val="24"/>
          <w:szCs w:val="24"/>
        </w:rPr>
        <w:t xml:space="preserve"> </w:t>
      </w:r>
    </w:p>
    <w:p w14:paraId="4849BF25" w14:textId="77777777" w:rsidR="00C11760" w:rsidRPr="00C11760" w:rsidRDefault="00C11760" w:rsidP="00667BC9">
      <w:pPr>
        <w:spacing w:after="0" w:line="240" w:lineRule="auto"/>
        <w:jc w:val="both"/>
        <w:rPr>
          <w:rFonts w:ascii="Times New Roman" w:hAnsi="Times New Roman"/>
          <w:sz w:val="24"/>
          <w:szCs w:val="24"/>
        </w:rPr>
      </w:pPr>
    </w:p>
    <w:p w14:paraId="52826C8C" w14:textId="77777777" w:rsidR="008E6A95" w:rsidRPr="00E2373F" w:rsidRDefault="008E6A95" w:rsidP="00073315">
      <w:pPr>
        <w:pStyle w:val="Ttulo1"/>
      </w:pPr>
      <w:bookmarkStart w:id="36" w:name="_Toc28337360"/>
      <w:r w:rsidRPr="00E2373F">
        <w:t>NOTA 8. PRÉSTAMOS POR COBRAR</w:t>
      </w:r>
      <w:bookmarkEnd w:id="36"/>
    </w:p>
    <w:p w14:paraId="708B2766" w14:textId="77777777" w:rsidR="004B2AC7" w:rsidRPr="00E2373F" w:rsidRDefault="004B2AC7" w:rsidP="00667BC9">
      <w:pPr>
        <w:spacing w:after="0" w:line="240" w:lineRule="auto"/>
        <w:jc w:val="both"/>
        <w:rPr>
          <w:rFonts w:ascii="Times New Roman" w:hAnsi="Times New Roman"/>
          <w:b/>
          <w:sz w:val="24"/>
          <w:szCs w:val="24"/>
        </w:rPr>
      </w:pPr>
    </w:p>
    <w:p w14:paraId="25736D84" w14:textId="77777777" w:rsidR="004B2AC7" w:rsidRPr="006209C2" w:rsidRDefault="004B2AC7" w:rsidP="006209C2">
      <w:pPr>
        <w:pStyle w:val="Ttulo2"/>
        <w:numPr>
          <w:ilvl w:val="0"/>
          <w:numId w:val="0"/>
        </w:numPr>
        <w:rPr>
          <w:szCs w:val="22"/>
        </w:rPr>
      </w:pPr>
      <w:bookmarkStart w:id="37" w:name="_Toc28337361"/>
      <w:r w:rsidRPr="006209C2">
        <w:rPr>
          <w:szCs w:val="22"/>
        </w:rPr>
        <w:t>Composición</w:t>
      </w:r>
      <w:bookmarkEnd w:id="37"/>
    </w:p>
    <w:p w14:paraId="583D255D" w14:textId="77777777" w:rsidR="004B2AC7" w:rsidRPr="00E2373F" w:rsidRDefault="004B2AC7" w:rsidP="00667BC9">
      <w:pPr>
        <w:spacing w:after="0" w:line="240" w:lineRule="auto"/>
        <w:jc w:val="both"/>
        <w:rPr>
          <w:rFonts w:ascii="Times New Roman" w:hAnsi="Times New Roman"/>
          <w:b/>
          <w:sz w:val="24"/>
          <w:szCs w:val="24"/>
        </w:rPr>
      </w:pPr>
    </w:p>
    <w:p w14:paraId="3CCF3468" w14:textId="12FECA33" w:rsidR="004B2AC7" w:rsidRPr="00E2373F" w:rsidRDefault="004B2AC7" w:rsidP="004E3AAB">
      <w:pPr>
        <w:pStyle w:val="Prrafodelista"/>
        <w:numPr>
          <w:ilvl w:val="0"/>
          <w:numId w:val="3"/>
        </w:numPr>
        <w:spacing w:after="0" w:line="240" w:lineRule="auto"/>
        <w:jc w:val="both"/>
        <w:rPr>
          <w:rFonts w:ascii="Times New Roman" w:hAnsi="Times New Roman"/>
          <w:sz w:val="24"/>
          <w:szCs w:val="24"/>
        </w:rPr>
      </w:pPr>
      <w:r w:rsidRPr="00E2373F">
        <w:rPr>
          <w:rFonts w:ascii="Times New Roman" w:hAnsi="Times New Roman"/>
          <w:sz w:val="24"/>
          <w:szCs w:val="24"/>
        </w:rPr>
        <w:t xml:space="preserve">Diligencie el cuadro que muestra los conceptos (cuentas) que componen el grupo </w:t>
      </w:r>
      <w:r w:rsidR="00615145" w:rsidRPr="00E2373F">
        <w:rPr>
          <w:rFonts w:ascii="Times New Roman" w:hAnsi="Times New Roman"/>
          <w:sz w:val="24"/>
          <w:szCs w:val="24"/>
        </w:rPr>
        <w:t xml:space="preserve">Préstamos </w:t>
      </w:r>
      <w:r w:rsidRPr="00E2373F">
        <w:rPr>
          <w:rFonts w:ascii="Times New Roman" w:hAnsi="Times New Roman"/>
          <w:sz w:val="24"/>
          <w:szCs w:val="24"/>
        </w:rPr>
        <w:t>por cobrar, comparativo con el periodo anterior y separando valor corriente y no corriente, según modelo dispuesto en los anexos (Composición), el cual se alimenta con la información del formulario de Saldos y Movimientos.</w:t>
      </w:r>
    </w:p>
    <w:p w14:paraId="741A4887" w14:textId="77777777" w:rsidR="004B2AC7" w:rsidRPr="00E2373F" w:rsidRDefault="004B2AC7" w:rsidP="00667BC9">
      <w:pPr>
        <w:pStyle w:val="Prrafodelista"/>
        <w:spacing w:after="0" w:line="240" w:lineRule="auto"/>
        <w:jc w:val="both"/>
        <w:rPr>
          <w:rFonts w:ascii="Times New Roman" w:hAnsi="Times New Roman"/>
          <w:sz w:val="24"/>
          <w:szCs w:val="24"/>
        </w:rPr>
      </w:pPr>
    </w:p>
    <w:p w14:paraId="2F5D5F93" w14:textId="78CA741F" w:rsidR="004B2AC7" w:rsidRPr="00E2373F" w:rsidRDefault="00C12B96" w:rsidP="00667BC9">
      <w:pPr>
        <w:pStyle w:val="Prrafodelista"/>
        <w:spacing w:after="0" w:line="240" w:lineRule="auto"/>
        <w:ind w:left="0"/>
        <w:jc w:val="center"/>
        <w:rPr>
          <w:rFonts w:ascii="Times New Roman" w:hAnsi="Times New Roman"/>
          <w:sz w:val="24"/>
          <w:szCs w:val="24"/>
        </w:rPr>
      </w:pPr>
      <w:r w:rsidRPr="00E2373F">
        <w:rPr>
          <w:noProof/>
        </w:rPr>
        <w:drawing>
          <wp:inline distT="0" distB="0" distL="0" distR="0" wp14:anchorId="3FCDEC33" wp14:editId="51668038">
            <wp:extent cx="5539740" cy="802316"/>
            <wp:effectExtent l="0" t="0" r="381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99012" cy="810900"/>
                    </a:xfrm>
                    <a:prstGeom prst="rect">
                      <a:avLst/>
                    </a:prstGeom>
                    <a:noFill/>
                    <a:ln>
                      <a:noFill/>
                    </a:ln>
                  </pic:spPr>
                </pic:pic>
              </a:graphicData>
            </a:graphic>
          </wp:inline>
        </w:drawing>
      </w:r>
    </w:p>
    <w:p w14:paraId="1E29329E" w14:textId="2D87A780" w:rsidR="004D37CD" w:rsidRPr="00E2373F" w:rsidRDefault="004D37CD" w:rsidP="00667BC9">
      <w:pPr>
        <w:pStyle w:val="Prrafodelista"/>
        <w:spacing w:after="0" w:line="240" w:lineRule="auto"/>
        <w:ind w:left="0"/>
        <w:jc w:val="center"/>
        <w:rPr>
          <w:rFonts w:ascii="Times New Roman" w:hAnsi="Times New Roman"/>
          <w:sz w:val="24"/>
          <w:szCs w:val="24"/>
        </w:rPr>
      </w:pPr>
    </w:p>
    <w:p w14:paraId="30F9F8FC" w14:textId="5778D637" w:rsidR="004D37CD"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2C28600C" w14:textId="77777777" w:rsidR="004B2AC7" w:rsidRPr="00E2373F" w:rsidRDefault="004B2AC7" w:rsidP="00667BC9">
      <w:pPr>
        <w:spacing w:after="0" w:line="240" w:lineRule="auto"/>
        <w:ind w:left="720"/>
        <w:jc w:val="both"/>
        <w:rPr>
          <w:rFonts w:ascii="Times New Roman" w:hAnsi="Times New Roman"/>
          <w:sz w:val="24"/>
          <w:szCs w:val="24"/>
        </w:rPr>
      </w:pPr>
    </w:p>
    <w:p w14:paraId="23F97771" w14:textId="307F867A" w:rsidR="004B2AC7" w:rsidRPr="00E2373F" w:rsidRDefault="0080611C" w:rsidP="004E3AAB">
      <w:pPr>
        <w:pStyle w:val="Prrafodelista"/>
        <w:numPr>
          <w:ilvl w:val="0"/>
          <w:numId w:val="2"/>
        </w:numPr>
        <w:spacing w:after="0" w:line="240" w:lineRule="auto"/>
        <w:jc w:val="both"/>
        <w:rPr>
          <w:rFonts w:ascii="Times New Roman" w:hAnsi="Times New Roman"/>
          <w:sz w:val="24"/>
          <w:szCs w:val="24"/>
        </w:rPr>
      </w:pPr>
      <w:r w:rsidRPr="00E2373F">
        <w:rPr>
          <w:rFonts w:ascii="Times New Roman" w:hAnsi="Times New Roman"/>
          <w:sz w:val="24"/>
          <w:szCs w:val="24"/>
        </w:rPr>
        <w:t xml:space="preserve">Diligenciar en consideración con la relevancia y materialidad para la entidad, los anexos necesarios para una adecuada revelación, </w:t>
      </w:r>
      <w:r w:rsidR="004F7AA8">
        <w:rPr>
          <w:rFonts w:ascii="Times New Roman" w:hAnsi="Times New Roman"/>
          <w:sz w:val="24"/>
          <w:szCs w:val="24"/>
        </w:rPr>
        <w:t>para lo cual puede utilizar los anexos de apoyo propuestos (</w:t>
      </w:r>
      <w:r w:rsidR="00B41AEF">
        <w:rPr>
          <w:rFonts w:ascii="Times New Roman" w:hAnsi="Times New Roman"/>
          <w:sz w:val="24"/>
          <w:szCs w:val="24"/>
        </w:rPr>
        <w:t>Excel</w:t>
      </w:r>
      <w:r w:rsidR="004F7AA8">
        <w:rPr>
          <w:rFonts w:ascii="Times New Roman" w:hAnsi="Times New Roman"/>
          <w:sz w:val="24"/>
          <w:szCs w:val="24"/>
        </w:rPr>
        <w:t>)</w:t>
      </w:r>
      <w:r w:rsidRPr="00E2373F">
        <w:rPr>
          <w:rFonts w:ascii="Times New Roman" w:hAnsi="Times New Roman"/>
          <w:sz w:val="24"/>
          <w:szCs w:val="24"/>
        </w:rPr>
        <w:t>, así:</w:t>
      </w:r>
    </w:p>
    <w:p w14:paraId="7133FAA6" w14:textId="23F73B8E" w:rsidR="004B2AC7" w:rsidRPr="00E2373F" w:rsidRDefault="004B2AC7" w:rsidP="00667BC9">
      <w:pPr>
        <w:spacing w:after="0" w:line="240" w:lineRule="auto"/>
        <w:jc w:val="both"/>
        <w:rPr>
          <w:rFonts w:ascii="Times New Roman" w:hAnsi="Times New Roman"/>
          <w:sz w:val="24"/>
          <w:szCs w:val="24"/>
        </w:rPr>
      </w:pPr>
    </w:p>
    <w:p w14:paraId="11C7749E" w14:textId="5DE64439" w:rsidR="004B2AC7" w:rsidRPr="006209C2" w:rsidRDefault="00250D9F" w:rsidP="007C56EB">
      <w:pPr>
        <w:pStyle w:val="Ttulo2"/>
        <w:numPr>
          <w:ilvl w:val="1"/>
          <w:numId w:val="33"/>
        </w:numPr>
        <w:ind w:left="567" w:hanging="567"/>
        <w:rPr>
          <w:szCs w:val="22"/>
        </w:rPr>
      </w:pPr>
      <w:bookmarkStart w:id="38" w:name="_Toc28337362"/>
      <w:r w:rsidRPr="006209C2">
        <w:rPr>
          <w:szCs w:val="22"/>
        </w:rPr>
        <w:t>Préstamos concedidos</w:t>
      </w:r>
      <w:bookmarkEnd w:id="38"/>
    </w:p>
    <w:p w14:paraId="2BD18E64" w14:textId="77777777" w:rsidR="004B2AC7" w:rsidRPr="00E2373F" w:rsidRDefault="004B2AC7" w:rsidP="00667BC9">
      <w:pPr>
        <w:spacing w:after="0" w:line="240" w:lineRule="auto"/>
        <w:ind w:left="720"/>
        <w:jc w:val="both"/>
        <w:rPr>
          <w:rFonts w:ascii="Times New Roman" w:hAnsi="Times New Roman"/>
          <w:sz w:val="24"/>
          <w:szCs w:val="24"/>
        </w:rPr>
      </w:pPr>
    </w:p>
    <w:p w14:paraId="215066A0" w14:textId="692A7F7B" w:rsidR="004B2AC7" w:rsidRPr="00E2373F" w:rsidRDefault="004B2AC7"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 xml:space="preserve">Anexo </w:t>
      </w:r>
      <w:r w:rsidR="00250D9F" w:rsidRPr="00E2373F">
        <w:rPr>
          <w:rFonts w:ascii="Times New Roman" w:hAnsi="Times New Roman"/>
          <w:sz w:val="24"/>
          <w:szCs w:val="24"/>
        </w:rPr>
        <w:t>8</w:t>
      </w:r>
      <w:r w:rsidRPr="00E2373F">
        <w:rPr>
          <w:rFonts w:ascii="Times New Roman" w:hAnsi="Times New Roman"/>
          <w:sz w:val="24"/>
          <w:szCs w:val="24"/>
        </w:rPr>
        <w:t>.1.</w:t>
      </w:r>
    </w:p>
    <w:p w14:paraId="247DC8DD" w14:textId="20D5CE32" w:rsidR="004B2AC7"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088F9DBB" w14:textId="77777777" w:rsidR="004B2AC7" w:rsidRPr="00E2373F" w:rsidRDefault="004B2AC7" w:rsidP="00667BC9">
      <w:pPr>
        <w:spacing w:after="0" w:line="240" w:lineRule="auto"/>
        <w:jc w:val="both"/>
        <w:rPr>
          <w:rFonts w:ascii="Times New Roman" w:hAnsi="Times New Roman"/>
          <w:sz w:val="24"/>
          <w:szCs w:val="24"/>
        </w:rPr>
      </w:pPr>
    </w:p>
    <w:p w14:paraId="08A2C170" w14:textId="77777777" w:rsidR="004B2AC7" w:rsidRPr="006209C2" w:rsidRDefault="00250D9F" w:rsidP="007C56EB">
      <w:pPr>
        <w:pStyle w:val="Ttulo2"/>
        <w:numPr>
          <w:ilvl w:val="1"/>
          <w:numId w:val="33"/>
        </w:numPr>
        <w:ind w:left="567" w:hanging="567"/>
        <w:rPr>
          <w:szCs w:val="22"/>
        </w:rPr>
      </w:pPr>
      <w:bookmarkStart w:id="39" w:name="_Toc28337363"/>
      <w:r w:rsidRPr="006209C2">
        <w:rPr>
          <w:szCs w:val="22"/>
        </w:rPr>
        <w:lastRenderedPageBreak/>
        <w:t>Préstamos gubernamentales otorgados</w:t>
      </w:r>
      <w:bookmarkEnd w:id="39"/>
    </w:p>
    <w:p w14:paraId="66E3A97F" w14:textId="77777777" w:rsidR="004B2AC7" w:rsidRPr="00E2373F" w:rsidRDefault="004B2AC7" w:rsidP="00667BC9">
      <w:pPr>
        <w:spacing w:after="0" w:line="240" w:lineRule="auto"/>
        <w:ind w:left="720"/>
        <w:jc w:val="both"/>
        <w:rPr>
          <w:rFonts w:ascii="Times New Roman" w:hAnsi="Times New Roman"/>
          <w:sz w:val="24"/>
          <w:szCs w:val="24"/>
        </w:rPr>
      </w:pPr>
    </w:p>
    <w:p w14:paraId="46EA55BD" w14:textId="531722BF" w:rsidR="004B2AC7" w:rsidRPr="00E2373F" w:rsidRDefault="004B2AC7"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 xml:space="preserve">Anexo </w:t>
      </w:r>
      <w:r w:rsidR="00250D9F" w:rsidRPr="00E2373F">
        <w:rPr>
          <w:rFonts w:ascii="Times New Roman" w:hAnsi="Times New Roman"/>
          <w:sz w:val="24"/>
          <w:szCs w:val="24"/>
        </w:rPr>
        <w:t>8</w:t>
      </w:r>
      <w:r w:rsidRPr="00E2373F">
        <w:rPr>
          <w:rFonts w:ascii="Times New Roman" w:hAnsi="Times New Roman"/>
          <w:sz w:val="24"/>
          <w:szCs w:val="24"/>
        </w:rPr>
        <w:t>.2.</w:t>
      </w:r>
    </w:p>
    <w:p w14:paraId="26E7FD04" w14:textId="4795A3A2" w:rsidR="004B2AC7"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2CE255A0" w14:textId="77777777" w:rsidR="00250D9F" w:rsidRPr="00E2373F" w:rsidRDefault="00250D9F" w:rsidP="00667BC9">
      <w:pPr>
        <w:pStyle w:val="Prrafodelista"/>
        <w:spacing w:after="0" w:line="240" w:lineRule="auto"/>
        <w:jc w:val="both"/>
        <w:rPr>
          <w:rFonts w:ascii="Times New Roman" w:hAnsi="Times New Roman"/>
          <w:sz w:val="24"/>
          <w:szCs w:val="24"/>
        </w:rPr>
      </w:pPr>
    </w:p>
    <w:p w14:paraId="01FBA66F" w14:textId="77777777" w:rsidR="00250D9F" w:rsidRPr="006209C2" w:rsidRDefault="00250D9F" w:rsidP="007C56EB">
      <w:pPr>
        <w:pStyle w:val="Ttulo2"/>
        <w:numPr>
          <w:ilvl w:val="1"/>
          <w:numId w:val="33"/>
        </w:numPr>
        <w:ind w:left="567" w:hanging="567"/>
        <w:rPr>
          <w:szCs w:val="22"/>
        </w:rPr>
      </w:pPr>
      <w:bookmarkStart w:id="40" w:name="_Toc28337364"/>
      <w:r w:rsidRPr="006209C2">
        <w:rPr>
          <w:szCs w:val="22"/>
        </w:rPr>
        <w:t>Derechos de recompra de préstamos por cobrar</w:t>
      </w:r>
      <w:bookmarkEnd w:id="40"/>
    </w:p>
    <w:p w14:paraId="2E2C927E" w14:textId="77777777" w:rsidR="00250D9F" w:rsidRPr="00E2373F" w:rsidRDefault="00250D9F" w:rsidP="00667BC9">
      <w:pPr>
        <w:spacing w:after="0" w:line="240" w:lineRule="auto"/>
        <w:ind w:left="720"/>
        <w:jc w:val="both"/>
        <w:rPr>
          <w:rFonts w:ascii="Times New Roman" w:hAnsi="Times New Roman"/>
          <w:sz w:val="24"/>
          <w:szCs w:val="24"/>
        </w:rPr>
      </w:pPr>
    </w:p>
    <w:p w14:paraId="7EFCBF05" w14:textId="54345DA4" w:rsidR="00250D9F" w:rsidRPr="00E2373F" w:rsidRDefault="00250D9F"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Anexo 8.3.</w:t>
      </w:r>
    </w:p>
    <w:p w14:paraId="41390C17" w14:textId="44CD97C2" w:rsidR="00250D9F"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4491B023" w14:textId="77777777" w:rsidR="00250D9F" w:rsidRPr="00E2373F" w:rsidRDefault="00250D9F" w:rsidP="00667BC9">
      <w:pPr>
        <w:spacing w:after="0" w:line="240" w:lineRule="auto"/>
        <w:jc w:val="both"/>
        <w:rPr>
          <w:rFonts w:ascii="Times New Roman" w:hAnsi="Times New Roman"/>
          <w:sz w:val="24"/>
          <w:szCs w:val="24"/>
        </w:rPr>
      </w:pPr>
    </w:p>
    <w:p w14:paraId="241F0A21" w14:textId="77777777" w:rsidR="00250D9F" w:rsidRPr="006209C2" w:rsidRDefault="00250D9F" w:rsidP="007C56EB">
      <w:pPr>
        <w:pStyle w:val="Ttulo2"/>
        <w:numPr>
          <w:ilvl w:val="1"/>
          <w:numId w:val="33"/>
        </w:numPr>
        <w:ind w:left="567" w:hanging="567"/>
        <w:rPr>
          <w:szCs w:val="22"/>
        </w:rPr>
      </w:pPr>
      <w:bookmarkStart w:id="41" w:name="_Toc28337365"/>
      <w:r w:rsidRPr="006209C2">
        <w:rPr>
          <w:szCs w:val="22"/>
        </w:rPr>
        <w:t>Préstamos por cobrar de difícil recaudo</w:t>
      </w:r>
      <w:bookmarkEnd w:id="41"/>
    </w:p>
    <w:p w14:paraId="55D45E8A" w14:textId="77777777" w:rsidR="00250D9F" w:rsidRPr="00E2373F" w:rsidRDefault="00250D9F" w:rsidP="00667BC9">
      <w:pPr>
        <w:spacing w:after="0" w:line="240" w:lineRule="auto"/>
        <w:ind w:left="720"/>
        <w:jc w:val="both"/>
        <w:rPr>
          <w:rFonts w:ascii="Times New Roman" w:hAnsi="Times New Roman"/>
          <w:sz w:val="24"/>
          <w:szCs w:val="24"/>
        </w:rPr>
      </w:pPr>
    </w:p>
    <w:p w14:paraId="4F3BCA12" w14:textId="30B780E1" w:rsidR="00250D9F" w:rsidRPr="00E2373F" w:rsidRDefault="00250D9F"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Anexo 8.4.</w:t>
      </w:r>
    </w:p>
    <w:p w14:paraId="43C3EAA2" w14:textId="290BA28E" w:rsidR="00250D9F"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06ABE21B" w14:textId="39BEF58F" w:rsidR="007F6649" w:rsidRDefault="007F6649" w:rsidP="00667BC9">
      <w:pPr>
        <w:pStyle w:val="Prrafodelista"/>
        <w:spacing w:after="0" w:line="240" w:lineRule="auto"/>
        <w:ind w:left="709"/>
        <w:jc w:val="both"/>
        <w:rPr>
          <w:rFonts w:ascii="Times New Roman" w:hAnsi="Times New Roman"/>
          <w:sz w:val="24"/>
          <w:szCs w:val="24"/>
        </w:rPr>
      </w:pPr>
    </w:p>
    <w:p w14:paraId="23BDB92B" w14:textId="574CC89A" w:rsidR="00040407" w:rsidRPr="006209C2" w:rsidRDefault="00040407" w:rsidP="00040407">
      <w:pPr>
        <w:pStyle w:val="Ttulo2"/>
        <w:numPr>
          <w:ilvl w:val="1"/>
          <w:numId w:val="33"/>
        </w:numPr>
        <w:ind w:left="567" w:hanging="567"/>
        <w:rPr>
          <w:szCs w:val="22"/>
        </w:rPr>
      </w:pPr>
      <w:bookmarkStart w:id="42" w:name="_Toc28337366"/>
      <w:r w:rsidRPr="006209C2">
        <w:rPr>
          <w:szCs w:val="22"/>
        </w:rPr>
        <w:t xml:space="preserve">Préstamos por cobrar </w:t>
      </w:r>
      <w:r>
        <w:rPr>
          <w:szCs w:val="22"/>
        </w:rPr>
        <w:t xml:space="preserve">vencidos no </w:t>
      </w:r>
      <w:r w:rsidR="00F44D27">
        <w:rPr>
          <w:szCs w:val="22"/>
        </w:rPr>
        <w:t>deteriorados</w:t>
      </w:r>
      <w:bookmarkEnd w:id="42"/>
    </w:p>
    <w:p w14:paraId="40756915" w14:textId="77777777" w:rsidR="00040407" w:rsidRPr="00E2373F" w:rsidRDefault="00040407" w:rsidP="00040407">
      <w:pPr>
        <w:spacing w:after="0" w:line="240" w:lineRule="auto"/>
        <w:ind w:left="720"/>
        <w:jc w:val="both"/>
        <w:rPr>
          <w:rFonts w:ascii="Times New Roman" w:hAnsi="Times New Roman"/>
          <w:sz w:val="24"/>
          <w:szCs w:val="24"/>
        </w:rPr>
      </w:pPr>
    </w:p>
    <w:p w14:paraId="6DDF39BA" w14:textId="24B8B5DA" w:rsidR="00040407" w:rsidRPr="00040407" w:rsidRDefault="00040407" w:rsidP="00040407">
      <w:pPr>
        <w:spacing w:after="0" w:line="240" w:lineRule="auto"/>
        <w:jc w:val="center"/>
        <w:rPr>
          <w:rFonts w:ascii="Times New Roman" w:hAnsi="Times New Roman"/>
          <w:sz w:val="24"/>
          <w:szCs w:val="24"/>
        </w:rPr>
      </w:pPr>
      <w:r w:rsidRPr="00040407">
        <w:rPr>
          <w:noProof/>
        </w:rPr>
        <w:drawing>
          <wp:inline distT="0" distB="0" distL="0" distR="0" wp14:anchorId="1EEFED07" wp14:editId="0CE1F35E">
            <wp:extent cx="4991100" cy="973485"/>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24536" cy="1019015"/>
                    </a:xfrm>
                    <a:prstGeom prst="rect">
                      <a:avLst/>
                    </a:prstGeom>
                    <a:noFill/>
                    <a:ln>
                      <a:noFill/>
                    </a:ln>
                  </pic:spPr>
                </pic:pic>
              </a:graphicData>
            </a:graphic>
          </wp:inline>
        </w:drawing>
      </w:r>
    </w:p>
    <w:p w14:paraId="7CD47804" w14:textId="77777777" w:rsidR="00040407" w:rsidRPr="00C11760" w:rsidRDefault="00040407" w:rsidP="00040407">
      <w:pPr>
        <w:spacing w:after="0" w:line="240" w:lineRule="auto"/>
        <w:jc w:val="center"/>
        <w:rPr>
          <w:rFonts w:ascii="Times New Roman" w:hAnsi="Times New Roman"/>
          <w:sz w:val="24"/>
          <w:szCs w:val="24"/>
        </w:rPr>
      </w:pPr>
    </w:p>
    <w:p w14:paraId="7E0D3C4B" w14:textId="77777777" w:rsidR="00040407" w:rsidRPr="00C11760" w:rsidRDefault="00040407" w:rsidP="00040407">
      <w:pPr>
        <w:pStyle w:val="Prrafodelista"/>
        <w:spacing w:after="0" w:line="240" w:lineRule="auto"/>
        <w:ind w:left="709" w:hanging="1"/>
        <w:jc w:val="both"/>
        <w:rPr>
          <w:rFonts w:ascii="Times New Roman" w:hAnsi="Times New Roman"/>
          <w:sz w:val="24"/>
          <w:szCs w:val="24"/>
        </w:rPr>
      </w:pPr>
      <w:r w:rsidRPr="00C11760">
        <w:rPr>
          <w:rFonts w:ascii="Times New Roman" w:hAnsi="Times New Roman"/>
          <w:sz w:val="24"/>
          <w:szCs w:val="24"/>
        </w:rPr>
        <w:t xml:space="preserve">Indicar las precisiones que se consideren necesarias </w:t>
      </w:r>
      <w:r>
        <w:rPr>
          <w:rFonts w:ascii="Times New Roman" w:hAnsi="Times New Roman"/>
          <w:sz w:val="24"/>
          <w:szCs w:val="24"/>
        </w:rPr>
        <w:t>en relación con los motivos por los cuales se presentan cuentas por cobrar vencidas sin aplicación de deterioro.</w:t>
      </w:r>
      <w:r w:rsidRPr="00C11760">
        <w:rPr>
          <w:rFonts w:ascii="Times New Roman" w:hAnsi="Times New Roman"/>
          <w:sz w:val="24"/>
          <w:szCs w:val="24"/>
        </w:rPr>
        <w:t xml:space="preserve"> </w:t>
      </w:r>
    </w:p>
    <w:p w14:paraId="28562607" w14:textId="77777777" w:rsidR="00F44D27" w:rsidRPr="00E2373F" w:rsidRDefault="00F44D27" w:rsidP="00F44D27">
      <w:pPr>
        <w:pStyle w:val="Prrafodelista"/>
        <w:spacing w:after="0" w:line="240" w:lineRule="auto"/>
        <w:ind w:left="709"/>
        <w:jc w:val="both"/>
        <w:rPr>
          <w:rFonts w:ascii="Times New Roman" w:hAnsi="Times New Roman"/>
          <w:sz w:val="24"/>
          <w:szCs w:val="24"/>
        </w:rPr>
      </w:pPr>
    </w:p>
    <w:p w14:paraId="0BFDB01D" w14:textId="0E8BC001" w:rsidR="00F44D27" w:rsidRPr="00286317" w:rsidRDefault="00F44D27" w:rsidP="00286317">
      <w:pPr>
        <w:spacing w:after="0" w:line="240" w:lineRule="auto"/>
        <w:jc w:val="both"/>
        <w:rPr>
          <w:rFonts w:ascii="Times New Roman" w:hAnsi="Times New Roman"/>
          <w:sz w:val="24"/>
          <w:szCs w:val="24"/>
        </w:rPr>
      </w:pPr>
      <w:r w:rsidRPr="00286317">
        <w:rPr>
          <w:rFonts w:ascii="Times New Roman" w:hAnsi="Times New Roman"/>
          <w:sz w:val="24"/>
          <w:szCs w:val="24"/>
        </w:rPr>
        <w:t>Manejar el consecutivo de los anexos: en caso de no requerir de un anexo específico, pasar al siguiente consecutivo sin modificar su numeración.</w:t>
      </w:r>
    </w:p>
    <w:p w14:paraId="5CCEF96A" w14:textId="77777777" w:rsidR="00040407" w:rsidRPr="00C11760" w:rsidRDefault="00040407" w:rsidP="00040407">
      <w:pPr>
        <w:spacing w:after="0" w:line="240" w:lineRule="auto"/>
        <w:jc w:val="both"/>
        <w:rPr>
          <w:rFonts w:ascii="Times New Roman" w:hAnsi="Times New Roman"/>
          <w:sz w:val="24"/>
          <w:szCs w:val="24"/>
        </w:rPr>
      </w:pPr>
    </w:p>
    <w:p w14:paraId="6746A580" w14:textId="77777777" w:rsidR="008E6A95" w:rsidRPr="00E2373F" w:rsidRDefault="004165E7" w:rsidP="00073315">
      <w:pPr>
        <w:pStyle w:val="Ttulo1"/>
      </w:pPr>
      <w:bookmarkStart w:id="43" w:name="_Toc28337367"/>
      <w:r w:rsidRPr="00E2373F">
        <w:t>NOTA 9. INVENTARIOS</w:t>
      </w:r>
      <w:bookmarkEnd w:id="43"/>
    </w:p>
    <w:p w14:paraId="1C48015C" w14:textId="77777777" w:rsidR="00804357" w:rsidRPr="00E2373F" w:rsidRDefault="00804357" w:rsidP="00667BC9">
      <w:pPr>
        <w:spacing w:after="0" w:line="240" w:lineRule="auto"/>
        <w:jc w:val="both"/>
        <w:rPr>
          <w:rFonts w:ascii="Times New Roman" w:hAnsi="Times New Roman"/>
          <w:b/>
          <w:sz w:val="24"/>
          <w:szCs w:val="24"/>
        </w:rPr>
      </w:pPr>
    </w:p>
    <w:p w14:paraId="1168E271" w14:textId="77777777" w:rsidR="00804357" w:rsidRPr="006209C2" w:rsidRDefault="00804357" w:rsidP="006209C2">
      <w:pPr>
        <w:pStyle w:val="Ttulo2"/>
        <w:numPr>
          <w:ilvl w:val="0"/>
          <w:numId w:val="0"/>
        </w:numPr>
        <w:rPr>
          <w:szCs w:val="22"/>
        </w:rPr>
      </w:pPr>
      <w:bookmarkStart w:id="44" w:name="_Toc28337368"/>
      <w:r w:rsidRPr="006209C2">
        <w:rPr>
          <w:szCs w:val="22"/>
        </w:rPr>
        <w:t>Composición</w:t>
      </w:r>
      <w:bookmarkEnd w:id="44"/>
    </w:p>
    <w:p w14:paraId="7FC3CF7B" w14:textId="77777777" w:rsidR="00804357" w:rsidRPr="00E2373F" w:rsidRDefault="00804357" w:rsidP="00667BC9">
      <w:pPr>
        <w:spacing w:after="0" w:line="240" w:lineRule="auto"/>
        <w:jc w:val="both"/>
        <w:rPr>
          <w:rFonts w:ascii="Times New Roman" w:hAnsi="Times New Roman"/>
          <w:b/>
          <w:sz w:val="24"/>
          <w:szCs w:val="24"/>
        </w:rPr>
      </w:pPr>
    </w:p>
    <w:p w14:paraId="15FB9800" w14:textId="2C707152" w:rsidR="00804357" w:rsidRPr="00E2373F" w:rsidRDefault="00804357" w:rsidP="004E3AAB">
      <w:pPr>
        <w:pStyle w:val="Prrafodelista"/>
        <w:numPr>
          <w:ilvl w:val="0"/>
          <w:numId w:val="3"/>
        </w:numPr>
        <w:spacing w:after="0" w:line="240" w:lineRule="auto"/>
        <w:jc w:val="both"/>
        <w:rPr>
          <w:rFonts w:ascii="Times New Roman" w:hAnsi="Times New Roman"/>
          <w:sz w:val="24"/>
          <w:szCs w:val="24"/>
        </w:rPr>
      </w:pPr>
      <w:r w:rsidRPr="00E2373F">
        <w:rPr>
          <w:rFonts w:ascii="Times New Roman" w:hAnsi="Times New Roman"/>
          <w:sz w:val="24"/>
          <w:szCs w:val="24"/>
        </w:rPr>
        <w:t xml:space="preserve">Diligencie el cuadro que muestra los conceptos (cuentas) que componen el grupo </w:t>
      </w:r>
      <w:r w:rsidR="00E12C9E" w:rsidRPr="00E2373F">
        <w:rPr>
          <w:rFonts w:ascii="Times New Roman" w:hAnsi="Times New Roman"/>
          <w:sz w:val="24"/>
          <w:szCs w:val="24"/>
        </w:rPr>
        <w:t>Inventarios</w:t>
      </w:r>
      <w:r w:rsidRPr="00E2373F">
        <w:rPr>
          <w:rFonts w:ascii="Times New Roman" w:hAnsi="Times New Roman"/>
          <w:sz w:val="24"/>
          <w:szCs w:val="24"/>
        </w:rPr>
        <w:t>, comparativo con el periodo anterior y separando valor corriente y no corriente, según modelo dispuesto en los anexos (Composición), el cual se alimenta con la información del formulario de Saldos y Movimientos.</w:t>
      </w:r>
    </w:p>
    <w:p w14:paraId="7002E448" w14:textId="77777777" w:rsidR="00804357" w:rsidRPr="00E2373F" w:rsidRDefault="00804357" w:rsidP="00667BC9">
      <w:pPr>
        <w:pStyle w:val="Prrafodelista"/>
        <w:spacing w:after="0" w:line="240" w:lineRule="auto"/>
        <w:jc w:val="both"/>
        <w:rPr>
          <w:rFonts w:ascii="Times New Roman" w:hAnsi="Times New Roman"/>
          <w:sz w:val="24"/>
          <w:szCs w:val="24"/>
        </w:rPr>
      </w:pPr>
    </w:p>
    <w:p w14:paraId="39FC8568" w14:textId="24002383" w:rsidR="00804357" w:rsidRPr="00E2373F" w:rsidRDefault="00006852" w:rsidP="00667BC9">
      <w:pPr>
        <w:pStyle w:val="Prrafodelista"/>
        <w:spacing w:after="0" w:line="240" w:lineRule="auto"/>
        <w:ind w:left="0"/>
        <w:jc w:val="center"/>
        <w:rPr>
          <w:rFonts w:ascii="Times New Roman" w:hAnsi="Times New Roman"/>
          <w:sz w:val="24"/>
          <w:szCs w:val="24"/>
        </w:rPr>
      </w:pPr>
      <w:r w:rsidRPr="00E2373F">
        <w:rPr>
          <w:noProof/>
        </w:rPr>
        <w:drawing>
          <wp:inline distT="0" distB="0" distL="0" distR="0" wp14:anchorId="0D1AA1C2" wp14:editId="26C78B3A">
            <wp:extent cx="4857750" cy="1495706"/>
            <wp:effectExtent l="0" t="0" r="0" b="952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78935" cy="1533019"/>
                    </a:xfrm>
                    <a:prstGeom prst="rect">
                      <a:avLst/>
                    </a:prstGeom>
                    <a:noFill/>
                    <a:ln>
                      <a:noFill/>
                    </a:ln>
                  </pic:spPr>
                </pic:pic>
              </a:graphicData>
            </a:graphic>
          </wp:inline>
        </w:drawing>
      </w:r>
    </w:p>
    <w:p w14:paraId="37D3ED0D" w14:textId="5839D633" w:rsidR="004D37CD" w:rsidRPr="00E2373F" w:rsidRDefault="004D37CD" w:rsidP="00667BC9">
      <w:pPr>
        <w:pStyle w:val="Prrafodelista"/>
        <w:spacing w:after="0" w:line="240" w:lineRule="auto"/>
        <w:ind w:left="0"/>
        <w:jc w:val="center"/>
        <w:rPr>
          <w:rFonts w:ascii="Times New Roman" w:hAnsi="Times New Roman"/>
          <w:sz w:val="24"/>
          <w:szCs w:val="24"/>
        </w:rPr>
      </w:pPr>
    </w:p>
    <w:p w14:paraId="21D24F5A" w14:textId="36507455" w:rsidR="004D37CD"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066DB615" w14:textId="77777777" w:rsidR="00860448" w:rsidRPr="00E2373F" w:rsidRDefault="00860448" w:rsidP="00667BC9">
      <w:pPr>
        <w:spacing w:after="0" w:line="240" w:lineRule="auto"/>
        <w:jc w:val="both"/>
        <w:rPr>
          <w:rFonts w:ascii="Times New Roman" w:hAnsi="Times New Roman"/>
          <w:sz w:val="24"/>
          <w:szCs w:val="24"/>
          <w:u w:val="single"/>
        </w:rPr>
      </w:pPr>
    </w:p>
    <w:p w14:paraId="39EF07D0" w14:textId="77777777" w:rsidR="00860448" w:rsidRPr="00E2373F" w:rsidRDefault="00860448" w:rsidP="00667BC9">
      <w:pPr>
        <w:spacing w:after="0" w:line="240" w:lineRule="auto"/>
        <w:jc w:val="both"/>
        <w:rPr>
          <w:rFonts w:ascii="Times New Roman" w:hAnsi="Times New Roman"/>
          <w:sz w:val="24"/>
          <w:szCs w:val="24"/>
        </w:rPr>
      </w:pPr>
      <w:r w:rsidRPr="00E2373F">
        <w:rPr>
          <w:rFonts w:ascii="Times New Roman" w:hAnsi="Times New Roman"/>
          <w:sz w:val="24"/>
          <w:szCs w:val="24"/>
          <w:u w:val="single"/>
        </w:rPr>
        <w:t>Nota</w:t>
      </w:r>
      <w:r w:rsidRPr="00E2373F">
        <w:rPr>
          <w:rFonts w:ascii="Times New Roman" w:hAnsi="Times New Roman"/>
          <w:sz w:val="24"/>
          <w:szCs w:val="24"/>
        </w:rPr>
        <w:t>: Para el caso de relacionar saldo en subcuentas relacionadas con “Otros”, indicar el detalle de dichos conceptos.</w:t>
      </w:r>
    </w:p>
    <w:p w14:paraId="220B9BA5" w14:textId="77777777" w:rsidR="00860448" w:rsidRPr="00E2373F" w:rsidRDefault="00860448" w:rsidP="00667BC9">
      <w:pPr>
        <w:spacing w:after="0" w:line="240" w:lineRule="auto"/>
        <w:jc w:val="both"/>
        <w:rPr>
          <w:rFonts w:ascii="Times New Roman" w:hAnsi="Times New Roman"/>
          <w:sz w:val="24"/>
          <w:szCs w:val="24"/>
        </w:rPr>
      </w:pPr>
    </w:p>
    <w:p w14:paraId="2AB41B8D" w14:textId="44A852AB" w:rsidR="00A9070F" w:rsidRPr="00E2373F" w:rsidRDefault="00A9070F" w:rsidP="004E3AAB">
      <w:pPr>
        <w:pStyle w:val="Prrafodelista"/>
        <w:numPr>
          <w:ilvl w:val="0"/>
          <w:numId w:val="2"/>
        </w:numPr>
        <w:spacing w:after="0" w:line="240" w:lineRule="auto"/>
        <w:jc w:val="both"/>
        <w:rPr>
          <w:rFonts w:ascii="Times New Roman" w:hAnsi="Times New Roman"/>
          <w:sz w:val="24"/>
          <w:szCs w:val="24"/>
        </w:rPr>
      </w:pPr>
      <w:r w:rsidRPr="00E2373F">
        <w:rPr>
          <w:rFonts w:ascii="Times New Roman" w:hAnsi="Times New Roman"/>
          <w:sz w:val="24"/>
          <w:szCs w:val="24"/>
        </w:rPr>
        <w:t xml:space="preserve">Diligenciar en consideración con la relevancia y materialidad para la entidad, los anexos necesarios para una adecuada revelación, </w:t>
      </w:r>
      <w:r w:rsidR="004F7AA8">
        <w:rPr>
          <w:rFonts w:ascii="Times New Roman" w:hAnsi="Times New Roman"/>
          <w:sz w:val="24"/>
          <w:szCs w:val="24"/>
        </w:rPr>
        <w:t>para lo cual puede utilizar los anexos de apoyo propuestos (</w:t>
      </w:r>
      <w:r w:rsidR="00B41AEF">
        <w:rPr>
          <w:rFonts w:ascii="Times New Roman" w:hAnsi="Times New Roman"/>
          <w:sz w:val="24"/>
          <w:szCs w:val="24"/>
        </w:rPr>
        <w:t>Excel</w:t>
      </w:r>
      <w:r w:rsidR="004F7AA8">
        <w:rPr>
          <w:rFonts w:ascii="Times New Roman" w:hAnsi="Times New Roman"/>
          <w:sz w:val="24"/>
          <w:szCs w:val="24"/>
        </w:rPr>
        <w:t>)</w:t>
      </w:r>
      <w:r w:rsidRPr="00E2373F">
        <w:rPr>
          <w:rFonts w:ascii="Times New Roman" w:hAnsi="Times New Roman"/>
          <w:sz w:val="24"/>
          <w:szCs w:val="24"/>
        </w:rPr>
        <w:t>, así:</w:t>
      </w:r>
    </w:p>
    <w:p w14:paraId="2A4324C0" w14:textId="77777777" w:rsidR="00804357" w:rsidRPr="00E2373F" w:rsidRDefault="00804357" w:rsidP="00667BC9">
      <w:pPr>
        <w:pStyle w:val="Prrafodelista"/>
        <w:spacing w:after="0" w:line="240" w:lineRule="auto"/>
        <w:jc w:val="both"/>
        <w:rPr>
          <w:rFonts w:ascii="Times New Roman" w:hAnsi="Times New Roman"/>
          <w:sz w:val="24"/>
          <w:szCs w:val="24"/>
        </w:rPr>
      </w:pPr>
    </w:p>
    <w:p w14:paraId="6CE59AA3" w14:textId="596AB48C" w:rsidR="00804357" w:rsidRPr="006209C2" w:rsidRDefault="00E565B9" w:rsidP="007C56EB">
      <w:pPr>
        <w:pStyle w:val="Ttulo2"/>
        <w:numPr>
          <w:ilvl w:val="1"/>
          <w:numId w:val="34"/>
        </w:numPr>
        <w:ind w:left="567" w:hanging="567"/>
        <w:rPr>
          <w:szCs w:val="22"/>
        </w:rPr>
      </w:pPr>
      <w:bookmarkStart w:id="45" w:name="_Toc28337369"/>
      <w:r w:rsidRPr="006209C2">
        <w:rPr>
          <w:szCs w:val="22"/>
        </w:rPr>
        <w:t>Bienes y servicios</w:t>
      </w:r>
      <w:bookmarkEnd w:id="45"/>
    </w:p>
    <w:p w14:paraId="3F6A4498" w14:textId="77777777" w:rsidR="00804357" w:rsidRPr="00E2373F" w:rsidRDefault="00804357" w:rsidP="00667BC9">
      <w:pPr>
        <w:spacing w:after="0" w:line="240" w:lineRule="auto"/>
        <w:ind w:left="720"/>
        <w:jc w:val="both"/>
        <w:rPr>
          <w:rFonts w:ascii="Times New Roman" w:hAnsi="Times New Roman"/>
          <w:sz w:val="24"/>
          <w:szCs w:val="24"/>
        </w:rPr>
      </w:pPr>
    </w:p>
    <w:p w14:paraId="50D64690" w14:textId="2F5D7FD3" w:rsidR="00AA29DE" w:rsidRPr="00E2373F" w:rsidRDefault="00AA29DE" w:rsidP="00667BC9">
      <w:pPr>
        <w:spacing w:after="0" w:line="240" w:lineRule="auto"/>
        <w:jc w:val="center"/>
        <w:rPr>
          <w:rFonts w:ascii="Times New Roman" w:hAnsi="Times New Roman"/>
          <w:sz w:val="24"/>
          <w:szCs w:val="24"/>
        </w:rPr>
      </w:pPr>
      <w:r w:rsidRPr="00E2373F">
        <w:rPr>
          <w:noProof/>
        </w:rPr>
        <w:drawing>
          <wp:inline distT="0" distB="0" distL="0" distR="0" wp14:anchorId="1FBE637C" wp14:editId="12AD6624">
            <wp:extent cx="5724525" cy="3706885"/>
            <wp:effectExtent l="0" t="0" r="0" b="8255"/>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27617" cy="3708887"/>
                    </a:xfrm>
                    <a:prstGeom prst="rect">
                      <a:avLst/>
                    </a:prstGeom>
                    <a:noFill/>
                    <a:ln>
                      <a:noFill/>
                    </a:ln>
                  </pic:spPr>
                </pic:pic>
              </a:graphicData>
            </a:graphic>
          </wp:inline>
        </w:drawing>
      </w:r>
    </w:p>
    <w:p w14:paraId="335DC28E" w14:textId="77777777" w:rsidR="00AA29DE" w:rsidRPr="00E2373F" w:rsidRDefault="00AA29DE" w:rsidP="00667BC9">
      <w:pPr>
        <w:spacing w:after="0" w:line="240" w:lineRule="auto"/>
        <w:jc w:val="both"/>
        <w:rPr>
          <w:rFonts w:ascii="Times New Roman" w:hAnsi="Times New Roman"/>
          <w:sz w:val="24"/>
          <w:szCs w:val="24"/>
        </w:rPr>
      </w:pPr>
    </w:p>
    <w:p w14:paraId="3A2B41E6" w14:textId="52F1FFC5" w:rsidR="00804357"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215BE38E" w14:textId="77777777" w:rsidR="00A9070F" w:rsidRPr="00E2373F" w:rsidRDefault="00A9070F" w:rsidP="00667BC9">
      <w:pPr>
        <w:pStyle w:val="Prrafodelista"/>
        <w:spacing w:after="0" w:line="240" w:lineRule="auto"/>
        <w:jc w:val="both"/>
        <w:rPr>
          <w:rFonts w:ascii="Times New Roman" w:hAnsi="Times New Roman"/>
          <w:sz w:val="24"/>
          <w:szCs w:val="24"/>
        </w:rPr>
      </w:pPr>
    </w:p>
    <w:p w14:paraId="606E9AC3" w14:textId="4BA55933" w:rsidR="00A9070F" w:rsidRPr="00E2373F" w:rsidRDefault="00A9070F" w:rsidP="004E3AAB">
      <w:pPr>
        <w:pStyle w:val="Prrafodelista"/>
        <w:numPr>
          <w:ilvl w:val="0"/>
          <w:numId w:val="2"/>
        </w:numPr>
        <w:spacing w:after="0" w:line="240" w:lineRule="auto"/>
        <w:jc w:val="both"/>
        <w:rPr>
          <w:rFonts w:ascii="Times New Roman" w:hAnsi="Times New Roman"/>
          <w:sz w:val="24"/>
          <w:szCs w:val="24"/>
        </w:rPr>
      </w:pPr>
      <w:r w:rsidRPr="00E2373F">
        <w:rPr>
          <w:rFonts w:ascii="Times New Roman" w:hAnsi="Times New Roman"/>
          <w:sz w:val="24"/>
          <w:szCs w:val="24"/>
        </w:rPr>
        <w:t>Revelaciones adicionales:</w:t>
      </w:r>
    </w:p>
    <w:p w14:paraId="0E340C7A" w14:textId="77777777" w:rsidR="00A9070F" w:rsidRPr="00E2373F" w:rsidRDefault="00A9070F" w:rsidP="00667BC9">
      <w:pPr>
        <w:pStyle w:val="Prrafodelista"/>
        <w:spacing w:after="0" w:line="240" w:lineRule="auto"/>
        <w:jc w:val="both"/>
        <w:rPr>
          <w:rFonts w:ascii="Times New Roman" w:hAnsi="Times New Roman"/>
          <w:sz w:val="24"/>
          <w:szCs w:val="24"/>
          <w:u w:val="single"/>
        </w:rPr>
      </w:pPr>
    </w:p>
    <w:p w14:paraId="7DCF4B6E" w14:textId="77777777" w:rsidR="00A9070F" w:rsidRPr="00E2373F" w:rsidRDefault="00A9070F" w:rsidP="004E3AAB">
      <w:pPr>
        <w:numPr>
          <w:ilvl w:val="1"/>
          <w:numId w:val="6"/>
        </w:numPr>
        <w:spacing w:after="0" w:line="240" w:lineRule="auto"/>
        <w:jc w:val="both"/>
        <w:rPr>
          <w:rFonts w:ascii="Times New Roman" w:hAnsi="Times New Roman"/>
          <w:sz w:val="24"/>
          <w:szCs w:val="24"/>
        </w:rPr>
      </w:pPr>
      <w:r w:rsidRPr="00E2373F">
        <w:rPr>
          <w:rFonts w:ascii="Times New Roman" w:hAnsi="Times New Roman"/>
          <w:sz w:val="24"/>
          <w:szCs w:val="24"/>
        </w:rPr>
        <w:t>Indicar el método o métodos de valuación utilizados para cada clase de inventarios.</w:t>
      </w:r>
    </w:p>
    <w:p w14:paraId="148DB41F" w14:textId="77777777" w:rsidR="00A9070F" w:rsidRPr="00E2373F" w:rsidRDefault="00A9070F" w:rsidP="004E3AAB">
      <w:pPr>
        <w:numPr>
          <w:ilvl w:val="1"/>
          <w:numId w:val="6"/>
        </w:numPr>
        <w:spacing w:after="0" w:line="240" w:lineRule="auto"/>
        <w:jc w:val="both"/>
        <w:rPr>
          <w:rFonts w:ascii="Times New Roman" w:hAnsi="Times New Roman"/>
          <w:sz w:val="24"/>
          <w:szCs w:val="24"/>
        </w:rPr>
      </w:pPr>
      <w:r w:rsidRPr="00E2373F">
        <w:rPr>
          <w:rFonts w:ascii="Times New Roman" w:hAnsi="Times New Roman"/>
          <w:sz w:val="24"/>
          <w:szCs w:val="24"/>
        </w:rPr>
        <w:t>Indicar las circunstancias o eventos que hayan producido la reversión del deterioro de los inventarios.</w:t>
      </w:r>
    </w:p>
    <w:p w14:paraId="1B43D82A" w14:textId="77777777" w:rsidR="00A9070F" w:rsidRPr="00E2373F" w:rsidRDefault="00A9070F" w:rsidP="004E3AAB">
      <w:pPr>
        <w:numPr>
          <w:ilvl w:val="1"/>
          <w:numId w:val="6"/>
        </w:numPr>
        <w:spacing w:after="0" w:line="240" w:lineRule="auto"/>
        <w:jc w:val="both"/>
        <w:rPr>
          <w:rFonts w:ascii="Times New Roman" w:hAnsi="Times New Roman"/>
          <w:sz w:val="24"/>
          <w:szCs w:val="24"/>
        </w:rPr>
      </w:pPr>
      <w:r w:rsidRPr="00E2373F">
        <w:rPr>
          <w:rFonts w:ascii="Times New Roman" w:hAnsi="Times New Roman"/>
          <w:sz w:val="24"/>
          <w:szCs w:val="24"/>
        </w:rPr>
        <w:t>Indicar los servicios catalogados como inventarios.</w:t>
      </w:r>
    </w:p>
    <w:p w14:paraId="288BF1FE" w14:textId="77777777" w:rsidR="00804357" w:rsidRPr="00E2373F" w:rsidRDefault="00804357" w:rsidP="00667BC9">
      <w:pPr>
        <w:spacing w:after="0" w:line="240" w:lineRule="auto"/>
        <w:jc w:val="both"/>
        <w:rPr>
          <w:rFonts w:ascii="Times New Roman" w:hAnsi="Times New Roman"/>
          <w:b/>
          <w:sz w:val="24"/>
          <w:szCs w:val="24"/>
        </w:rPr>
      </w:pPr>
    </w:p>
    <w:p w14:paraId="1BCF6428" w14:textId="77777777" w:rsidR="00187C9F" w:rsidRPr="00E2373F" w:rsidRDefault="00187C9F" w:rsidP="00073315">
      <w:pPr>
        <w:pStyle w:val="Ttulo1"/>
      </w:pPr>
      <w:bookmarkStart w:id="46" w:name="_Toc28337370"/>
      <w:r w:rsidRPr="00E2373F">
        <w:t>NOTA 10. PROPIEDADES, PLANTA Y EQUIPO</w:t>
      </w:r>
      <w:bookmarkEnd w:id="46"/>
    </w:p>
    <w:p w14:paraId="7E4225EC" w14:textId="77777777" w:rsidR="00E12C9E" w:rsidRPr="00E2373F" w:rsidRDefault="00E12C9E" w:rsidP="00667BC9">
      <w:pPr>
        <w:spacing w:after="0" w:line="240" w:lineRule="auto"/>
        <w:jc w:val="both"/>
        <w:rPr>
          <w:rFonts w:ascii="Times New Roman" w:hAnsi="Times New Roman"/>
          <w:b/>
          <w:sz w:val="24"/>
          <w:szCs w:val="24"/>
        </w:rPr>
      </w:pPr>
    </w:p>
    <w:p w14:paraId="4AB5D54E" w14:textId="77777777" w:rsidR="00E12C9E" w:rsidRPr="006209C2" w:rsidRDefault="00E12C9E" w:rsidP="006209C2">
      <w:pPr>
        <w:pStyle w:val="Ttulo2"/>
        <w:numPr>
          <w:ilvl w:val="0"/>
          <w:numId w:val="0"/>
        </w:numPr>
        <w:rPr>
          <w:szCs w:val="22"/>
        </w:rPr>
      </w:pPr>
      <w:bookmarkStart w:id="47" w:name="_Toc28337371"/>
      <w:r w:rsidRPr="006209C2">
        <w:rPr>
          <w:szCs w:val="22"/>
        </w:rPr>
        <w:t>Composición</w:t>
      </w:r>
      <w:bookmarkEnd w:id="47"/>
    </w:p>
    <w:p w14:paraId="3CC4F3DE" w14:textId="77777777" w:rsidR="00E12C9E" w:rsidRPr="00E2373F" w:rsidRDefault="00E12C9E" w:rsidP="00667BC9">
      <w:pPr>
        <w:spacing w:after="0" w:line="240" w:lineRule="auto"/>
        <w:jc w:val="both"/>
        <w:rPr>
          <w:rFonts w:ascii="Times New Roman" w:hAnsi="Times New Roman"/>
          <w:b/>
          <w:sz w:val="24"/>
          <w:szCs w:val="24"/>
        </w:rPr>
      </w:pPr>
    </w:p>
    <w:p w14:paraId="6ACC6004" w14:textId="5607F2A6" w:rsidR="00E12C9E" w:rsidRPr="00E2373F" w:rsidRDefault="00E12C9E" w:rsidP="004E3AAB">
      <w:pPr>
        <w:pStyle w:val="Prrafodelista"/>
        <w:numPr>
          <w:ilvl w:val="0"/>
          <w:numId w:val="3"/>
        </w:numPr>
        <w:spacing w:after="0" w:line="240" w:lineRule="auto"/>
        <w:jc w:val="both"/>
        <w:rPr>
          <w:rFonts w:ascii="Times New Roman" w:hAnsi="Times New Roman"/>
          <w:sz w:val="24"/>
          <w:szCs w:val="24"/>
        </w:rPr>
      </w:pPr>
      <w:r w:rsidRPr="00E2373F">
        <w:rPr>
          <w:rFonts w:ascii="Times New Roman" w:hAnsi="Times New Roman"/>
          <w:sz w:val="24"/>
          <w:szCs w:val="24"/>
        </w:rPr>
        <w:t>Diligencie el cuadro que muestra los conceptos (cuentas) que componen el grupo Propiedades, planta y equipo, comparativo con el periodo anterior, según modelo dispuesto en los anexos (Composición), el cual se alimenta con la información del formulario de Saldos y Movimientos.</w:t>
      </w:r>
    </w:p>
    <w:p w14:paraId="3D8C6786" w14:textId="77777777" w:rsidR="00E12C9E" w:rsidRPr="00E2373F" w:rsidRDefault="00E12C9E" w:rsidP="00667BC9">
      <w:pPr>
        <w:pStyle w:val="Prrafodelista"/>
        <w:spacing w:after="0" w:line="240" w:lineRule="auto"/>
        <w:jc w:val="both"/>
        <w:rPr>
          <w:rFonts w:ascii="Times New Roman" w:hAnsi="Times New Roman"/>
          <w:sz w:val="24"/>
          <w:szCs w:val="24"/>
        </w:rPr>
      </w:pPr>
    </w:p>
    <w:p w14:paraId="4E6C5313" w14:textId="113A371B" w:rsidR="00E12C9E" w:rsidRPr="00E2373F" w:rsidRDefault="00954FA0" w:rsidP="00667BC9">
      <w:pPr>
        <w:pStyle w:val="Prrafodelista"/>
        <w:spacing w:after="0" w:line="240" w:lineRule="auto"/>
        <w:ind w:left="0"/>
        <w:jc w:val="center"/>
        <w:rPr>
          <w:rFonts w:ascii="Times New Roman" w:hAnsi="Times New Roman"/>
          <w:sz w:val="24"/>
          <w:szCs w:val="24"/>
        </w:rPr>
      </w:pPr>
      <w:r w:rsidRPr="00954FA0">
        <w:rPr>
          <w:noProof/>
        </w:rPr>
        <w:drawing>
          <wp:inline distT="0" distB="0" distL="0" distR="0" wp14:anchorId="6A8A0239" wp14:editId="5682B64E">
            <wp:extent cx="4638675" cy="2190536"/>
            <wp:effectExtent l="0" t="0" r="0" b="635"/>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08552" cy="2223534"/>
                    </a:xfrm>
                    <a:prstGeom prst="rect">
                      <a:avLst/>
                    </a:prstGeom>
                    <a:noFill/>
                    <a:ln>
                      <a:noFill/>
                    </a:ln>
                  </pic:spPr>
                </pic:pic>
              </a:graphicData>
            </a:graphic>
          </wp:inline>
        </w:drawing>
      </w:r>
    </w:p>
    <w:p w14:paraId="59E094DC" w14:textId="17BB9FCE" w:rsidR="004D37CD" w:rsidRPr="00E2373F" w:rsidRDefault="004D37CD" w:rsidP="00667BC9">
      <w:pPr>
        <w:pStyle w:val="Prrafodelista"/>
        <w:spacing w:after="0" w:line="240" w:lineRule="auto"/>
        <w:ind w:left="0"/>
        <w:jc w:val="center"/>
        <w:rPr>
          <w:rFonts w:ascii="Times New Roman" w:hAnsi="Times New Roman"/>
          <w:sz w:val="24"/>
          <w:szCs w:val="24"/>
        </w:rPr>
      </w:pPr>
    </w:p>
    <w:p w14:paraId="3A068754" w14:textId="4F57B083" w:rsidR="004D37CD"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10F3D42B" w14:textId="77777777" w:rsidR="00860448" w:rsidRPr="00E2373F" w:rsidRDefault="00860448" w:rsidP="00667BC9">
      <w:pPr>
        <w:spacing w:after="0" w:line="240" w:lineRule="auto"/>
        <w:jc w:val="both"/>
        <w:rPr>
          <w:rFonts w:ascii="Times New Roman" w:hAnsi="Times New Roman"/>
          <w:sz w:val="24"/>
          <w:szCs w:val="24"/>
          <w:u w:val="single"/>
        </w:rPr>
      </w:pPr>
    </w:p>
    <w:p w14:paraId="751F3036" w14:textId="77777777" w:rsidR="00860448" w:rsidRPr="00E2373F" w:rsidRDefault="00860448" w:rsidP="00667BC9">
      <w:pPr>
        <w:spacing w:after="0" w:line="240" w:lineRule="auto"/>
        <w:jc w:val="both"/>
        <w:rPr>
          <w:rFonts w:ascii="Times New Roman" w:hAnsi="Times New Roman"/>
          <w:sz w:val="24"/>
          <w:szCs w:val="24"/>
        </w:rPr>
      </w:pPr>
      <w:r w:rsidRPr="00E2373F">
        <w:rPr>
          <w:rFonts w:ascii="Times New Roman" w:hAnsi="Times New Roman"/>
          <w:sz w:val="24"/>
          <w:szCs w:val="24"/>
          <w:u w:val="single"/>
        </w:rPr>
        <w:t>Nota</w:t>
      </w:r>
      <w:r w:rsidRPr="00E2373F">
        <w:rPr>
          <w:rFonts w:ascii="Times New Roman" w:hAnsi="Times New Roman"/>
          <w:sz w:val="24"/>
          <w:szCs w:val="24"/>
        </w:rPr>
        <w:t>: Para el caso de relacionar saldo en subcuentas relacionadas con “Otros”, indicar el detalle de dichos conceptos.</w:t>
      </w:r>
    </w:p>
    <w:p w14:paraId="2CBBE01D" w14:textId="77777777" w:rsidR="00E12C9E" w:rsidRPr="00E2373F" w:rsidRDefault="00E12C9E" w:rsidP="00667BC9">
      <w:pPr>
        <w:spacing w:after="0" w:line="240" w:lineRule="auto"/>
        <w:jc w:val="both"/>
        <w:rPr>
          <w:rFonts w:ascii="Times New Roman" w:hAnsi="Times New Roman"/>
          <w:sz w:val="24"/>
          <w:szCs w:val="24"/>
        </w:rPr>
      </w:pPr>
    </w:p>
    <w:p w14:paraId="3E9174B4" w14:textId="06A37F43" w:rsidR="00E12C9E" w:rsidRPr="00E2373F" w:rsidRDefault="0080611C" w:rsidP="004E3AAB">
      <w:pPr>
        <w:pStyle w:val="Prrafodelista"/>
        <w:numPr>
          <w:ilvl w:val="0"/>
          <w:numId w:val="2"/>
        </w:numPr>
        <w:spacing w:after="0" w:line="240" w:lineRule="auto"/>
        <w:jc w:val="both"/>
        <w:rPr>
          <w:rFonts w:ascii="Times New Roman" w:hAnsi="Times New Roman"/>
          <w:sz w:val="24"/>
          <w:szCs w:val="24"/>
        </w:rPr>
      </w:pPr>
      <w:r w:rsidRPr="00E2373F">
        <w:rPr>
          <w:rFonts w:ascii="Times New Roman" w:hAnsi="Times New Roman"/>
          <w:sz w:val="24"/>
          <w:szCs w:val="24"/>
        </w:rPr>
        <w:t xml:space="preserve">Diligenciar en consideración con la relevancia y materialidad para la entidad, los anexos necesarios para una adecuada revelación, </w:t>
      </w:r>
      <w:r w:rsidR="004F7AA8">
        <w:rPr>
          <w:rFonts w:ascii="Times New Roman" w:hAnsi="Times New Roman"/>
          <w:sz w:val="24"/>
          <w:szCs w:val="24"/>
        </w:rPr>
        <w:t>para lo cual puede utilizar los anexos de apoyo propuestos (</w:t>
      </w:r>
      <w:r w:rsidR="00B41AEF">
        <w:rPr>
          <w:rFonts w:ascii="Times New Roman" w:hAnsi="Times New Roman"/>
          <w:sz w:val="24"/>
          <w:szCs w:val="24"/>
        </w:rPr>
        <w:t>Excel</w:t>
      </w:r>
      <w:r w:rsidR="004F7AA8">
        <w:rPr>
          <w:rFonts w:ascii="Times New Roman" w:hAnsi="Times New Roman"/>
          <w:sz w:val="24"/>
          <w:szCs w:val="24"/>
        </w:rPr>
        <w:t>)</w:t>
      </w:r>
      <w:r w:rsidRPr="00E2373F">
        <w:rPr>
          <w:rFonts w:ascii="Times New Roman" w:hAnsi="Times New Roman"/>
          <w:sz w:val="24"/>
          <w:szCs w:val="24"/>
        </w:rPr>
        <w:t>, así:</w:t>
      </w:r>
    </w:p>
    <w:p w14:paraId="758E2A96" w14:textId="10DFF8F6" w:rsidR="00E12C9E" w:rsidRPr="00E2373F" w:rsidRDefault="00E12C9E" w:rsidP="00667BC9">
      <w:pPr>
        <w:pStyle w:val="Prrafodelista"/>
        <w:spacing w:after="0" w:line="240" w:lineRule="auto"/>
        <w:jc w:val="both"/>
        <w:rPr>
          <w:rFonts w:ascii="Times New Roman" w:hAnsi="Times New Roman"/>
          <w:sz w:val="24"/>
          <w:szCs w:val="24"/>
        </w:rPr>
      </w:pPr>
    </w:p>
    <w:p w14:paraId="6A04BE44" w14:textId="073C03BC" w:rsidR="00E12C9E" w:rsidRPr="006209C2" w:rsidRDefault="000B2FBE" w:rsidP="007C56EB">
      <w:pPr>
        <w:pStyle w:val="Ttulo2"/>
        <w:numPr>
          <w:ilvl w:val="1"/>
          <w:numId w:val="35"/>
        </w:numPr>
        <w:ind w:left="567" w:hanging="567"/>
        <w:rPr>
          <w:szCs w:val="22"/>
        </w:rPr>
      </w:pPr>
      <w:bookmarkStart w:id="48" w:name="_Toc28337372"/>
      <w:r w:rsidRPr="006209C2">
        <w:rPr>
          <w:szCs w:val="22"/>
        </w:rPr>
        <w:t xml:space="preserve">Detalle saldos y movimientos </w:t>
      </w:r>
      <w:r w:rsidR="00983E40" w:rsidRPr="006209C2">
        <w:rPr>
          <w:szCs w:val="22"/>
        </w:rPr>
        <w:t>PPE - Muebles</w:t>
      </w:r>
      <w:bookmarkEnd w:id="48"/>
    </w:p>
    <w:p w14:paraId="5304279F" w14:textId="77777777" w:rsidR="00E12C9E" w:rsidRPr="00E2373F" w:rsidRDefault="00E12C9E" w:rsidP="00667BC9">
      <w:pPr>
        <w:spacing w:after="0" w:line="240" w:lineRule="auto"/>
        <w:ind w:left="720"/>
        <w:jc w:val="both"/>
        <w:rPr>
          <w:rFonts w:ascii="Times New Roman" w:hAnsi="Times New Roman"/>
          <w:sz w:val="24"/>
          <w:szCs w:val="24"/>
        </w:rPr>
      </w:pPr>
    </w:p>
    <w:p w14:paraId="08BA88CE" w14:textId="299763CE" w:rsidR="00BB7AD8" w:rsidRPr="00E2373F" w:rsidRDefault="0038346B" w:rsidP="00667BC9">
      <w:pPr>
        <w:spacing w:after="0" w:line="240" w:lineRule="auto"/>
        <w:jc w:val="center"/>
        <w:rPr>
          <w:rFonts w:ascii="Times New Roman" w:hAnsi="Times New Roman"/>
          <w:sz w:val="24"/>
          <w:szCs w:val="24"/>
        </w:rPr>
      </w:pPr>
      <w:r w:rsidRPr="0038346B">
        <w:rPr>
          <w:noProof/>
        </w:rPr>
        <w:drawing>
          <wp:inline distT="0" distB="0" distL="0" distR="0" wp14:anchorId="666A6BAA" wp14:editId="1E2AE4FA">
            <wp:extent cx="5651427" cy="4600575"/>
            <wp:effectExtent l="0" t="0" r="6985"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53323" cy="4602119"/>
                    </a:xfrm>
                    <a:prstGeom prst="rect">
                      <a:avLst/>
                    </a:prstGeom>
                    <a:noFill/>
                    <a:ln>
                      <a:noFill/>
                    </a:ln>
                  </pic:spPr>
                </pic:pic>
              </a:graphicData>
            </a:graphic>
          </wp:inline>
        </w:drawing>
      </w:r>
    </w:p>
    <w:p w14:paraId="3EC57C55" w14:textId="4427A4C3" w:rsidR="00BB7AD8" w:rsidRPr="00E2373F" w:rsidRDefault="00BB7AD8" w:rsidP="00667BC9">
      <w:pPr>
        <w:spacing w:after="0" w:line="240" w:lineRule="auto"/>
        <w:jc w:val="center"/>
        <w:rPr>
          <w:rFonts w:ascii="Times New Roman" w:hAnsi="Times New Roman"/>
          <w:sz w:val="24"/>
          <w:szCs w:val="24"/>
        </w:rPr>
      </w:pPr>
    </w:p>
    <w:p w14:paraId="3FE8A628" w14:textId="65F09351" w:rsidR="00BB7AD8" w:rsidRPr="00E2373F" w:rsidRDefault="00BB7AD8" w:rsidP="00667BC9">
      <w:pPr>
        <w:spacing w:after="0" w:line="240" w:lineRule="auto"/>
        <w:jc w:val="both"/>
        <w:rPr>
          <w:rFonts w:ascii="Times New Roman" w:hAnsi="Times New Roman"/>
          <w:sz w:val="24"/>
          <w:szCs w:val="24"/>
        </w:rPr>
      </w:pPr>
      <w:r w:rsidRPr="00E2373F">
        <w:rPr>
          <w:rFonts w:ascii="Times New Roman" w:hAnsi="Times New Roman"/>
          <w:sz w:val="24"/>
          <w:szCs w:val="24"/>
        </w:rPr>
        <w:t xml:space="preserve">Revelar las situaciones </w:t>
      </w:r>
      <w:r w:rsidR="00263023">
        <w:rPr>
          <w:rFonts w:ascii="Times New Roman" w:hAnsi="Times New Roman"/>
          <w:sz w:val="24"/>
          <w:szCs w:val="24"/>
        </w:rPr>
        <w:t>que cada marco normativo</w:t>
      </w:r>
      <w:r w:rsidRPr="00E2373F">
        <w:rPr>
          <w:rFonts w:ascii="Times New Roman" w:hAnsi="Times New Roman"/>
          <w:sz w:val="24"/>
          <w:szCs w:val="24"/>
        </w:rPr>
        <w:t xml:space="preserve"> requiere, como por ejemplo el deterioro, depreciación, uso o destinación y garantía de pasivo, acorde con el Anexo 10.1.</w:t>
      </w:r>
    </w:p>
    <w:p w14:paraId="0472FC43" w14:textId="77777777" w:rsidR="00BB7AD8" w:rsidRPr="00E2373F" w:rsidRDefault="00BB7AD8" w:rsidP="00667BC9">
      <w:pPr>
        <w:spacing w:after="0" w:line="240" w:lineRule="auto"/>
        <w:jc w:val="center"/>
        <w:rPr>
          <w:rFonts w:ascii="Times New Roman" w:hAnsi="Times New Roman"/>
          <w:sz w:val="24"/>
          <w:szCs w:val="24"/>
        </w:rPr>
      </w:pPr>
    </w:p>
    <w:p w14:paraId="04151F36" w14:textId="7212ECE2" w:rsidR="00BB7AD8" w:rsidRPr="00E2373F" w:rsidRDefault="00BB7AD8" w:rsidP="00667BC9">
      <w:pPr>
        <w:spacing w:after="0" w:line="240" w:lineRule="auto"/>
        <w:jc w:val="center"/>
        <w:rPr>
          <w:rFonts w:ascii="Times New Roman" w:hAnsi="Times New Roman"/>
          <w:sz w:val="24"/>
          <w:szCs w:val="24"/>
        </w:rPr>
      </w:pPr>
      <w:r w:rsidRPr="00E2373F">
        <w:rPr>
          <w:noProof/>
        </w:rPr>
        <w:drawing>
          <wp:inline distT="0" distB="0" distL="0" distR="0" wp14:anchorId="77502A71" wp14:editId="79D5F9C7">
            <wp:extent cx="5612130" cy="2133600"/>
            <wp:effectExtent l="0" t="0" r="762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12130" cy="2133600"/>
                    </a:xfrm>
                    <a:prstGeom prst="rect">
                      <a:avLst/>
                    </a:prstGeom>
                    <a:noFill/>
                    <a:ln>
                      <a:noFill/>
                    </a:ln>
                  </pic:spPr>
                </pic:pic>
              </a:graphicData>
            </a:graphic>
          </wp:inline>
        </w:drawing>
      </w:r>
    </w:p>
    <w:p w14:paraId="7D1082BA" w14:textId="77777777" w:rsidR="00BB7AD8" w:rsidRPr="00E2373F" w:rsidRDefault="00BB7AD8" w:rsidP="00667BC9">
      <w:pPr>
        <w:spacing w:after="0" w:line="240" w:lineRule="auto"/>
        <w:jc w:val="center"/>
        <w:rPr>
          <w:rFonts w:ascii="Times New Roman" w:hAnsi="Times New Roman"/>
          <w:sz w:val="24"/>
          <w:szCs w:val="24"/>
        </w:rPr>
      </w:pPr>
    </w:p>
    <w:p w14:paraId="3FA88F56" w14:textId="20799232" w:rsidR="00E12C9E"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408FA4C4" w14:textId="77777777" w:rsidR="00983E40" w:rsidRPr="00E2373F" w:rsidRDefault="00983E40" w:rsidP="00667BC9">
      <w:pPr>
        <w:pStyle w:val="Prrafodelista"/>
        <w:spacing w:after="0" w:line="240" w:lineRule="auto"/>
        <w:jc w:val="both"/>
        <w:rPr>
          <w:rFonts w:ascii="Times New Roman" w:hAnsi="Times New Roman"/>
          <w:sz w:val="24"/>
          <w:szCs w:val="24"/>
        </w:rPr>
      </w:pPr>
    </w:p>
    <w:p w14:paraId="61B0DAD4" w14:textId="693A078C" w:rsidR="00983E40" w:rsidRPr="006209C2" w:rsidRDefault="000B2FBE" w:rsidP="007C56EB">
      <w:pPr>
        <w:pStyle w:val="Ttulo2"/>
        <w:numPr>
          <w:ilvl w:val="1"/>
          <w:numId w:val="35"/>
        </w:numPr>
        <w:ind w:left="567" w:hanging="567"/>
        <w:rPr>
          <w:szCs w:val="22"/>
        </w:rPr>
      </w:pPr>
      <w:bookmarkStart w:id="49" w:name="_Toc28337373"/>
      <w:r w:rsidRPr="006209C2">
        <w:rPr>
          <w:szCs w:val="22"/>
        </w:rPr>
        <w:t xml:space="preserve">Detalle saldos y movimientos </w:t>
      </w:r>
      <w:r w:rsidR="00983E40" w:rsidRPr="006209C2">
        <w:rPr>
          <w:szCs w:val="22"/>
        </w:rPr>
        <w:t>PPE - Inmuebles</w:t>
      </w:r>
      <w:bookmarkEnd w:id="49"/>
    </w:p>
    <w:p w14:paraId="1668522B" w14:textId="77777777" w:rsidR="00321E8D" w:rsidRPr="00E2373F" w:rsidRDefault="00321E8D" w:rsidP="00667BC9">
      <w:pPr>
        <w:spacing w:after="0" w:line="240" w:lineRule="auto"/>
        <w:ind w:left="720"/>
        <w:jc w:val="both"/>
        <w:rPr>
          <w:rFonts w:ascii="Times New Roman" w:hAnsi="Times New Roman"/>
          <w:sz w:val="24"/>
          <w:szCs w:val="24"/>
        </w:rPr>
      </w:pPr>
    </w:p>
    <w:p w14:paraId="3B24F790" w14:textId="4CD17BAE" w:rsidR="00321E8D" w:rsidRPr="00E2373F" w:rsidRDefault="0038346B" w:rsidP="00667BC9">
      <w:pPr>
        <w:spacing w:after="0" w:line="240" w:lineRule="auto"/>
        <w:jc w:val="center"/>
        <w:rPr>
          <w:rFonts w:ascii="Times New Roman" w:hAnsi="Times New Roman"/>
          <w:sz w:val="24"/>
          <w:szCs w:val="24"/>
        </w:rPr>
      </w:pPr>
      <w:r w:rsidRPr="0038346B">
        <w:rPr>
          <w:noProof/>
        </w:rPr>
        <w:drawing>
          <wp:inline distT="0" distB="0" distL="0" distR="0" wp14:anchorId="7860BD32" wp14:editId="5504ACAC">
            <wp:extent cx="4772722" cy="4552950"/>
            <wp:effectExtent l="0" t="0" r="8890" b="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94758" cy="4573972"/>
                    </a:xfrm>
                    <a:prstGeom prst="rect">
                      <a:avLst/>
                    </a:prstGeom>
                    <a:noFill/>
                    <a:ln>
                      <a:noFill/>
                    </a:ln>
                  </pic:spPr>
                </pic:pic>
              </a:graphicData>
            </a:graphic>
          </wp:inline>
        </w:drawing>
      </w:r>
    </w:p>
    <w:p w14:paraId="143A3525" w14:textId="77777777" w:rsidR="00321E8D" w:rsidRPr="00E2373F" w:rsidRDefault="00321E8D" w:rsidP="00667BC9">
      <w:pPr>
        <w:spacing w:after="0" w:line="240" w:lineRule="auto"/>
        <w:jc w:val="center"/>
        <w:rPr>
          <w:rFonts w:ascii="Times New Roman" w:hAnsi="Times New Roman"/>
          <w:sz w:val="24"/>
          <w:szCs w:val="24"/>
        </w:rPr>
      </w:pPr>
    </w:p>
    <w:p w14:paraId="18157A27" w14:textId="7DF7E14B" w:rsidR="00321E8D" w:rsidRPr="00E2373F" w:rsidRDefault="00321E8D" w:rsidP="00667BC9">
      <w:pPr>
        <w:spacing w:after="0" w:line="240" w:lineRule="auto"/>
        <w:jc w:val="both"/>
        <w:rPr>
          <w:rFonts w:ascii="Times New Roman" w:hAnsi="Times New Roman"/>
          <w:sz w:val="24"/>
          <w:szCs w:val="24"/>
        </w:rPr>
      </w:pPr>
      <w:r w:rsidRPr="00E2373F">
        <w:rPr>
          <w:rFonts w:ascii="Times New Roman" w:hAnsi="Times New Roman"/>
          <w:sz w:val="24"/>
          <w:szCs w:val="24"/>
        </w:rPr>
        <w:t xml:space="preserve">Revelar las situaciones </w:t>
      </w:r>
      <w:r w:rsidR="00263023">
        <w:rPr>
          <w:rFonts w:ascii="Times New Roman" w:hAnsi="Times New Roman"/>
          <w:sz w:val="24"/>
          <w:szCs w:val="24"/>
        </w:rPr>
        <w:t>que cada marco normativo</w:t>
      </w:r>
      <w:r w:rsidRPr="00E2373F">
        <w:rPr>
          <w:rFonts w:ascii="Times New Roman" w:hAnsi="Times New Roman"/>
          <w:sz w:val="24"/>
          <w:szCs w:val="24"/>
        </w:rPr>
        <w:t xml:space="preserve"> requiere, como por ejemplo el deterioro, depreciación, uso o destinación y garantía de pasivo, acorde con el Anexo 10.2.</w:t>
      </w:r>
    </w:p>
    <w:p w14:paraId="0AFBD601" w14:textId="77777777" w:rsidR="00321E8D" w:rsidRPr="00E2373F" w:rsidRDefault="00321E8D" w:rsidP="00667BC9">
      <w:pPr>
        <w:spacing w:after="0" w:line="240" w:lineRule="auto"/>
        <w:jc w:val="center"/>
        <w:rPr>
          <w:rFonts w:ascii="Times New Roman" w:hAnsi="Times New Roman"/>
          <w:sz w:val="24"/>
          <w:szCs w:val="24"/>
        </w:rPr>
      </w:pPr>
    </w:p>
    <w:p w14:paraId="7A4DA1CD" w14:textId="4913035A" w:rsidR="00321E8D" w:rsidRPr="00E2373F" w:rsidRDefault="005A44E0" w:rsidP="00667BC9">
      <w:pPr>
        <w:spacing w:after="0" w:line="240" w:lineRule="auto"/>
        <w:jc w:val="center"/>
        <w:rPr>
          <w:rFonts w:ascii="Times New Roman" w:hAnsi="Times New Roman"/>
          <w:sz w:val="24"/>
          <w:szCs w:val="24"/>
        </w:rPr>
      </w:pPr>
      <w:r w:rsidRPr="00E2373F">
        <w:rPr>
          <w:noProof/>
        </w:rPr>
        <w:drawing>
          <wp:inline distT="0" distB="0" distL="0" distR="0" wp14:anchorId="36516E7B" wp14:editId="008C9AA5">
            <wp:extent cx="5081703" cy="1666875"/>
            <wp:effectExtent l="0" t="0" r="5080"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49772" cy="1689203"/>
                    </a:xfrm>
                    <a:prstGeom prst="rect">
                      <a:avLst/>
                    </a:prstGeom>
                    <a:noFill/>
                    <a:ln>
                      <a:noFill/>
                    </a:ln>
                  </pic:spPr>
                </pic:pic>
              </a:graphicData>
            </a:graphic>
          </wp:inline>
        </w:drawing>
      </w:r>
    </w:p>
    <w:p w14:paraId="0F453395" w14:textId="77777777" w:rsidR="00321E8D" w:rsidRPr="00E2373F" w:rsidRDefault="00321E8D" w:rsidP="00667BC9">
      <w:pPr>
        <w:spacing w:after="0" w:line="240" w:lineRule="auto"/>
        <w:jc w:val="center"/>
        <w:rPr>
          <w:rFonts w:ascii="Times New Roman" w:hAnsi="Times New Roman"/>
          <w:sz w:val="24"/>
          <w:szCs w:val="24"/>
        </w:rPr>
      </w:pPr>
    </w:p>
    <w:p w14:paraId="6CD88337" w14:textId="227FABE7" w:rsidR="00321E8D"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321E8D"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321E8D" w:rsidRPr="00E2373F">
        <w:rPr>
          <w:rFonts w:ascii="Times New Roman" w:hAnsi="Times New Roman"/>
          <w:sz w:val="24"/>
          <w:szCs w:val="24"/>
        </w:rPr>
        <w:t>los de mayor relevancia, para lo cual se pueden utilizar texto, tablas y/o gráficos.</w:t>
      </w:r>
    </w:p>
    <w:p w14:paraId="78AEB86C" w14:textId="77777777" w:rsidR="005A44E0" w:rsidRPr="00E2373F" w:rsidRDefault="005A44E0" w:rsidP="00667BC9">
      <w:pPr>
        <w:spacing w:after="0" w:line="240" w:lineRule="auto"/>
        <w:jc w:val="both"/>
        <w:rPr>
          <w:rFonts w:ascii="Times New Roman" w:hAnsi="Times New Roman"/>
          <w:b/>
          <w:sz w:val="24"/>
          <w:szCs w:val="24"/>
        </w:rPr>
      </w:pPr>
    </w:p>
    <w:p w14:paraId="61E5FF91" w14:textId="77777777" w:rsidR="005A44E0" w:rsidRPr="006209C2" w:rsidRDefault="005A44E0" w:rsidP="007C56EB">
      <w:pPr>
        <w:pStyle w:val="Ttulo2"/>
        <w:numPr>
          <w:ilvl w:val="1"/>
          <w:numId w:val="35"/>
        </w:numPr>
        <w:ind w:left="567" w:hanging="567"/>
        <w:rPr>
          <w:szCs w:val="22"/>
        </w:rPr>
      </w:pPr>
      <w:bookmarkStart w:id="50" w:name="_Toc28337374"/>
      <w:r w:rsidRPr="006209C2">
        <w:rPr>
          <w:szCs w:val="22"/>
        </w:rPr>
        <w:t>Construcciones en curso</w:t>
      </w:r>
      <w:bookmarkEnd w:id="50"/>
    </w:p>
    <w:p w14:paraId="4F8A5316" w14:textId="77777777" w:rsidR="005A44E0" w:rsidRPr="00E2373F" w:rsidRDefault="005A44E0" w:rsidP="00667BC9">
      <w:pPr>
        <w:spacing w:after="0" w:line="240" w:lineRule="auto"/>
        <w:jc w:val="both"/>
        <w:rPr>
          <w:rFonts w:ascii="Times New Roman" w:hAnsi="Times New Roman"/>
          <w:b/>
          <w:sz w:val="24"/>
          <w:szCs w:val="24"/>
        </w:rPr>
      </w:pPr>
    </w:p>
    <w:p w14:paraId="08A26509" w14:textId="03D6E663" w:rsidR="005A44E0" w:rsidRPr="00E2373F" w:rsidRDefault="005A44E0" w:rsidP="00667BC9">
      <w:pPr>
        <w:spacing w:after="0" w:line="240" w:lineRule="auto"/>
        <w:jc w:val="both"/>
        <w:rPr>
          <w:rFonts w:ascii="Times New Roman" w:hAnsi="Times New Roman"/>
          <w:sz w:val="24"/>
          <w:szCs w:val="24"/>
        </w:rPr>
      </w:pPr>
      <w:r w:rsidRPr="00E2373F">
        <w:rPr>
          <w:rFonts w:ascii="Times New Roman" w:hAnsi="Times New Roman"/>
          <w:sz w:val="24"/>
          <w:szCs w:val="24"/>
        </w:rPr>
        <w:t xml:space="preserve">En caso de que se haya iniciado a dar la aplicación </w:t>
      </w:r>
      <w:r w:rsidR="003335A8">
        <w:rPr>
          <w:rFonts w:ascii="Times New Roman" w:hAnsi="Times New Roman"/>
          <w:sz w:val="24"/>
          <w:szCs w:val="24"/>
        </w:rPr>
        <w:t>d</w:t>
      </w:r>
      <w:r w:rsidRPr="00E2373F">
        <w:rPr>
          <w:rFonts w:ascii="Times New Roman" w:hAnsi="Times New Roman"/>
          <w:sz w:val="24"/>
          <w:szCs w:val="24"/>
        </w:rPr>
        <w:t>el Deterioro sobre bienes de Construcciones en curso, describir la situación por la cual se está dando su correspondiente aplicación.</w:t>
      </w:r>
    </w:p>
    <w:p w14:paraId="590ACF47" w14:textId="77777777" w:rsidR="005A44E0" w:rsidRPr="00E2373F" w:rsidRDefault="005A44E0" w:rsidP="00667BC9">
      <w:pPr>
        <w:spacing w:after="0" w:line="240" w:lineRule="auto"/>
        <w:jc w:val="both"/>
        <w:rPr>
          <w:rFonts w:ascii="Times New Roman" w:hAnsi="Times New Roman"/>
          <w:sz w:val="24"/>
          <w:szCs w:val="24"/>
        </w:rPr>
      </w:pPr>
    </w:p>
    <w:p w14:paraId="0EBEBBCD" w14:textId="53F10AEF" w:rsidR="005A44E0" w:rsidRPr="00E2373F" w:rsidRDefault="005A44E0" w:rsidP="00667BC9">
      <w:pPr>
        <w:spacing w:after="0" w:line="240" w:lineRule="auto"/>
        <w:jc w:val="center"/>
        <w:rPr>
          <w:rFonts w:ascii="Times New Roman" w:hAnsi="Times New Roman"/>
          <w:sz w:val="24"/>
          <w:szCs w:val="24"/>
        </w:rPr>
      </w:pPr>
      <w:r w:rsidRPr="00E2373F">
        <w:rPr>
          <w:noProof/>
        </w:rPr>
        <w:drawing>
          <wp:inline distT="0" distB="0" distL="0" distR="0" wp14:anchorId="53CE77C7" wp14:editId="4D244DA8">
            <wp:extent cx="5716901" cy="2390775"/>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19709" cy="2433769"/>
                    </a:xfrm>
                    <a:prstGeom prst="rect">
                      <a:avLst/>
                    </a:prstGeom>
                    <a:noFill/>
                    <a:ln>
                      <a:noFill/>
                    </a:ln>
                  </pic:spPr>
                </pic:pic>
              </a:graphicData>
            </a:graphic>
          </wp:inline>
        </w:drawing>
      </w:r>
    </w:p>
    <w:p w14:paraId="613D640A" w14:textId="1B7EC69E" w:rsidR="005A44E0" w:rsidRPr="00E2373F" w:rsidRDefault="005A44E0" w:rsidP="00667BC9">
      <w:pPr>
        <w:spacing w:after="0" w:line="240" w:lineRule="auto"/>
        <w:jc w:val="center"/>
        <w:rPr>
          <w:rFonts w:ascii="Times New Roman" w:hAnsi="Times New Roman"/>
          <w:sz w:val="24"/>
          <w:szCs w:val="24"/>
        </w:rPr>
      </w:pPr>
    </w:p>
    <w:p w14:paraId="69965132" w14:textId="151619F5" w:rsidR="005A44E0" w:rsidRPr="00E2373F" w:rsidRDefault="005A44E0" w:rsidP="00667BC9">
      <w:pPr>
        <w:spacing w:after="0" w:line="240" w:lineRule="auto"/>
        <w:jc w:val="both"/>
        <w:rPr>
          <w:rFonts w:ascii="Times New Roman" w:hAnsi="Times New Roman"/>
          <w:sz w:val="24"/>
          <w:szCs w:val="24"/>
        </w:rPr>
      </w:pPr>
      <w:r w:rsidRPr="00E2373F">
        <w:rPr>
          <w:rFonts w:ascii="Times New Roman" w:hAnsi="Times New Roman"/>
          <w:sz w:val="24"/>
          <w:szCs w:val="24"/>
        </w:rPr>
        <w:t>Para este concepto, igualmente enunciar según la relevancia para la entidad, la problemática o particularidades que se presentan sobre las Construcciones en curso</w:t>
      </w:r>
      <w:r w:rsidR="00DF11BB">
        <w:rPr>
          <w:rFonts w:ascii="Times New Roman" w:hAnsi="Times New Roman"/>
          <w:sz w:val="24"/>
          <w:szCs w:val="24"/>
        </w:rPr>
        <w:t xml:space="preserve"> en las diferentes subcuentas de la PPE</w:t>
      </w:r>
      <w:r w:rsidRPr="00E2373F">
        <w:rPr>
          <w:rFonts w:ascii="Times New Roman" w:hAnsi="Times New Roman"/>
          <w:sz w:val="24"/>
          <w:szCs w:val="24"/>
        </w:rPr>
        <w:t xml:space="preserve"> o sobre la entrega definitiva y su posterior uso o destinación.</w:t>
      </w:r>
    </w:p>
    <w:p w14:paraId="46375541" w14:textId="77777777" w:rsidR="005A44E0" w:rsidRPr="00E2373F" w:rsidRDefault="005A44E0" w:rsidP="00667BC9">
      <w:pPr>
        <w:spacing w:after="0" w:line="240" w:lineRule="auto"/>
        <w:jc w:val="both"/>
        <w:rPr>
          <w:rFonts w:ascii="Times New Roman" w:hAnsi="Times New Roman"/>
          <w:sz w:val="24"/>
          <w:szCs w:val="24"/>
        </w:rPr>
      </w:pPr>
    </w:p>
    <w:p w14:paraId="06A4CDD2" w14:textId="70013FFC" w:rsidR="00364B83" w:rsidRPr="006209C2" w:rsidRDefault="00364B83" w:rsidP="007C56EB">
      <w:pPr>
        <w:pStyle w:val="Ttulo2"/>
        <w:numPr>
          <w:ilvl w:val="1"/>
          <w:numId w:val="35"/>
        </w:numPr>
        <w:ind w:left="567" w:hanging="567"/>
        <w:rPr>
          <w:szCs w:val="22"/>
        </w:rPr>
      </w:pPr>
      <w:bookmarkStart w:id="51" w:name="_Toc28337375"/>
      <w:r w:rsidRPr="006209C2">
        <w:rPr>
          <w:szCs w:val="22"/>
        </w:rPr>
        <w:t>Estimaciones</w:t>
      </w:r>
      <w:bookmarkEnd w:id="51"/>
    </w:p>
    <w:p w14:paraId="7B78B146" w14:textId="77777777" w:rsidR="00364B83" w:rsidRPr="00E2373F" w:rsidRDefault="00364B83" w:rsidP="00667BC9">
      <w:pPr>
        <w:spacing w:after="0" w:line="240" w:lineRule="auto"/>
        <w:jc w:val="both"/>
        <w:rPr>
          <w:rFonts w:ascii="Times New Roman" w:hAnsi="Times New Roman"/>
          <w:b/>
          <w:sz w:val="24"/>
          <w:szCs w:val="24"/>
        </w:rPr>
      </w:pPr>
    </w:p>
    <w:p w14:paraId="76A5ED92" w14:textId="1B225D01" w:rsidR="00E12C9E" w:rsidRPr="00E2373F" w:rsidRDefault="00BD79EB" w:rsidP="00667BC9">
      <w:pPr>
        <w:spacing w:after="0" w:line="240" w:lineRule="auto"/>
        <w:jc w:val="both"/>
        <w:rPr>
          <w:rFonts w:ascii="Times New Roman" w:hAnsi="Times New Roman"/>
          <w:sz w:val="24"/>
          <w:szCs w:val="24"/>
        </w:rPr>
      </w:pPr>
      <w:r w:rsidRPr="00E2373F">
        <w:rPr>
          <w:rFonts w:ascii="Times New Roman" w:hAnsi="Times New Roman"/>
          <w:sz w:val="24"/>
          <w:szCs w:val="24"/>
        </w:rPr>
        <w:t>En concordancia con la política contable de la entidad y el marco normativo, p</w:t>
      </w:r>
      <w:r w:rsidR="00040A87" w:rsidRPr="00E2373F">
        <w:rPr>
          <w:rFonts w:ascii="Times New Roman" w:hAnsi="Times New Roman"/>
          <w:sz w:val="24"/>
          <w:szCs w:val="24"/>
        </w:rPr>
        <w:t>resent</w:t>
      </w:r>
      <w:r w:rsidR="005B4F78" w:rsidRPr="00E2373F">
        <w:rPr>
          <w:rFonts w:ascii="Times New Roman" w:hAnsi="Times New Roman"/>
          <w:sz w:val="24"/>
          <w:szCs w:val="24"/>
        </w:rPr>
        <w:t>ar</w:t>
      </w:r>
      <w:r w:rsidR="00040A87" w:rsidRPr="00E2373F">
        <w:rPr>
          <w:rFonts w:ascii="Times New Roman" w:hAnsi="Times New Roman"/>
          <w:sz w:val="24"/>
          <w:szCs w:val="24"/>
        </w:rPr>
        <w:t xml:space="preserve"> análisis que muestre lo siguiente</w:t>
      </w:r>
      <w:r w:rsidR="005B4F78" w:rsidRPr="00E2373F">
        <w:rPr>
          <w:rFonts w:ascii="Times New Roman" w:hAnsi="Times New Roman"/>
          <w:sz w:val="24"/>
          <w:szCs w:val="24"/>
        </w:rPr>
        <w:t xml:space="preserve"> (texto, tablas y/o gráficos)</w:t>
      </w:r>
      <w:r w:rsidR="00040A87" w:rsidRPr="00E2373F">
        <w:rPr>
          <w:rFonts w:ascii="Times New Roman" w:hAnsi="Times New Roman"/>
          <w:sz w:val="24"/>
          <w:szCs w:val="24"/>
        </w:rPr>
        <w:t>:</w:t>
      </w:r>
    </w:p>
    <w:p w14:paraId="198BD1E1" w14:textId="23FF68A0" w:rsidR="00040A87" w:rsidRPr="00E2373F" w:rsidRDefault="00040A87" w:rsidP="00667BC9">
      <w:pPr>
        <w:spacing w:after="0" w:line="240" w:lineRule="auto"/>
        <w:jc w:val="both"/>
        <w:rPr>
          <w:rFonts w:ascii="Times New Roman" w:hAnsi="Times New Roman"/>
          <w:sz w:val="24"/>
          <w:szCs w:val="24"/>
        </w:rPr>
      </w:pPr>
    </w:p>
    <w:p w14:paraId="57B7011D" w14:textId="77777777" w:rsidR="00040A87" w:rsidRPr="00E2373F" w:rsidRDefault="00040A87" w:rsidP="004E3AAB">
      <w:pPr>
        <w:numPr>
          <w:ilvl w:val="1"/>
          <w:numId w:val="2"/>
        </w:numPr>
        <w:spacing w:after="0" w:line="240" w:lineRule="auto"/>
        <w:ind w:left="1134"/>
        <w:jc w:val="both"/>
        <w:rPr>
          <w:rFonts w:ascii="Times New Roman" w:hAnsi="Times New Roman"/>
          <w:sz w:val="24"/>
          <w:szCs w:val="24"/>
        </w:rPr>
      </w:pPr>
      <w:r w:rsidRPr="00E2373F">
        <w:rPr>
          <w:rFonts w:ascii="Times New Roman" w:hAnsi="Times New Roman"/>
          <w:sz w:val="24"/>
          <w:szCs w:val="24"/>
        </w:rPr>
        <w:t>Indicar los métodos de depreciación utilizados.</w:t>
      </w:r>
    </w:p>
    <w:p w14:paraId="22B28915" w14:textId="66E22C79" w:rsidR="00040A87" w:rsidRPr="00E2373F" w:rsidRDefault="00040A87" w:rsidP="004E3AAB">
      <w:pPr>
        <w:numPr>
          <w:ilvl w:val="1"/>
          <w:numId w:val="2"/>
        </w:numPr>
        <w:spacing w:after="0" w:line="240" w:lineRule="auto"/>
        <w:ind w:left="1134"/>
        <w:jc w:val="both"/>
        <w:rPr>
          <w:rFonts w:ascii="Times New Roman" w:hAnsi="Times New Roman"/>
          <w:sz w:val="24"/>
          <w:szCs w:val="24"/>
        </w:rPr>
      </w:pPr>
      <w:r w:rsidRPr="00E2373F">
        <w:rPr>
          <w:rFonts w:ascii="Times New Roman" w:hAnsi="Times New Roman"/>
          <w:sz w:val="24"/>
          <w:szCs w:val="24"/>
        </w:rPr>
        <w:t>Indicar las vidas útiles o las tasas de depreciación utilizadas.</w:t>
      </w:r>
    </w:p>
    <w:p w14:paraId="3641B269" w14:textId="77777777" w:rsidR="00040A87" w:rsidRPr="00E2373F" w:rsidRDefault="00040A87" w:rsidP="004E3AAB">
      <w:pPr>
        <w:numPr>
          <w:ilvl w:val="1"/>
          <w:numId w:val="2"/>
        </w:numPr>
        <w:spacing w:after="0" w:line="240" w:lineRule="auto"/>
        <w:ind w:left="1134"/>
        <w:jc w:val="both"/>
        <w:rPr>
          <w:rFonts w:ascii="Times New Roman" w:hAnsi="Times New Roman"/>
          <w:sz w:val="24"/>
          <w:szCs w:val="24"/>
        </w:rPr>
      </w:pPr>
      <w:r w:rsidRPr="00E2373F">
        <w:rPr>
          <w:rFonts w:ascii="Times New Roman" w:hAnsi="Times New Roman"/>
          <w:sz w:val="24"/>
          <w:szCs w:val="24"/>
        </w:rPr>
        <w:t>Indicar el cambio en la estimación de la vida útil, del valor residual y de los costos estimados de desmantelamiento, así como el cambio en el método de depreciación.</w:t>
      </w:r>
    </w:p>
    <w:p w14:paraId="0B365A12" w14:textId="392790CB" w:rsidR="00040A87" w:rsidRDefault="00040A87" w:rsidP="00667BC9">
      <w:pPr>
        <w:spacing w:after="0" w:line="240" w:lineRule="auto"/>
        <w:jc w:val="both"/>
        <w:rPr>
          <w:rFonts w:ascii="Times New Roman" w:hAnsi="Times New Roman"/>
          <w:sz w:val="24"/>
          <w:szCs w:val="24"/>
        </w:rPr>
      </w:pPr>
    </w:p>
    <w:p w14:paraId="4DDA0A2F" w14:textId="4689255E" w:rsidR="00040A87" w:rsidRDefault="009F6EE3" w:rsidP="009F6EE3">
      <w:pPr>
        <w:spacing w:after="0" w:line="240" w:lineRule="auto"/>
        <w:jc w:val="both"/>
        <w:rPr>
          <w:rFonts w:ascii="Times New Roman" w:hAnsi="Times New Roman"/>
          <w:sz w:val="24"/>
          <w:szCs w:val="24"/>
        </w:rPr>
      </w:pPr>
      <w:r>
        <w:rPr>
          <w:rFonts w:ascii="Times New Roman" w:hAnsi="Times New Roman"/>
          <w:sz w:val="24"/>
          <w:szCs w:val="24"/>
        </w:rPr>
        <w:t xml:space="preserve">A continuación se presenta el anexo </w:t>
      </w:r>
      <w:r w:rsidR="00DF11BB">
        <w:rPr>
          <w:rFonts w:ascii="Times New Roman" w:hAnsi="Times New Roman"/>
          <w:sz w:val="24"/>
          <w:szCs w:val="24"/>
        </w:rPr>
        <w:t>“</w:t>
      </w:r>
      <w:r w:rsidR="00040A87" w:rsidRPr="00E2373F">
        <w:rPr>
          <w:rFonts w:ascii="Times New Roman" w:hAnsi="Times New Roman"/>
          <w:sz w:val="24"/>
          <w:szCs w:val="24"/>
        </w:rPr>
        <w:t>10.</w:t>
      </w:r>
      <w:r w:rsidR="00912070">
        <w:rPr>
          <w:rFonts w:ascii="Times New Roman" w:hAnsi="Times New Roman"/>
          <w:sz w:val="24"/>
          <w:szCs w:val="24"/>
        </w:rPr>
        <w:t>4</w:t>
      </w:r>
      <w:r w:rsidR="00040A87" w:rsidRPr="00E2373F">
        <w:rPr>
          <w:rFonts w:ascii="Times New Roman" w:hAnsi="Times New Roman"/>
          <w:sz w:val="24"/>
          <w:szCs w:val="24"/>
        </w:rPr>
        <w:t>.1. Depreciación por el método de línea recta</w:t>
      </w:r>
      <w:r w:rsidR="00DF11BB">
        <w:rPr>
          <w:rFonts w:ascii="Times New Roman" w:hAnsi="Times New Roman"/>
          <w:sz w:val="24"/>
          <w:szCs w:val="24"/>
        </w:rPr>
        <w:t>”</w:t>
      </w:r>
      <w:r>
        <w:rPr>
          <w:rFonts w:ascii="Times New Roman" w:hAnsi="Times New Roman"/>
          <w:sz w:val="24"/>
          <w:szCs w:val="24"/>
        </w:rPr>
        <w:t xml:space="preserve"> como ejemplo, para lo cual, a partir del siguiente numeral (10.4.2) la entidad podrá anexar textos, tablas y/o gráficos adicionales sobre las demás estimaciones que requiera revelar.</w:t>
      </w:r>
    </w:p>
    <w:p w14:paraId="3C30ED73" w14:textId="77777777" w:rsidR="0073200F" w:rsidRPr="00E2373F" w:rsidRDefault="0073200F" w:rsidP="00667BC9">
      <w:pPr>
        <w:spacing w:after="0" w:line="240" w:lineRule="auto"/>
        <w:ind w:left="708"/>
        <w:jc w:val="both"/>
        <w:rPr>
          <w:rFonts w:ascii="Times New Roman" w:hAnsi="Times New Roman"/>
          <w:sz w:val="24"/>
          <w:szCs w:val="24"/>
        </w:rPr>
      </w:pPr>
    </w:p>
    <w:p w14:paraId="4D04E1D5" w14:textId="60A96E88" w:rsidR="00040A87" w:rsidRPr="00E2373F" w:rsidRDefault="00040A87" w:rsidP="00667BC9">
      <w:pPr>
        <w:spacing w:after="0" w:line="240" w:lineRule="auto"/>
        <w:jc w:val="center"/>
        <w:rPr>
          <w:rFonts w:ascii="Times New Roman" w:hAnsi="Times New Roman"/>
          <w:sz w:val="24"/>
          <w:szCs w:val="24"/>
        </w:rPr>
      </w:pPr>
      <w:r w:rsidRPr="00E2373F">
        <w:rPr>
          <w:noProof/>
        </w:rPr>
        <w:lastRenderedPageBreak/>
        <w:drawing>
          <wp:inline distT="0" distB="0" distL="0" distR="0" wp14:anchorId="640863D7" wp14:editId="0691F98B">
            <wp:extent cx="3790857" cy="2743200"/>
            <wp:effectExtent l="0" t="0" r="635"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63651" cy="2795877"/>
                    </a:xfrm>
                    <a:prstGeom prst="rect">
                      <a:avLst/>
                    </a:prstGeom>
                    <a:noFill/>
                    <a:ln>
                      <a:noFill/>
                    </a:ln>
                  </pic:spPr>
                </pic:pic>
              </a:graphicData>
            </a:graphic>
          </wp:inline>
        </w:drawing>
      </w:r>
    </w:p>
    <w:p w14:paraId="298F474A" w14:textId="77777777" w:rsidR="005A44E0" w:rsidRPr="00E2373F" w:rsidRDefault="005A44E0" w:rsidP="00667BC9">
      <w:pPr>
        <w:pStyle w:val="Prrafodelista"/>
        <w:spacing w:after="0" w:line="240" w:lineRule="auto"/>
        <w:ind w:left="360"/>
        <w:jc w:val="both"/>
        <w:rPr>
          <w:rFonts w:ascii="Times New Roman" w:hAnsi="Times New Roman"/>
          <w:sz w:val="24"/>
          <w:szCs w:val="24"/>
        </w:rPr>
      </w:pPr>
    </w:p>
    <w:p w14:paraId="5485D535" w14:textId="640832BC" w:rsidR="00AB5C9A" w:rsidRPr="0039513E" w:rsidRDefault="00AB5C9A" w:rsidP="007C56EB">
      <w:pPr>
        <w:pStyle w:val="Ttulo2"/>
        <w:numPr>
          <w:ilvl w:val="1"/>
          <w:numId w:val="35"/>
        </w:numPr>
        <w:ind w:left="567" w:hanging="567"/>
        <w:rPr>
          <w:szCs w:val="22"/>
        </w:rPr>
      </w:pPr>
      <w:bookmarkStart w:id="52" w:name="_Toc28337376"/>
      <w:r w:rsidRPr="0039513E">
        <w:rPr>
          <w:szCs w:val="22"/>
        </w:rPr>
        <w:t>Revelaciones adicionales:</w:t>
      </w:r>
      <w:bookmarkEnd w:id="52"/>
    </w:p>
    <w:p w14:paraId="2D51267A" w14:textId="77777777" w:rsidR="00AB5C9A" w:rsidRPr="00E2373F" w:rsidRDefault="00AB5C9A" w:rsidP="00667BC9">
      <w:pPr>
        <w:pStyle w:val="Prrafodelista"/>
        <w:spacing w:after="0" w:line="240" w:lineRule="auto"/>
        <w:jc w:val="both"/>
        <w:rPr>
          <w:rFonts w:ascii="Times New Roman" w:hAnsi="Times New Roman"/>
          <w:sz w:val="24"/>
          <w:szCs w:val="24"/>
          <w:u w:val="single"/>
        </w:rPr>
      </w:pPr>
    </w:p>
    <w:p w14:paraId="1D3DD018" w14:textId="77777777" w:rsidR="00AB5C9A" w:rsidRPr="00E2373F" w:rsidRDefault="00AB5C9A" w:rsidP="004E3AAB">
      <w:pPr>
        <w:numPr>
          <w:ilvl w:val="1"/>
          <w:numId w:val="2"/>
        </w:numPr>
        <w:spacing w:after="0" w:line="240" w:lineRule="auto"/>
        <w:ind w:left="1134"/>
        <w:jc w:val="both"/>
        <w:rPr>
          <w:rFonts w:ascii="Times New Roman" w:hAnsi="Times New Roman"/>
          <w:sz w:val="24"/>
          <w:szCs w:val="24"/>
        </w:rPr>
      </w:pPr>
      <w:r w:rsidRPr="00E2373F">
        <w:rPr>
          <w:rFonts w:ascii="Times New Roman" w:hAnsi="Times New Roman"/>
          <w:sz w:val="24"/>
          <w:szCs w:val="24"/>
        </w:rPr>
        <w:t>Indicar el valor de las plantas productoras que aún no se encuentran en la ubicación y condición necesarias para producir productos agrícolas de la forma prevista por la administración de la entidad, relacionando los desembolsos que conforman el costo del activo.</w:t>
      </w:r>
    </w:p>
    <w:p w14:paraId="6764DDEA" w14:textId="77777777" w:rsidR="00AB5C9A" w:rsidRPr="00E2373F" w:rsidRDefault="00AB5C9A" w:rsidP="004E3AAB">
      <w:pPr>
        <w:numPr>
          <w:ilvl w:val="1"/>
          <w:numId w:val="2"/>
        </w:numPr>
        <w:spacing w:after="0" w:line="240" w:lineRule="auto"/>
        <w:ind w:left="1134"/>
        <w:jc w:val="both"/>
        <w:rPr>
          <w:rFonts w:ascii="Times New Roman" w:hAnsi="Times New Roman"/>
          <w:sz w:val="24"/>
          <w:szCs w:val="24"/>
        </w:rPr>
      </w:pPr>
      <w:r w:rsidRPr="00E2373F">
        <w:rPr>
          <w:rFonts w:ascii="Times New Roman" w:hAnsi="Times New Roman"/>
          <w:sz w:val="24"/>
          <w:szCs w:val="24"/>
        </w:rPr>
        <w:t>Indicar la información de bienes que se hayan reconocido como propiedades, planta y equipo o que se hayan retirado, por la tenencia del control, independientemente de la titularidad o derecho de dominio (esta información estará relacionada con: la entidad de la cual se reciben o a la cual se entregan, el monto, la descripción, la cantidad y la duración del contrato, cuando a ello haya lugar).</w:t>
      </w:r>
    </w:p>
    <w:p w14:paraId="23A258DD" w14:textId="1D54520C" w:rsidR="00AB5C9A" w:rsidRDefault="00AB5C9A" w:rsidP="004E3AAB">
      <w:pPr>
        <w:numPr>
          <w:ilvl w:val="1"/>
          <w:numId w:val="2"/>
        </w:numPr>
        <w:spacing w:after="0" w:line="240" w:lineRule="auto"/>
        <w:ind w:left="1134"/>
        <w:jc w:val="both"/>
        <w:rPr>
          <w:rFonts w:ascii="Times New Roman" w:hAnsi="Times New Roman"/>
          <w:sz w:val="24"/>
          <w:szCs w:val="24"/>
        </w:rPr>
      </w:pPr>
      <w:r w:rsidRPr="00E2373F">
        <w:rPr>
          <w:rFonts w:ascii="Times New Roman" w:hAnsi="Times New Roman"/>
          <w:sz w:val="24"/>
          <w:szCs w:val="24"/>
        </w:rPr>
        <w:t>Indicar la información sobre su condición de bien histórico y cultural, cuando a ello haya lugar.</w:t>
      </w:r>
    </w:p>
    <w:p w14:paraId="46DC5706" w14:textId="36859D9D" w:rsidR="003D0890" w:rsidRPr="00E2373F" w:rsidRDefault="003D0890" w:rsidP="004E3AAB">
      <w:pPr>
        <w:numPr>
          <w:ilvl w:val="1"/>
          <w:numId w:val="2"/>
        </w:numPr>
        <w:spacing w:after="0" w:line="240" w:lineRule="auto"/>
        <w:ind w:left="1134"/>
        <w:jc w:val="both"/>
        <w:rPr>
          <w:rFonts w:ascii="Times New Roman" w:hAnsi="Times New Roman"/>
          <w:sz w:val="24"/>
          <w:szCs w:val="24"/>
        </w:rPr>
      </w:pPr>
      <w:r>
        <w:rPr>
          <w:rFonts w:ascii="Times New Roman" w:hAnsi="Times New Roman"/>
          <w:sz w:val="24"/>
          <w:szCs w:val="24"/>
        </w:rPr>
        <w:t>Las demás que sean requeridas por el marco normativo respectivo y las que la entidad considere de importancia adicional para los usuarios de la información.</w:t>
      </w:r>
    </w:p>
    <w:p w14:paraId="1109F5B6" w14:textId="77777777" w:rsidR="00040A87" w:rsidRPr="00E2373F" w:rsidRDefault="00040A87" w:rsidP="00667BC9">
      <w:pPr>
        <w:spacing w:after="0" w:line="240" w:lineRule="auto"/>
        <w:jc w:val="both"/>
        <w:rPr>
          <w:rFonts w:ascii="Times New Roman" w:hAnsi="Times New Roman"/>
          <w:b/>
          <w:sz w:val="24"/>
          <w:szCs w:val="24"/>
        </w:rPr>
      </w:pPr>
    </w:p>
    <w:p w14:paraId="5697F2F9" w14:textId="77777777" w:rsidR="004165E7" w:rsidRPr="00E2373F" w:rsidRDefault="00F73D04" w:rsidP="00073315">
      <w:pPr>
        <w:pStyle w:val="Ttulo1"/>
      </w:pPr>
      <w:bookmarkStart w:id="53" w:name="_Toc28337377"/>
      <w:r w:rsidRPr="00E2373F">
        <w:t xml:space="preserve">NOTA 11. </w:t>
      </w:r>
      <w:r w:rsidR="009D374E" w:rsidRPr="00E2373F">
        <w:t>BIENES DE USO PÚBLICO</w:t>
      </w:r>
      <w:r w:rsidR="009673B7" w:rsidRPr="00E2373F">
        <w:t xml:space="preserve"> E HISTÓRICOS Y CULTURALES</w:t>
      </w:r>
      <w:bookmarkEnd w:id="53"/>
    </w:p>
    <w:p w14:paraId="1E511AE4" w14:textId="77777777" w:rsidR="00EE223A" w:rsidRPr="00E2373F" w:rsidRDefault="00EE223A" w:rsidP="00667BC9">
      <w:pPr>
        <w:spacing w:after="0" w:line="240" w:lineRule="auto"/>
        <w:jc w:val="both"/>
        <w:rPr>
          <w:rFonts w:ascii="Times New Roman" w:hAnsi="Times New Roman"/>
          <w:b/>
          <w:sz w:val="24"/>
          <w:szCs w:val="24"/>
        </w:rPr>
      </w:pPr>
    </w:p>
    <w:p w14:paraId="28816DE7" w14:textId="77777777" w:rsidR="00EE223A" w:rsidRPr="006209C2" w:rsidRDefault="00EE223A" w:rsidP="006209C2">
      <w:pPr>
        <w:pStyle w:val="Ttulo2"/>
        <w:numPr>
          <w:ilvl w:val="0"/>
          <w:numId w:val="0"/>
        </w:numPr>
        <w:rPr>
          <w:szCs w:val="22"/>
        </w:rPr>
      </w:pPr>
      <w:bookmarkStart w:id="54" w:name="_Toc28337378"/>
      <w:r w:rsidRPr="006209C2">
        <w:rPr>
          <w:szCs w:val="22"/>
        </w:rPr>
        <w:t>Composición</w:t>
      </w:r>
      <w:bookmarkEnd w:id="54"/>
    </w:p>
    <w:p w14:paraId="0861FEEE" w14:textId="77777777" w:rsidR="00EE223A" w:rsidRPr="00E2373F" w:rsidRDefault="00EE223A" w:rsidP="00667BC9">
      <w:pPr>
        <w:spacing w:after="0" w:line="240" w:lineRule="auto"/>
        <w:jc w:val="both"/>
        <w:rPr>
          <w:rFonts w:ascii="Times New Roman" w:hAnsi="Times New Roman"/>
          <w:b/>
          <w:sz w:val="24"/>
          <w:szCs w:val="24"/>
        </w:rPr>
      </w:pPr>
    </w:p>
    <w:p w14:paraId="327D92EE" w14:textId="7CE3C094" w:rsidR="00EE223A" w:rsidRPr="00E2373F" w:rsidRDefault="00EE223A" w:rsidP="004E3AAB">
      <w:pPr>
        <w:pStyle w:val="Prrafodelista"/>
        <w:numPr>
          <w:ilvl w:val="0"/>
          <w:numId w:val="3"/>
        </w:numPr>
        <w:spacing w:after="0" w:line="240" w:lineRule="auto"/>
        <w:jc w:val="both"/>
        <w:rPr>
          <w:rFonts w:ascii="Times New Roman" w:hAnsi="Times New Roman"/>
          <w:sz w:val="24"/>
          <w:szCs w:val="24"/>
        </w:rPr>
      </w:pPr>
      <w:r w:rsidRPr="00E2373F">
        <w:rPr>
          <w:rFonts w:ascii="Times New Roman" w:hAnsi="Times New Roman"/>
          <w:sz w:val="24"/>
          <w:szCs w:val="24"/>
        </w:rPr>
        <w:t>Diligencie el cuadro que muestra los conceptos (cuentas) que componen el grupo Bienes de uso público e históricos y culturales, comparativo con el periodo anterior, según modelo dispuesto en los anexos (Composición), el cual se alimenta con la información del formulario de Saldos y Movimientos.</w:t>
      </w:r>
    </w:p>
    <w:p w14:paraId="167A7D38" w14:textId="77777777" w:rsidR="00EE223A" w:rsidRPr="00E2373F" w:rsidRDefault="00EE223A" w:rsidP="00667BC9">
      <w:pPr>
        <w:pStyle w:val="Prrafodelista"/>
        <w:spacing w:after="0" w:line="240" w:lineRule="auto"/>
        <w:jc w:val="both"/>
        <w:rPr>
          <w:rFonts w:ascii="Times New Roman" w:hAnsi="Times New Roman"/>
          <w:sz w:val="24"/>
          <w:szCs w:val="24"/>
        </w:rPr>
      </w:pPr>
    </w:p>
    <w:p w14:paraId="74228F21" w14:textId="785033EE" w:rsidR="00EE223A" w:rsidRPr="00E2373F" w:rsidRDefault="003D76F0" w:rsidP="00667BC9">
      <w:pPr>
        <w:pStyle w:val="Prrafodelista"/>
        <w:spacing w:after="0" w:line="240" w:lineRule="auto"/>
        <w:ind w:left="0"/>
        <w:jc w:val="center"/>
        <w:rPr>
          <w:rFonts w:ascii="Times New Roman" w:hAnsi="Times New Roman"/>
          <w:sz w:val="24"/>
          <w:szCs w:val="24"/>
        </w:rPr>
      </w:pPr>
      <w:r w:rsidRPr="00E2373F">
        <w:rPr>
          <w:noProof/>
        </w:rPr>
        <w:lastRenderedPageBreak/>
        <w:drawing>
          <wp:inline distT="0" distB="0" distL="0" distR="0" wp14:anchorId="64959043" wp14:editId="09047740">
            <wp:extent cx="4492625" cy="2171700"/>
            <wp:effectExtent l="0" t="0" r="3175"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44066" cy="2196566"/>
                    </a:xfrm>
                    <a:prstGeom prst="rect">
                      <a:avLst/>
                    </a:prstGeom>
                    <a:noFill/>
                    <a:ln>
                      <a:noFill/>
                    </a:ln>
                  </pic:spPr>
                </pic:pic>
              </a:graphicData>
            </a:graphic>
          </wp:inline>
        </w:drawing>
      </w:r>
    </w:p>
    <w:p w14:paraId="53CBC357" w14:textId="4B11D3FF" w:rsidR="004D37CD" w:rsidRPr="00E2373F" w:rsidRDefault="004D37CD" w:rsidP="00667BC9">
      <w:pPr>
        <w:pStyle w:val="Prrafodelista"/>
        <w:spacing w:after="0" w:line="240" w:lineRule="auto"/>
        <w:ind w:left="0"/>
        <w:jc w:val="center"/>
        <w:rPr>
          <w:rFonts w:ascii="Times New Roman" w:hAnsi="Times New Roman"/>
          <w:sz w:val="24"/>
          <w:szCs w:val="24"/>
        </w:rPr>
      </w:pPr>
    </w:p>
    <w:p w14:paraId="163F271A" w14:textId="708C04CE" w:rsidR="004D37CD"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77923204" w14:textId="77777777" w:rsidR="00EE223A" w:rsidRPr="00E2373F" w:rsidRDefault="00EE223A" w:rsidP="00667BC9">
      <w:pPr>
        <w:pStyle w:val="Prrafodelista"/>
        <w:spacing w:after="0" w:line="240" w:lineRule="auto"/>
        <w:jc w:val="both"/>
        <w:rPr>
          <w:rFonts w:ascii="Times New Roman" w:hAnsi="Times New Roman"/>
          <w:sz w:val="24"/>
          <w:szCs w:val="24"/>
        </w:rPr>
      </w:pPr>
    </w:p>
    <w:p w14:paraId="3E95B27F" w14:textId="7EB743D4" w:rsidR="00EE223A" w:rsidRPr="006209C2" w:rsidRDefault="00EE223A" w:rsidP="007C56EB">
      <w:pPr>
        <w:pStyle w:val="Ttulo2"/>
        <w:numPr>
          <w:ilvl w:val="1"/>
          <w:numId w:val="36"/>
        </w:numPr>
        <w:ind w:left="567" w:hanging="567"/>
        <w:rPr>
          <w:szCs w:val="22"/>
        </w:rPr>
      </w:pPr>
      <w:bookmarkStart w:id="55" w:name="_Toc28337379"/>
      <w:r w:rsidRPr="006209C2">
        <w:rPr>
          <w:szCs w:val="22"/>
        </w:rPr>
        <w:t>Bienes de uso público (BUP)</w:t>
      </w:r>
      <w:bookmarkEnd w:id="55"/>
    </w:p>
    <w:p w14:paraId="0FED9379" w14:textId="77777777" w:rsidR="00EE223A" w:rsidRPr="00E2373F" w:rsidRDefault="00EE223A" w:rsidP="00667BC9">
      <w:pPr>
        <w:spacing w:after="0" w:line="240" w:lineRule="auto"/>
        <w:ind w:left="720"/>
        <w:jc w:val="both"/>
        <w:rPr>
          <w:rFonts w:ascii="Times New Roman" w:hAnsi="Times New Roman"/>
          <w:sz w:val="24"/>
          <w:szCs w:val="24"/>
        </w:rPr>
      </w:pPr>
    </w:p>
    <w:p w14:paraId="74379DC0" w14:textId="5B970756" w:rsidR="00482270" w:rsidRPr="00E2373F" w:rsidRDefault="002D459C" w:rsidP="00667BC9">
      <w:pPr>
        <w:spacing w:after="0" w:line="240" w:lineRule="auto"/>
        <w:jc w:val="center"/>
        <w:rPr>
          <w:rFonts w:ascii="Times New Roman" w:hAnsi="Times New Roman"/>
          <w:sz w:val="24"/>
          <w:szCs w:val="24"/>
        </w:rPr>
      </w:pPr>
      <w:r w:rsidRPr="002D459C">
        <w:rPr>
          <w:noProof/>
        </w:rPr>
        <w:drawing>
          <wp:inline distT="0" distB="0" distL="0" distR="0" wp14:anchorId="3F045664" wp14:editId="747E173B">
            <wp:extent cx="5256203" cy="4667250"/>
            <wp:effectExtent l="0" t="0" r="1905" b="0"/>
            <wp:docPr id="81" name="Imagen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60733" cy="4671273"/>
                    </a:xfrm>
                    <a:prstGeom prst="rect">
                      <a:avLst/>
                    </a:prstGeom>
                    <a:noFill/>
                    <a:ln>
                      <a:noFill/>
                    </a:ln>
                  </pic:spPr>
                </pic:pic>
              </a:graphicData>
            </a:graphic>
          </wp:inline>
        </w:drawing>
      </w:r>
    </w:p>
    <w:p w14:paraId="1D8E3FA2" w14:textId="77777777" w:rsidR="00482270" w:rsidRPr="00E2373F" w:rsidRDefault="00482270" w:rsidP="00667BC9">
      <w:pPr>
        <w:spacing w:after="0" w:line="240" w:lineRule="auto"/>
        <w:jc w:val="center"/>
        <w:rPr>
          <w:rFonts w:ascii="Times New Roman" w:hAnsi="Times New Roman"/>
          <w:sz w:val="24"/>
          <w:szCs w:val="24"/>
        </w:rPr>
      </w:pPr>
    </w:p>
    <w:p w14:paraId="041177B5" w14:textId="77777777" w:rsidR="005866A1" w:rsidRDefault="00CB2277" w:rsidP="005866A1">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1C099BC3" w14:textId="77777777" w:rsidR="00EE223A" w:rsidRPr="00E2373F" w:rsidRDefault="00EE223A" w:rsidP="00667BC9">
      <w:pPr>
        <w:pStyle w:val="Prrafodelista"/>
        <w:spacing w:after="0" w:line="240" w:lineRule="auto"/>
        <w:jc w:val="both"/>
        <w:rPr>
          <w:rFonts w:ascii="Times New Roman" w:hAnsi="Times New Roman"/>
          <w:sz w:val="24"/>
          <w:szCs w:val="24"/>
        </w:rPr>
      </w:pPr>
    </w:p>
    <w:p w14:paraId="37A94CB3" w14:textId="77777777" w:rsidR="00EE223A" w:rsidRPr="006209C2" w:rsidRDefault="00EE223A" w:rsidP="007C56EB">
      <w:pPr>
        <w:pStyle w:val="Ttulo2"/>
        <w:numPr>
          <w:ilvl w:val="1"/>
          <w:numId w:val="36"/>
        </w:numPr>
        <w:ind w:left="567" w:hanging="567"/>
        <w:rPr>
          <w:szCs w:val="22"/>
        </w:rPr>
      </w:pPr>
      <w:bookmarkStart w:id="56" w:name="_Toc28337380"/>
      <w:r w:rsidRPr="006209C2">
        <w:rPr>
          <w:szCs w:val="22"/>
        </w:rPr>
        <w:t>Bienes históricos y culturales (BHC)</w:t>
      </w:r>
      <w:bookmarkEnd w:id="56"/>
    </w:p>
    <w:p w14:paraId="0FF40FA5" w14:textId="3AFBC195" w:rsidR="00482270" w:rsidRPr="00E2373F" w:rsidRDefault="00482270" w:rsidP="00667BC9">
      <w:pPr>
        <w:spacing w:after="0" w:line="240" w:lineRule="auto"/>
        <w:jc w:val="center"/>
        <w:rPr>
          <w:rFonts w:ascii="Times New Roman" w:hAnsi="Times New Roman"/>
          <w:sz w:val="24"/>
          <w:szCs w:val="24"/>
        </w:rPr>
      </w:pPr>
    </w:p>
    <w:p w14:paraId="673E3383" w14:textId="35EF63FE" w:rsidR="00482270" w:rsidRPr="00E2373F" w:rsidRDefault="002D459C" w:rsidP="00667BC9">
      <w:pPr>
        <w:spacing w:after="0" w:line="240" w:lineRule="auto"/>
        <w:jc w:val="center"/>
        <w:rPr>
          <w:rFonts w:ascii="Times New Roman" w:hAnsi="Times New Roman"/>
          <w:sz w:val="24"/>
          <w:szCs w:val="24"/>
        </w:rPr>
      </w:pPr>
      <w:r w:rsidRPr="002D459C">
        <w:rPr>
          <w:noProof/>
        </w:rPr>
        <w:drawing>
          <wp:inline distT="0" distB="0" distL="0" distR="0" wp14:anchorId="4A76E1CC" wp14:editId="04BC1583">
            <wp:extent cx="5791835" cy="4638675"/>
            <wp:effectExtent l="0" t="0" r="0" b="9525"/>
            <wp:docPr id="82"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91835" cy="4638675"/>
                    </a:xfrm>
                    <a:prstGeom prst="rect">
                      <a:avLst/>
                    </a:prstGeom>
                    <a:noFill/>
                    <a:ln>
                      <a:noFill/>
                    </a:ln>
                  </pic:spPr>
                </pic:pic>
              </a:graphicData>
            </a:graphic>
          </wp:inline>
        </w:drawing>
      </w:r>
    </w:p>
    <w:p w14:paraId="560709D0" w14:textId="77777777" w:rsidR="00482270" w:rsidRPr="00E2373F" w:rsidRDefault="00482270" w:rsidP="00667BC9">
      <w:pPr>
        <w:spacing w:after="0" w:line="240" w:lineRule="auto"/>
        <w:jc w:val="center"/>
        <w:rPr>
          <w:rFonts w:ascii="Times New Roman" w:hAnsi="Times New Roman"/>
          <w:sz w:val="24"/>
          <w:szCs w:val="24"/>
        </w:rPr>
      </w:pPr>
    </w:p>
    <w:p w14:paraId="06BB1732" w14:textId="4605D5D9" w:rsidR="00EE223A"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31B72301" w14:textId="21FC2383" w:rsidR="00A35601" w:rsidRDefault="00A35601" w:rsidP="0039513E">
      <w:pPr>
        <w:spacing w:after="0" w:line="240" w:lineRule="auto"/>
        <w:jc w:val="both"/>
        <w:rPr>
          <w:rFonts w:ascii="Times New Roman" w:hAnsi="Times New Roman"/>
          <w:sz w:val="24"/>
          <w:szCs w:val="24"/>
        </w:rPr>
      </w:pPr>
    </w:p>
    <w:p w14:paraId="352F0EDB" w14:textId="7CE8F9AB" w:rsidR="0039513E" w:rsidRPr="0039513E" w:rsidRDefault="0039513E" w:rsidP="0015632C">
      <w:pPr>
        <w:pStyle w:val="Ttulo2"/>
        <w:numPr>
          <w:ilvl w:val="0"/>
          <w:numId w:val="0"/>
        </w:numPr>
        <w:rPr>
          <w:szCs w:val="22"/>
        </w:rPr>
      </w:pPr>
      <w:bookmarkStart w:id="57" w:name="_Toc28337381"/>
      <w:r w:rsidRPr="0039513E">
        <w:rPr>
          <w:szCs w:val="22"/>
        </w:rPr>
        <w:t>Revelaciones adicionales</w:t>
      </w:r>
      <w:bookmarkEnd w:id="57"/>
    </w:p>
    <w:p w14:paraId="60EB126F" w14:textId="77777777" w:rsidR="0039513E" w:rsidRPr="0039513E" w:rsidRDefault="0039513E" w:rsidP="0039513E">
      <w:pPr>
        <w:spacing w:after="0" w:line="240" w:lineRule="auto"/>
        <w:jc w:val="both"/>
        <w:rPr>
          <w:rFonts w:ascii="Times New Roman" w:hAnsi="Times New Roman"/>
          <w:sz w:val="24"/>
          <w:szCs w:val="24"/>
        </w:rPr>
      </w:pPr>
    </w:p>
    <w:p w14:paraId="58CC541F" w14:textId="7E3FA7DD" w:rsidR="00480F3D" w:rsidRPr="00E2373F" w:rsidRDefault="00480F3D" w:rsidP="004E3AAB">
      <w:pPr>
        <w:pStyle w:val="Prrafodelista"/>
        <w:numPr>
          <w:ilvl w:val="0"/>
          <w:numId w:val="3"/>
        </w:numPr>
        <w:spacing w:after="0" w:line="240" w:lineRule="auto"/>
        <w:jc w:val="both"/>
        <w:rPr>
          <w:rFonts w:ascii="Times New Roman" w:hAnsi="Times New Roman"/>
          <w:sz w:val="24"/>
          <w:szCs w:val="24"/>
        </w:rPr>
      </w:pPr>
      <w:r w:rsidRPr="00E2373F">
        <w:rPr>
          <w:rFonts w:ascii="Times New Roman" w:hAnsi="Times New Roman"/>
          <w:sz w:val="24"/>
          <w:szCs w:val="24"/>
        </w:rPr>
        <w:t xml:space="preserve">Diligenciar en consideración con la relevancia y materialidad para la entidad, los anexos necesarios para una adecuada revelación, </w:t>
      </w:r>
      <w:r w:rsidR="004F7AA8">
        <w:rPr>
          <w:rFonts w:ascii="Times New Roman" w:hAnsi="Times New Roman"/>
          <w:sz w:val="24"/>
          <w:szCs w:val="24"/>
        </w:rPr>
        <w:t>para lo cual puede utilizar los anexos de apoyo propuestos (</w:t>
      </w:r>
      <w:r w:rsidR="00B41AEF">
        <w:rPr>
          <w:rFonts w:ascii="Times New Roman" w:hAnsi="Times New Roman"/>
          <w:sz w:val="24"/>
          <w:szCs w:val="24"/>
        </w:rPr>
        <w:t>Excel</w:t>
      </w:r>
      <w:r w:rsidR="004F7AA8">
        <w:rPr>
          <w:rFonts w:ascii="Times New Roman" w:hAnsi="Times New Roman"/>
          <w:sz w:val="24"/>
          <w:szCs w:val="24"/>
        </w:rPr>
        <w:t>)</w:t>
      </w:r>
      <w:r w:rsidRPr="00E2373F">
        <w:rPr>
          <w:rFonts w:ascii="Times New Roman" w:hAnsi="Times New Roman"/>
          <w:sz w:val="24"/>
          <w:szCs w:val="24"/>
        </w:rPr>
        <w:t>, así:</w:t>
      </w:r>
    </w:p>
    <w:p w14:paraId="31C41DDA" w14:textId="77777777" w:rsidR="00480F3D" w:rsidRPr="00E2373F" w:rsidRDefault="00480F3D" w:rsidP="00667BC9">
      <w:pPr>
        <w:pStyle w:val="Prrafodelista"/>
        <w:spacing w:after="0" w:line="240" w:lineRule="auto"/>
        <w:jc w:val="both"/>
        <w:rPr>
          <w:rFonts w:ascii="Times New Roman" w:hAnsi="Times New Roman"/>
          <w:sz w:val="24"/>
          <w:szCs w:val="24"/>
          <w:u w:val="single"/>
        </w:rPr>
      </w:pPr>
    </w:p>
    <w:p w14:paraId="4BB9FFF3" w14:textId="77777777" w:rsidR="00480F3D" w:rsidRPr="00E2373F" w:rsidRDefault="00480F3D" w:rsidP="004E3AAB">
      <w:pPr>
        <w:numPr>
          <w:ilvl w:val="1"/>
          <w:numId w:val="6"/>
        </w:numPr>
        <w:spacing w:after="0" w:line="240" w:lineRule="auto"/>
        <w:jc w:val="both"/>
        <w:rPr>
          <w:rFonts w:ascii="Times New Roman" w:hAnsi="Times New Roman"/>
          <w:sz w:val="24"/>
          <w:szCs w:val="24"/>
        </w:rPr>
      </w:pPr>
      <w:r w:rsidRPr="00E2373F">
        <w:rPr>
          <w:rFonts w:ascii="Times New Roman" w:hAnsi="Times New Roman"/>
          <w:sz w:val="24"/>
          <w:szCs w:val="24"/>
        </w:rPr>
        <w:lastRenderedPageBreak/>
        <w:t>Indicar los métodos de depreciación utilizados para la restauración.</w:t>
      </w:r>
    </w:p>
    <w:p w14:paraId="399CD941" w14:textId="77777777" w:rsidR="00480F3D" w:rsidRPr="00E2373F" w:rsidRDefault="00480F3D" w:rsidP="004E3AAB">
      <w:pPr>
        <w:numPr>
          <w:ilvl w:val="1"/>
          <w:numId w:val="6"/>
        </w:numPr>
        <w:spacing w:after="0" w:line="240" w:lineRule="auto"/>
        <w:jc w:val="both"/>
        <w:rPr>
          <w:rFonts w:ascii="Times New Roman" w:hAnsi="Times New Roman"/>
          <w:sz w:val="24"/>
          <w:szCs w:val="24"/>
        </w:rPr>
      </w:pPr>
      <w:r w:rsidRPr="00E2373F">
        <w:rPr>
          <w:rFonts w:ascii="Times New Roman" w:hAnsi="Times New Roman"/>
          <w:sz w:val="24"/>
          <w:szCs w:val="24"/>
        </w:rPr>
        <w:t>Indicar las vidas útiles o las tasas de depreciación utilizadas para la restauración.</w:t>
      </w:r>
    </w:p>
    <w:p w14:paraId="5147737F" w14:textId="77777777" w:rsidR="00480F3D" w:rsidRPr="00E2373F" w:rsidRDefault="00480F3D" w:rsidP="004E3AAB">
      <w:pPr>
        <w:numPr>
          <w:ilvl w:val="1"/>
          <w:numId w:val="6"/>
        </w:numPr>
        <w:spacing w:after="0" w:line="240" w:lineRule="auto"/>
        <w:jc w:val="both"/>
        <w:rPr>
          <w:rFonts w:ascii="Times New Roman" w:hAnsi="Times New Roman"/>
          <w:sz w:val="24"/>
          <w:szCs w:val="24"/>
        </w:rPr>
      </w:pPr>
      <w:r w:rsidRPr="00E2373F">
        <w:rPr>
          <w:rFonts w:ascii="Times New Roman" w:hAnsi="Times New Roman"/>
          <w:sz w:val="24"/>
          <w:szCs w:val="24"/>
        </w:rPr>
        <w:t>Indicar el cambio en la estimación de la vida útil de la restauración.</w:t>
      </w:r>
    </w:p>
    <w:p w14:paraId="3D26A3A8" w14:textId="470E70DE" w:rsidR="00480F3D" w:rsidRDefault="00480F3D" w:rsidP="004E3AAB">
      <w:pPr>
        <w:numPr>
          <w:ilvl w:val="1"/>
          <w:numId w:val="6"/>
        </w:numPr>
        <w:spacing w:after="0" w:line="240" w:lineRule="auto"/>
        <w:jc w:val="both"/>
        <w:rPr>
          <w:rFonts w:ascii="Times New Roman" w:hAnsi="Times New Roman"/>
          <w:sz w:val="24"/>
          <w:szCs w:val="24"/>
        </w:rPr>
      </w:pPr>
      <w:r w:rsidRPr="00E2373F">
        <w:rPr>
          <w:rFonts w:ascii="Times New Roman" w:hAnsi="Times New Roman"/>
          <w:sz w:val="24"/>
          <w:szCs w:val="24"/>
        </w:rPr>
        <w:t>Indicar información cuantitativa física y cualitativa de los bienes históricos y culturales que no hayan sido reconocidos por falta de una medición monetaria confiable, tales como: cantidades, ubicación y estado de conservación.</w:t>
      </w:r>
    </w:p>
    <w:p w14:paraId="52759794" w14:textId="77777777" w:rsidR="00EE223A" w:rsidRPr="00E2373F" w:rsidRDefault="00EE223A" w:rsidP="00667BC9">
      <w:pPr>
        <w:spacing w:after="0" w:line="240" w:lineRule="auto"/>
        <w:jc w:val="both"/>
        <w:rPr>
          <w:rFonts w:ascii="Times New Roman" w:hAnsi="Times New Roman"/>
          <w:b/>
          <w:sz w:val="24"/>
          <w:szCs w:val="24"/>
        </w:rPr>
      </w:pPr>
    </w:p>
    <w:p w14:paraId="0444EE5F" w14:textId="77777777" w:rsidR="00287990" w:rsidRPr="00E2373F" w:rsidRDefault="009673B7" w:rsidP="00073315">
      <w:pPr>
        <w:pStyle w:val="Ttulo1"/>
      </w:pPr>
      <w:bookmarkStart w:id="58" w:name="_Toc28337382"/>
      <w:r w:rsidRPr="00E2373F">
        <w:t>NOTA 12. RECURSOS NATURALES NO RENOVABLES</w:t>
      </w:r>
      <w:bookmarkEnd w:id="58"/>
    </w:p>
    <w:p w14:paraId="637971AD" w14:textId="77777777" w:rsidR="005A319A" w:rsidRPr="00E2373F" w:rsidRDefault="005A319A" w:rsidP="00667BC9">
      <w:pPr>
        <w:spacing w:after="0" w:line="240" w:lineRule="auto"/>
        <w:jc w:val="both"/>
        <w:rPr>
          <w:rFonts w:ascii="Times New Roman" w:hAnsi="Times New Roman"/>
          <w:b/>
          <w:sz w:val="24"/>
          <w:szCs w:val="24"/>
        </w:rPr>
      </w:pPr>
    </w:p>
    <w:p w14:paraId="450AD868" w14:textId="77777777" w:rsidR="005A319A" w:rsidRPr="006209C2" w:rsidRDefault="005A319A" w:rsidP="0039513E">
      <w:pPr>
        <w:pStyle w:val="Ttulo2"/>
        <w:numPr>
          <w:ilvl w:val="0"/>
          <w:numId w:val="0"/>
        </w:numPr>
        <w:rPr>
          <w:szCs w:val="22"/>
        </w:rPr>
      </w:pPr>
      <w:bookmarkStart w:id="59" w:name="_Toc28337383"/>
      <w:r w:rsidRPr="006209C2">
        <w:rPr>
          <w:szCs w:val="22"/>
        </w:rPr>
        <w:t>Composición</w:t>
      </w:r>
      <w:bookmarkEnd w:id="59"/>
    </w:p>
    <w:p w14:paraId="4C1CF076" w14:textId="77777777" w:rsidR="005A319A" w:rsidRPr="00E2373F" w:rsidRDefault="005A319A" w:rsidP="00667BC9">
      <w:pPr>
        <w:spacing w:after="0" w:line="240" w:lineRule="auto"/>
        <w:jc w:val="both"/>
        <w:rPr>
          <w:rFonts w:ascii="Times New Roman" w:hAnsi="Times New Roman"/>
          <w:b/>
          <w:sz w:val="24"/>
          <w:szCs w:val="24"/>
        </w:rPr>
      </w:pPr>
    </w:p>
    <w:p w14:paraId="0D41C12D" w14:textId="07A128CB" w:rsidR="005A319A" w:rsidRPr="00E2373F" w:rsidRDefault="005A319A" w:rsidP="004E3AAB">
      <w:pPr>
        <w:pStyle w:val="Prrafodelista"/>
        <w:numPr>
          <w:ilvl w:val="0"/>
          <w:numId w:val="3"/>
        </w:numPr>
        <w:spacing w:after="0" w:line="240" w:lineRule="auto"/>
        <w:jc w:val="both"/>
        <w:rPr>
          <w:rFonts w:ascii="Times New Roman" w:hAnsi="Times New Roman"/>
          <w:sz w:val="24"/>
          <w:szCs w:val="24"/>
        </w:rPr>
      </w:pPr>
      <w:r w:rsidRPr="00E2373F">
        <w:rPr>
          <w:rFonts w:ascii="Times New Roman" w:hAnsi="Times New Roman"/>
          <w:sz w:val="24"/>
          <w:szCs w:val="24"/>
        </w:rPr>
        <w:t xml:space="preserve">Diligencie el cuadro que muestra los conceptos (cuentas) que componen el grupo </w:t>
      </w:r>
      <w:r w:rsidR="003107CE" w:rsidRPr="00E2373F">
        <w:rPr>
          <w:rFonts w:ascii="Times New Roman" w:hAnsi="Times New Roman"/>
          <w:sz w:val="24"/>
          <w:szCs w:val="24"/>
        </w:rPr>
        <w:t>Recursos naturales no renovables</w:t>
      </w:r>
      <w:r w:rsidRPr="00E2373F">
        <w:rPr>
          <w:rFonts w:ascii="Times New Roman" w:hAnsi="Times New Roman"/>
          <w:sz w:val="24"/>
          <w:szCs w:val="24"/>
        </w:rPr>
        <w:t>, comparativo con el periodo anterior, según modelo dispuesto en los anexos (Composición), el cual se alimenta con la información del formulario de Saldos y Movimientos.</w:t>
      </w:r>
    </w:p>
    <w:p w14:paraId="2E9C9AD0" w14:textId="77777777" w:rsidR="005A319A" w:rsidRPr="00E2373F" w:rsidRDefault="005A319A" w:rsidP="00667BC9">
      <w:pPr>
        <w:pStyle w:val="Prrafodelista"/>
        <w:spacing w:after="0" w:line="240" w:lineRule="auto"/>
        <w:jc w:val="both"/>
        <w:rPr>
          <w:rFonts w:ascii="Times New Roman" w:hAnsi="Times New Roman"/>
          <w:sz w:val="24"/>
          <w:szCs w:val="24"/>
        </w:rPr>
      </w:pPr>
    </w:p>
    <w:p w14:paraId="48EBF1A2" w14:textId="4765CBE8" w:rsidR="005A319A" w:rsidRPr="00E2373F" w:rsidRDefault="00133F37" w:rsidP="00667BC9">
      <w:pPr>
        <w:pStyle w:val="Prrafodelista"/>
        <w:spacing w:after="0" w:line="240" w:lineRule="auto"/>
        <w:ind w:left="0"/>
        <w:jc w:val="center"/>
        <w:rPr>
          <w:rFonts w:ascii="Times New Roman" w:hAnsi="Times New Roman"/>
          <w:sz w:val="24"/>
          <w:szCs w:val="24"/>
        </w:rPr>
      </w:pPr>
      <w:r w:rsidRPr="00E2373F">
        <w:rPr>
          <w:noProof/>
        </w:rPr>
        <w:drawing>
          <wp:inline distT="0" distB="0" distL="0" distR="0" wp14:anchorId="4F1951F2" wp14:editId="63B800F9">
            <wp:extent cx="5737969" cy="723900"/>
            <wp:effectExtent l="0" t="0" r="0" b="0"/>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856187" cy="738814"/>
                    </a:xfrm>
                    <a:prstGeom prst="rect">
                      <a:avLst/>
                    </a:prstGeom>
                    <a:noFill/>
                    <a:ln>
                      <a:noFill/>
                    </a:ln>
                  </pic:spPr>
                </pic:pic>
              </a:graphicData>
            </a:graphic>
          </wp:inline>
        </w:drawing>
      </w:r>
    </w:p>
    <w:p w14:paraId="17504499" w14:textId="7D6467A3" w:rsidR="004D37CD" w:rsidRPr="00E2373F" w:rsidRDefault="004D37CD" w:rsidP="00667BC9">
      <w:pPr>
        <w:pStyle w:val="Prrafodelista"/>
        <w:spacing w:after="0" w:line="240" w:lineRule="auto"/>
        <w:ind w:left="0"/>
        <w:jc w:val="center"/>
        <w:rPr>
          <w:rFonts w:ascii="Times New Roman" w:hAnsi="Times New Roman"/>
          <w:sz w:val="24"/>
          <w:szCs w:val="24"/>
        </w:rPr>
      </w:pPr>
    </w:p>
    <w:p w14:paraId="71CEFDAF" w14:textId="7D97192A" w:rsidR="004D37CD"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44EAF1EE" w14:textId="1FC5F975" w:rsidR="00860448" w:rsidRDefault="00860448" w:rsidP="00667BC9">
      <w:pPr>
        <w:spacing w:after="0" w:line="240" w:lineRule="auto"/>
        <w:jc w:val="both"/>
        <w:rPr>
          <w:rFonts w:ascii="Times New Roman" w:hAnsi="Times New Roman"/>
          <w:sz w:val="24"/>
          <w:szCs w:val="24"/>
        </w:rPr>
      </w:pPr>
    </w:p>
    <w:p w14:paraId="164F4BB9" w14:textId="7E96DEA9" w:rsidR="00AC7E07" w:rsidRPr="0039513E" w:rsidRDefault="00AC7E07" w:rsidP="0015632C">
      <w:pPr>
        <w:pStyle w:val="Ttulo2"/>
        <w:numPr>
          <w:ilvl w:val="0"/>
          <w:numId w:val="0"/>
        </w:numPr>
        <w:rPr>
          <w:szCs w:val="22"/>
        </w:rPr>
      </w:pPr>
      <w:bookmarkStart w:id="60" w:name="_Toc28337384"/>
      <w:r>
        <w:rPr>
          <w:szCs w:val="22"/>
        </w:rPr>
        <w:t>Generalidades</w:t>
      </w:r>
      <w:bookmarkEnd w:id="60"/>
    </w:p>
    <w:p w14:paraId="25E226FE" w14:textId="77777777" w:rsidR="00AC7E07" w:rsidRPr="00E2373F" w:rsidRDefault="00AC7E07" w:rsidP="00667BC9">
      <w:pPr>
        <w:spacing w:after="0" w:line="240" w:lineRule="auto"/>
        <w:jc w:val="both"/>
        <w:rPr>
          <w:rFonts w:ascii="Times New Roman" w:hAnsi="Times New Roman"/>
          <w:sz w:val="24"/>
          <w:szCs w:val="24"/>
        </w:rPr>
      </w:pPr>
    </w:p>
    <w:p w14:paraId="3A6BFE2A" w14:textId="07EA90FF" w:rsidR="005A319A" w:rsidRPr="00E2373F" w:rsidRDefault="0080611C" w:rsidP="004E3AAB">
      <w:pPr>
        <w:pStyle w:val="Prrafodelista"/>
        <w:numPr>
          <w:ilvl w:val="0"/>
          <w:numId w:val="2"/>
        </w:numPr>
        <w:spacing w:after="0" w:line="240" w:lineRule="auto"/>
        <w:jc w:val="both"/>
        <w:rPr>
          <w:rFonts w:ascii="Times New Roman" w:hAnsi="Times New Roman"/>
          <w:sz w:val="24"/>
          <w:szCs w:val="24"/>
        </w:rPr>
      </w:pPr>
      <w:r w:rsidRPr="00E2373F">
        <w:rPr>
          <w:rFonts w:ascii="Times New Roman" w:hAnsi="Times New Roman"/>
          <w:sz w:val="24"/>
          <w:szCs w:val="24"/>
        </w:rPr>
        <w:t xml:space="preserve">Diligenciar en consideración con la relevancia y materialidad para la entidad, los anexos necesarios para una adecuada revelación, </w:t>
      </w:r>
      <w:r w:rsidR="004F7AA8">
        <w:rPr>
          <w:rFonts w:ascii="Times New Roman" w:hAnsi="Times New Roman"/>
          <w:sz w:val="24"/>
          <w:szCs w:val="24"/>
        </w:rPr>
        <w:t>para lo cual puede utilizar los anexos de apoyo propuestos (</w:t>
      </w:r>
      <w:r w:rsidR="00B41AEF">
        <w:rPr>
          <w:rFonts w:ascii="Times New Roman" w:hAnsi="Times New Roman"/>
          <w:sz w:val="24"/>
          <w:szCs w:val="24"/>
        </w:rPr>
        <w:t>Excel</w:t>
      </w:r>
      <w:r w:rsidR="004F7AA8">
        <w:rPr>
          <w:rFonts w:ascii="Times New Roman" w:hAnsi="Times New Roman"/>
          <w:sz w:val="24"/>
          <w:szCs w:val="24"/>
        </w:rPr>
        <w:t>)</w:t>
      </w:r>
      <w:r w:rsidRPr="00E2373F">
        <w:rPr>
          <w:rFonts w:ascii="Times New Roman" w:hAnsi="Times New Roman"/>
          <w:sz w:val="24"/>
          <w:szCs w:val="24"/>
        </w:rPr>
        <w:t>, así:</w:t>
      </w:r>
    </w:p>
    <w:p w14:paraId="5C0268FF" w14:textId="77777777" w:rsidR="005A319A" w:rsidRPr="00E2373F" w:rsidRDefault="005A319A" w:rsidP="00667BC9">
      <w:pPr>
        <w:pStyle w:val="Prrafodelista"/>
        <w:spacing w:after="0" w:line="240" w:lineRule="auto"/>
        <w:jc w:val="both"/>
        <w:rPr>
          <w:rFonts w:ascii="Times New Roman" w:hAnsi="Times New Roman"/>
          <w:sz w:val="24"/>
          <w:szCs w:val="24"/>
          <w:u w:val="single"/>
        </w:rPr>
      </w:pPr>
    </w:p>
    <w:p w14:paraId="6382F360" w14:textId="77777777" w:rsidR="005A319A" w:rsidRPr="00E2373F" w:rsidRDefault="005A319A" w:rsidP="004E3AAB">
      <w:pPr>
        <w:numPr>
          <w:ilvl w:val="1"/>
          <w:numId w:val="2"/>
        </w:numPr>
        <w:spacing w:after="0" w:line="240" w:lineRule="auto"/>
        <w:ind w:left="1134"/>
        <w:jc w:val="both"/>
        <w:rPr>
          <w:rFonts w:ascii="Times New Roman" w:hAnsi="Times New Roman"/>
          <w:sz w:val="24"/>
          <w:szCs w:val="24"/>
        </w:rPr>
      </w:pPr>
      <w:r w:rsidRPr="00E2373F">
        <w:rPr>
          <w:rFonts w:ascii="Times New Roman" w:hAnsi="Times New Roman"/>
          <w:sz w:val="24"/>
          <w:szCs w:val="24"/>
        </w:rPr>
        <w:t xml:space="preserve">Indicar </w:t>
      </w:r>
      <w:r w:rsidR="003107CE" w:rsidRPr="00E2373F">
        <w:rPr>
          <w:rFonts w:ascii="Times New Roman" w:hAnsi="Times New Roman"/>
          <w:sz w:val="24"/>
          <w:szCs w:val="24"/>
        </w:rPr>
        <w:t>base de medición utilizada</w:t>
      </w:r>
      <w:r w:rsidR="006C423B" w:rsidRPr="00E2373F">
        <w:rPr>
          <w:rFonts w:ascii="Times New Roman" w:hAnsi="Times New Roman"/>
          <w:sz w:val="24"/>
          <w:szCs w:val="24"/>
        </w:rPr>
        <w:t xml:space="preserve"> y vidas útiles estimadas</w:t>
      </w:r>
      <w:r w:rsidRPr="00E2373F">
        <w:rPr>
          <w:rFonts w:ascii="Times New Roman" w:hAnsi="Times New Roman"/>
          <w:sz w:val="24"/>
          <w:szCs w:val="24"/>
        </w:rPr>
        <w:t>.</w:t>
      </w:r>
    </w:p>
    <w:p w14:paraId="31BF8391" w14:textId="77777777" w:rsidR="006C423B" w:rsidRPr="00E2373F" w:rsidRDefault="006C423B" w:rsidP="004E3AAB">
      <w:pPr>
        <w:numPr>
          <w:ilvl w:val="1"/>
          <w:numId w:val="2"/>
        </w:numPr>
        <w:spacing w:after="0" w:line="240" w:lineRule="auto"/>
        <w:ind w:left="1134"/>
        <w:jc w:val="both"/>
        <w:rPr>
          <w:rFonts w:ascii="Times New Roman" w:hAnsi="Times New Roman"/>
          <w:sz w:val="24"/>
          <w:szCs w:val="24"/>
        </w:rPr>
      </w:pPr>
      <w:r w:rsidRPr="00E2373F">
        <w:rPr>
          <w:rFonts w:ascii="Times New Roman" w:hAnsi="Times New Roman"/>
          <w:sz w:val="24"/>
          <w:szCs w:val="24"/>
        </w:rPr>
        <w:t>Relacionar los porcentajes (%) de avance de explotación de los recursos, estableciendo el corte del saldo inicial, el avance de la vigencia y el saldo final; igualmente, indicar si el tipo de explotación es parcial o total.</w:t>
      </w:r>
    </w:p>
    <w:p w14:paraId="1B27156A" w14:textId="77777777" w:rsidR="006C423B" w:rsidRPr="00E2373F" w:rsidRDefault="006C423B" w:rsidP="004E3AAB">
      <w:pPr>
        <w:numPr>
          <w:ilvl w:val="1"/>
          <w:numId w:val="2"/>
        </w:numPr>
        <w:spacing w:after="0" w:line="240" w:lineRule="auto"/>
        <w:ind w:left="1134"/>
        <w:jc w:val="both"/>
        <w:rPr>
          <w:rFonts w:ascii="Times New Roman" w:hAnsi="Times New Roman"/>
          <w:sz w:val="24"/>
          <w:szCs w:val="24"/>
        </w:rPr>
      </w:pPr>
      <w:r w:rsidRPr="00E2373F">
        <w:rPr>
          <w:rFonts w:ascii="Times New Roman" w:hAnsi="Times New Roman"/>
          <w:sz w:val="24"/>
          <w:szCs w:val="24"/>
        </w:rPr>
        <w:t>Al final de cada proyecto, indicar los costos de reposición / rehabilitación incurridos para dejar el sitio o lugar en las mismas condiciones antes de la explotación de los recursos, así mismo, los ingresos, gastos y costos reales del mismo.</w:t>
      </w:r>
    </w:p>
    <w:p w14:paraId="456D3EC7" w14:textId="77777777" w:rsidR="006C423B" w:rsidRPr="00E2373F" w:rsidRDefault="006C423B" w:rsidP="004E3AAB">
      <w:pPr>
        <w:numPr>
          <w:ilvl w:val="1"/>
          <w:numId w:val="2"/>
        </w:numPr>
        <w:spacing w:after="0" w:line="240" w:lineRule="auto"/>
        <w:ind w:left="1134"/>
        <w:jc w:val="both"/>
        <w:rPr>
          <w:rFonts w:ascii="Times New Roman" w:hAnsi="Times New Roman"/>
          <w:sz w:val="24"/>
          <w:szCs w:val="24"/>
        </w:rPr>
      </w:pPr>
      <w:r w:rsidRPr="00E2373F">
        <w:rPr>
          <w:rFonts w:ascii="Times New Roman" w:hAnsi="Times New Roman"/>
          <w:sz w:val="24"/>
          <w:szCs w:val="24"/>
        </w:rPr>
        <w:t>En caso de desistir sobre la explotación inicial estimada del(os) proyecto(s), informar sobre los costos y gastos incurridos durante el periodo inicial y la toma de la decisión para no continuar con su explotación.</w:t>
      </w:r>
    </w:p>
    <w:p w14:paraId="0B0E25C6" w14:textId="77777777" w:rsidR="005A319A" w:rsidRPr="00E2373F" w:rsidRDefault="005A319A" w:rsidP="00667BC9">
      <w:pPr>
        <w:pStyle w:val="Prrafodelista"/>
        <w:spacing w:after="0" w:line="240" w:lineRule="auto"/>
        <w:jc w:val="both"/>
        <w:rPr>
          <w:rFonts w:ascii="Times New Roman" w:hAnsi="Times New Roman"/>
          <w:sz w:val="24"/>
          <w:szCs w:val="24"/>
        </w:rPr>
      </w:pPr>
    </w:p>
    <w:p w14:paraId="38CBC95D" w14:textId="7AAF3E3A" w:rsidR="005A319A" w:rsidRPr="00AC7E07" w:rsidRDefault="005C6B2C" w:rsidP="007C56EB">
      <w:pPr>
        <w:pStyle w:val="Ttulo2"/>
        <w:numPr>
          <w:ilvl w:val="1"/>
          <w:numId w:val="37"/>
        </w:numPr>
        <w:ind w:left="567" w:hanging="567"/>
        <w:rPr>
          <w:szCs w:val="22"/>
        </w:rPr>
      </w:pPr>
      <w:bookmarkStart w:id="61" w:name="_Toc28337385"/>
      <w:r w:rsidRPr="00AC7E07">
        <w:rPr>
          <w:szCs w:val="22"/>
        </w:rPr>
        <w:t>Detalle saldos y movimientos</w:t>
      </w:r>
      <w:bookmarkEnd w:id="61"/>
    </w:p>
    <w:p w14:paraId="5F125F62" w14:textId="5EE22AC9" w:rsidR="003825D7" w:rsidRPr="00E2373F" w:rsidRDefault="003825D7" w:rsidP="00667BC9">
      <w:pPr>
        <w:spacing w:after="0" w:line="240" w:lineRule="auto"/>
        <w:jc w:val="both"/>
        <w:rPr>
          <w:rFonts w:ascii="Times New Roman" w:hAnsi="Times New Roman"/>
          <w:sz w:val="24"/>
          <w:szCs w:val="24"/>
        </w:rPr>
      </w:pPr>
    </w:p>
    <w:p w14:paraId="25904859" w14:textId="47BFDA0C" w:rsidR="003825D7" w:rsidRPr="00E2373F" w:rsidRDefault="003825D7" w:rsidP="00667BC9">
      <w:pPr>
        <w:spacing w:after="0" w:line="240" w:lineRule="auto"/>
        <w:jc w:val="center"/>
        <w:rPr>
          <w:rFonts w:ascii="Times New Roman" w:hAnsi="Times New Roman"/>
          <w:sz w:val="24"/>
          <w:szCs w:val="24"/>
        </w:rPr>
      </w:pPr>
      <w:r w:rsidRPr="00E2373F">
        <w:rPr>
          <w:noProof/>
        </w:rPr>
        <w:lastRenderedPageBreak/>
        <w:drawing>
          <wp:inline distT="0" distB="0" distL="0" distR="0" wp14:anchorId="2CF9D48D" wp14:editId="544B37EC">
            <wp:extent cx="5419725" cy="3152002"/>
            <wp:effectExtent l="0" t="0" r="0" b="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461287" cy="3176174"/>
                    </a:xfrm>
                    <a:prstGeom prst="rect">
                      <a:avLst/>
                    </a:prstGeom>
                    <a:noFill/>
                    <a:ln>
                      <a:noFill/>
                    </a:ln>
                  </pic:spPr>
                </pic:pic>
              </a:graphicData>
            </a:graphic>
          </wp:inline>
        </w:drawing>
      </w:r>
    </w:p>
    <w:p w14:paraId="0F2DA3EE" w14:textId="77777777" w:rsidR="003825D7" w:rsidRPr="00E2373F" w:rsidRDefault="003825D7" w:rsidP="00667BC9">
      <w:pPr>
        <w:spacing w:after="0" w:line="240" w:lineRule="auto"/>
        <w:jc w:val="both"/>
        <w:rPr>
          <w:rFonts w:ascii="Times New Roman" w:hAnsi="Times New Roman"/>
          <w:sz w:val="24"/>
          <w:szCs w:val="24"/>
        </w:rPr>
      </w:pPr>
    </w:p>
    <w:p w14:paraId="1CAC1AA6" w14:textId="1E32226D" w:rsidR="005A319A"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6D389D67" w14:textId="77777777" w:rsidR="00FC68D0" w:rsidRPr="00E2373F" w:rsidRDefault="00FC68D0" w:rsidP="00667BC9">
      <w:pPr>
        <w:spacing w:after="0" w:line="240" w:lineRule="auto"/>
        <w:jc w:val="both"/>
        <w:rPr>
          <w:rFonts w:ascii="Times New Roman" w:hAnsi="Times New Roman"/>
          <w:b/>
          <w:sz w:val="24"/>
          <w:szCs w:val="24"/>
        </w:rPr>
      </w:pPr>
    </w:p>
    <w:p w14:paraId="2FFB7C71" w14:textId="7FC2AFD5" w:rsidR="00287990" w:rsidRPr="00E2373F" w:rsidRDefault="001670E7" w:rsidP="00073315">
      <w:pPr>
        <w:pStyle w:val="Ttulo1"/>
      </w:pPr>
      <w:bookmarkStart w:id="62" w:name="_Toc28337386"/>
      <w:r w:rsidRPr="00E2373F">
        <w:t>NOTA 1</w:t>
      </w:r>
      <w:r w:rsidR="001F0D65" w:rsidRPr="00E2373F">
        <w:t>3</w:t>
      </w:r>
      <w:r w:rsidRPr="00E2373F">
        <w:t>. PROPIEDADES DE INVERSIÓN</w:t>
      </w:r>
      <w:bookmarkEnd w:id="62"/>
    </w:p>
    <w:p w14:paraId="04CF1EAD" w14:textId="77777777" w:rsidR="005C6B2C" w:rsidRPr="00E2373F" w:rsidRDefault="005C6B2C" w:rsidP="00667BC9">
      <w:pPr>
        <w:spacing w:after="0" w:line="240" w:lineRule="auto"/>
        <w:jc w:val="both"/>
        <w:rPr>
          <w:rFonts w:ascii="Times New Roman" w:hAnsi="Times New Roman"/>
          <w:b/>
          <w:sz w:val="24"/>
          <w:szCs w:val="24"/>
        </w:rPr>
      </w:pPr>
    </w:p>
    <w:p w14:paraId="18D88B3C" w14:textId="748DDC34" w:rsidR="005C6B2C" w:rsidRPr="00AC7E07" w:rsidRDefault="005C6B2C" w:rsidP="00AC7E07">
      <w:pPr>
        <w:pStyle w:val="Ttulo2"/>
        <w:numPr>
          <w:ilvl w:val="0"/>
          <w:numId w:val="0"/>
        </w:numPr>
        <w:rPr>
          <w:szCs w:val="22"/>
        </w:rPr>
      </w:pPr>
      <w:bookmarkStart w:id="63" w:name="_Toc28337387"/>
      <w:r w:rsidRPr="00AC7E07">
        <w:rPr>
          <w:szCs w:val="22"/>
        </w:rPr>
        <w:t>Composición</w:t>
      </w:r>
      <w:bookmarkEnd w:id="63"/>
    </w:p>
    <w:p w14:paraId="4662375A" w14:textId="77777777" w:rsidR="005C6B2C" w:rsidRPr="00E2373F" w:rsidRDefault="005C6B2C" w:rsidP="00667BC9">
      <w:pPr>
        <w:spacing w:after="0" w:line="240" w:lineRule="auto"/>
        <w:jc w:val="both"/>
        <w:rPr>
          <w:rFonts w:ascii="Times New Roman" w:hAnsi="Times New Roman"/>
          <w:b/>
          <w:sz w:val="24"/>
          <w:szCs w:val="24"/>
        </w:rPr>
      </w:pPr>
    </w:p>
    <w:p w14:paraId="40F262E1" w14:textId="61E9F083" w:rsidR="005C6B2C" w:rsidRPr="00E2373F" w:rsidRDefault="005C6B2C" w:rsidP="004E3AAB">
      <w:pPr>
        <w:pStyle w:val="Prrafodelista"/>
        <w:numPr>
          <w:ilvl w:val="0"/>
          <w:numId w:val="3"/>
        </w:numPr>
        <w:spacing w:after="0" w:line="240" w:lineRule="auto"/>
        <w:jc w:val="both"/>
        <w:rPr>
          <w:rFonts w:ascii="Times New Roman" w:hAnsi="Times New Roman"/>
          <w:sz w:val="24"/>
          <w:szCs w:val="24"/>
        </w:rPr>
      </w:pPr>
      <w:r w:rsidRPr="00E2373F">
        <w:rPr>
          <w:rFonts w:ascii="Times New Roman" w:hAnsi="Times New Roman"/>
          <w:sz w:val="24"/>
          <w:szCs w:val="24"/>
        </w:rPr>
        <w:t xml:space="preserve">Diligencie el cuadro que muestra los conceptos (cuentas) que componen la denominación de </w:t>
      </w:r>
      <w:r w:rsidR="0057343E">
        <w:rPr>
          <w:rFonts w:ascii="Times New Roman" w:hAnsi="Times New Roman"/>
          <w:sz w:val="24"/>
          <w:szCs w:val="24"/>
        </w:rPr>
        <w:t>Propiedades de inversión</w:t>
      </w:r>
      <w:r w:rsidRPr="00E2373F">
        <w:rPr>
          <w:rFonts w:ascii="Times New Roman" w:hAnsi="Times New Roman"/>
          <w:sz w:val="24"/>
          <w:szCs w:val="24"/>
        </w:rPr>
        <w:t>, comparativo con el periodo anterior y separando valor corriente y no corriente, según modelo dispuesto en los anexos (Composición), el cual se alimenta con la información del formulario de Saldos y Movimientos.</w:t>
      </w:r>
    </w:p>
    <w:p w14:paraId="2DC8388B" w14:textId="77777777" w:rsidR="005C6B2C" w:rsidRPr="00E2373F" w:rsidRDefault="005C6B2C" w:rsidP="00667BC9">
      <w:pPr>
        <w:spacing w:after="0" w:line="240" w:lineRule="auto"/>
        <w:jc w:val="both"/>
        <w:rPr>
          <w:rFonts w:ascii="Times New Roman" w:hAnsi="Times New Roman"/>
          <w:sz w:val="24"/>
          <w:szCs w:val="24"/>
        </w:rPr>
      </w:pPr>
    </w:p>
    <w:p w14:paraId="752DE810" w14:textId="5DFCEC33" w:rsidR="005C6B2C" w:rsidRPr="00E2373F" w:rsidRDefault="007057B5" w:rsidP="00667BC9">
      <w:pPr>
        <w:pStyle w:val="Prrafodelista"/>
        <w:spacing w:after="0" w:line="240" w:lineRule="auto"/>
        <w:ind w:left="0"/>
        <w:jc w:val="center"/>
        <w:rPr>
          <w:rFonts w:ascii="Times New Roman" w:hAnsi="Times New Roman"/>
          <w:sz w:val="24"/>
          <w:szCs w:val="24"/>
        </w:rPr>
      </w:pPr>
      <w:r w:rsidRPr="00E2373F">
        <w:rPr>
          <w:noProof/>
        </w:rPr>
        <w:drawing>
          <wp:inline distT="0" distB="0" distL="0" distR="0" wp14:anchorId="6F3CFE16" wp14:editId="3546EECA">
            <wp:extent cx="5276850" cy="1230849"/>
            <wp:effectExtent l="0" t="0" r="0" b="762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50740" cy="1248084"/>
                    </a:xfrm>
                    <a:prstGeom prst="rect">
                      <a:avLst/>
                    </a:prstGeom>
                    <a:noFill/>
                    <a:ln>
                      <a:noFill/>
                    </a:ln>
                  </pic:spPr>
                </pic:pic>
              </a:graphicData>
            </a:graphic>
          </wp:inline>
        </w:drawing>
      </w:r>
    </w:p>
    <w:p w14:paraId="285BBA90" w14:textId="6210F091" w:rsidR="004D37CD" w:rsidRPr="00E2373F" w:rsidRDefault="004D37CD" w:rsidP="00667BC9">
      <w:pPr>
        <w:pStyle w:val="Prrafodelista"/>
        <w:spacing w:after="0" w:line="240" w:lineRule="auto"/>
        <w:ind w:left="0"/>
        <w:jc w:val="center"/>
        <w:rPr>
          <w:rFonts w:ascii="Times New Roman" w:hAnsi="Times New Roman"/>
          <w:sz w:val="24"/>
          <w:szCs w:val="24"/>
        </w:rPr>
      </w:pPr>
    </w:p>
    <w:p w14:paraId="292D6D3D" w14:textId="5E4854F5" w:rsidR="004D37CD"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3FD1A0A9" w14:textId="6FCB7B99" w:rsidR="00860448" w:rsidRDefault="00860448" w:rsidP="00667BC9">
      <w:pPr>
        <w:spacing w:after="0" w:line="240" w:lineRule="auto"/>
        <w:jc w:val="both"/>
        <w:rPr>
          <w:rFonts w:ascii="Times New Roman" w:hAnsi="Times New Roman"/>
          <w:sz w:val="24"/>
          <w:szCs w:val="24"/>
        </w:rPr>
      </w:pPr>
    </w:p>
    <w:p w14:paraId="0E862466" w14:textId="0636230F" w:rsidR="00AC7E07" w:rsidRPr="0039513E" w:rsidRDefault="00AC7E07" w:rsidP="0015632C">
      <w:pPr>
        <w:pStyle w:val="Ttulo2"/>
        <w:numPr>
          <w:ilvl w:val="0"/>
          <w:numId w:val="0"/>
        </w:numPr>
        <w:rPr>
          <w:szCs w:val="22"/>
        </w:rPr>
      </w:pPr>
      <w:bookmarkStart w:id="64" w:name="_Toc28337388"/>
      <w:r>
        <w:rPr>
          <w:szCs w:val="22"/>
        </w:rPr>
        <w:lastRenderedPageBreak/>
        <w:t>Generalidades</w:t>
      </w:r>
      <w:bookmarkEnd w:id="64"/>
    </w:p>
    <w:p w14:paraId="6C5185C7" w14:textId="77777777" w:rsidR="00AC7E07" w:rsidRPr="00E2373F" w:rsidRDefault="00AC7E07" w:rsidP="00667BC9">
      <w:pPr>
        <w:spacing w:after="0" w:line="240" w:lineRule="auto"/>
        <w:jc w:val="both"/>
        <w:rPr>
          <w:rFonts w:ascii="Times New Roman" w:hAnsi="Times New Roman"/>
          <w:sz w:val="24"/>
          <w:szCs w:val="24"/>
        </w:rPr>
      </w:pPr>
    </w:p>
    <w:p w14:paraId="32AFE8B8" w14:textId="5CD8D273" w:rsidR="005C6B2C" w:rsidRPr="00E2373F" w:rsidRDefault="0080611C" w:rsidP="004E3AAB">
      <w:pPr>
        <w:pStyle w:val="Prrafodelista"/>
        <w:numPr>
          <w:ilvl w:val="0"/>
          <w:numId w:val="2"/>
        </w:numPr>
        <w:spacing w:after="0" w:line="240" w:lineRule="auto"/>
        <w:jc w:val="both"/>
        <w:rPr>
          <w:rFonts w:ascii="Times New Roman" w:hAnsi="Times New Roman"/>
          <w:sz w:val="24"/>
          <w:szCs w:val="24"/>
        </w:rPr>
      </w:pPr>
      <w:r w:rsidRPr="00E2373F">
        <w:rPr>
          <w:rFonts w:ascii="Times New Roman" w:hAnsi="Times New Roman"/>
          <w:sz w:val="24"/>
          <w:szCs w:val="24"/>
        </w:rPr>
        <w:t xml:space="preserve">Diligenciar en consideración con la relevancia y materialidad para la entidad, los anexos necesarios para una adecuada revelación, </w:t>
      </w:r>
      <w:r w:rsidR="004F7AA8">
        <w:rPr>
          <w:rFonts w:ascii="Times New Roman" w:hAnsi="Times New Roman"/>
          <w:sz w:val="24"/>
          <w:szCs w:val="24"/>
        </w:rPr>
        <w:t>para lo cual puede utilizar los anexos de apoyo propuestos (</w:t>
      </w:r>
      <w:r w:rsidR="00B41AEF">
        <w:rPr>
          <w:rFonts w:ascii="Times New Roman" w:hAnsi="Times New Roman"/>
          <w:sz w:val="24"/>
          <w:szCs w:val="24"/>
        </w:rPr>
        <w:t>Excel</w:t>
      </w:r>
      <w:r w:rsidR="004F7AA8">
        <w:rPr>
          <w:rFonts w:ascii="Times New Roman" w:hAnsi="Times New Roman"/>
          <w:sz w:val="24"/>
          <w:szCs w:val="24"/>
        </w:rPr>
        <w:t>)</w:t>
      </w:r>
      <w:r w:rsidRPr="00E2373F">
        <w:rPr>
          <w:rFonts w:ascii="Times New Roman" w:hAnsi="Times New Roman"/>
          <w:sz w:val="24"/>
          <w:szCs w:val="24"/>
        </w:rPr>
        <w:t>, así:</w:t>
      </w:r>
    </w:p>
    <w:p w14:paraId="3C0A5CB7" w14:textId="77777777" w:rsidR="00AF2465" w:rsidRPr="00E2373F" w:rsidRDefault="00AF2465" w:rsidP="00667BC9">
      <w:pPr>
        <w:pStyle w:val="Prrafodelista"/>
        <w:spacing w:after="0" w:line="240" w:lineRule="auto"/>
        <w:jc w:val="both"/>
        <w:rPr>
          <w:rFonts w:ascii="Times New Roman" w:hAnsi="Times New Roman"/>
          <w:sz w:val="24"/>
          <w:szCs w:val="24"/>
          <w:u w:val="single"/>
        </w:rPr>
      </w:pPr>
    </w:p>
    <w:p w14:paraId="7493BA09" w14:textId="5D16868A" w:rsidR="00AF2465" w:rsidRPr="00E2373F" w:rsidRDefault="00AF2465" w:rsidP="004E3AAB">
      <w:pPr>
        <w:numPr>
          <w:ilvl w:val="1"/>
          <w:numId w:val="2"/>
        </w:numPr>
        <w:spacing w:after="0" w:line="240" w:lineRule="auto"/>
        <w:ind w:left="1134"/>
        <w:jc w:val="both"/>
        <w:rPr>
          <w:rFonts w:ascii="Times New Roman" w:hAnsi="Times New Roman"/>
          <w:sz w:val="24"/>
          <w:szCs w:val="24"/>
        </w:rPr>
      </w:pPr>
      <w:r w:rsidRPr="00E2373F">
        <w:rPr>
          <w:rFonts w:ascii="Times New Roman" w:hAnsi="Times New Roman"/>
          <w:sz w:val="24"/>
          <w:szCs w:val="24"/>
        </w:rPr>
        <w:t>Indicar los métodos de depreciación utilizados.</w:t>
      </w:r>
    </w:p>
    <w:p w14:paraId="443436A5" w14:textId="3F741B6E" w:rsidR="00AF2465" w:rsidRPr="00E2373F" w:rsidRDefault="00AF2465" w:rsidP="004E3AAB">
      <w:pPr>
        <w:numPr>
          <w:ilvl w:val="1"/>
          <w:numId w:val="2"/>
        </w:numPr>
        <w:spacing w:after="0" w:line="240" w:lineRule="auto"/>
        <w:ind w:left="1134"/>
        <w:jc w:val="both"/>
        <w:rPr>
          <w:rFonts w:ascii="Times New Roman" w:hAnsi="Times New Roman"/>
          <w:sz w:val="24"/>
          <w:szCs w:val="24"/>
        </w:rPr>
      </w:pPr>
      <w:r w:rsidRPr="00E2373F">
        <w:rPr>
          <w:rFonts w:ascii="Times New Roman" w:hAnsi="Times New Roman"/>
          <w:sz w:val="24"/>
          <w:szCs w:val="24"/>
        </w:rPr>
        <w:t>Indicar las vidas útiles o las tasas de depreciación utilizadas.</w:t>
      </w:r>
    </w:p>
    <w:p w14:paraId="644D31C3" w14:textId="60A9BA28" w:rsidR="00AF2465" w:rsidRPr="00E2373F" w:rsidRDefault="00AF2465" w:rsidP="004E3AAB">
      <w:pPr>
        <w:numPr>
          <w:ilvl w:val="1"/>
          <w:numId w:val="2"/>
        </w:numPr>
        <w:spacing w:after="0" w:line="240" w:lineRule="auto"/>
        <w:ind w:left="1134"/>
        <w:jc w:val="both"/>
        <w:rPr>
          <w:rFonts w:ascii="Times New Roman" w:hAnsi="Times New Roman"/>
          <w:sz w:val="24"/>
          <w:szCs w:val="24"/>
        </w:rPr>
      </w:pPr>
      <w:r w:rsidRPr="00E2373F">
        <w:rPr>
          <w:rFonts w:ascii="Times New Roman" w:hAnsi="Times New Roman"/>
          <w:sz w:val="24"/>
          <w:szCs w:val="24"/>
        </w:rPr>
        <w:t xml:space="preserve">Indicar los cambios en la estimación de la vida útil y del valor residual, así como </w:t>
      </w:r>
      <w:r w:rsidR="004D37CD" w:rsidRPr="00E2373F">
        <w:rPr>
          <w:rFonts w:ascii="Times New Roman" w:hAnsi="Times New Roman"/>
          <w:sz w:val="24"/>
          <w:szCs w:val="24"/>
        </w:rPr>
        <w:t>los</w:t>
      </w:r>
      <w:r w:rsidRPr="00E2373F">
        <w:rPr>
          <w:rFonts w:ascii="Times New Roman" w:hAnsi="Times New Roman"/>
          <w:sz w:val="24"/>
          <w:szCs w:val="24"/>
        </w:rPr>
        <w:t xml:space="preserve"> cambio</w:t>
      </w:r>
      <w:r w:rsidR="004D37CD" w:rsidRPr="00E2373F">
        <w:rPr>
          <w:rFonts w:ascii="Times New Roman" w:hAnsi="Times New Roman"/>
          <w:sz w:val="24"/>
          <w:szCs w:val="24"/>
        </w:rPr>
        <w:t>s</w:t>
      </w:r>
      <w:r w:rsidRPr="00E2373F">
        <w:rPr>
          <w:rFonts w:ascii="Times New Roman" w:hAnsi="Times New Roman"/>
          <w:sz w:val="24"/>
          <w:szCs w:val="24"/>
        </w:rPr>
        <w:t xml:space="preserve"> de método</w:t>
      </w:r>
      <w:r w:rsidR="004D37CD" w:rsidRPr="00E2373F">
        <w:rPr>
          <w:rFonts w:ascii="Times New Roman" w:hAnsi="Times New Roman"/>
          <w:sz w:val="24"/>
          <w:szCs w:val="24"/>
        </w:rPr>
        <w:t>s</w:t>
      </w:r>
      <w:r w:rsidRPr="00E2373F">
        <w:rPr>
          <w:rFonts w:ascii="Times New Roman" w:hAnsi="Times New Roman"/>
          <w:sz w:val="24"/>
          <w:szCs w:val="24"/>
        </w:rPr>
        <w:t xml:space="preserve"> de depreciación</w:t>
      </w:r>
      <w:r w:rsidR="004D37CD" w:rsidRPr="00E2373F">
        <w:rPr>
          <w:rFonts w:ascii="Times New Roman" w:hAnsi="Times New Roman"/>
          <w:sz w:val="24"/>
          <w:szCs w:val="24"/>
        </w:rPr>
        <w:t>.</w:t>
      </w:r>
    </w:p>
    <w:p w14:paraId="2B0BCB2B" w14:textId="0B6A71CE" w:rsidR="004D37CD" w:rsidRPr="00E2373F" w:rsidRDefault="004D37CD" w:rsidP="004E3AAB">
      <w:pPr>
        <w:numPr>
          <w:ilvl w:val="1"/>
          <w:numId w:val="2"/>
        </w:numPr>
        <w:spacing w:after="0" w:line="240" w:lineRule="auto"/>
        <w:ind w:left="1134"/>
        <w:jc w:val="both"/>
        <w:rPr>
          <w:rFonts w:ascii="Times New Roman" w:hAnsi="Times New Roman"/>
          <w:sz w:val="24"/>
          <w:szCs w:val="24"/>
        </w:rPr>
      </w:pPr>
      <w:r w:rsidRPr="00E2373F">
        <w:rPr>
          <w:rFonts w:ascii="Times New Roman" w:hAnsi="Times New Roman"/>
          <w:sz w:val="24"/>
          <w:szCs w:val="24"/>
        </w:rPr>
        <w:t>Relacionar las construcciones en curso indicando el estado de avance y la fecha estimada de terminación.</w:t>
      </w:r>
    </w:p>
    <w:p w14:paraId="7E7DF09B" w14:textId="4F0E1569" w:rsidR="004D37CD" w:rsidRPr="00E2373F" w:rsidRDefault="004D37CD" w:rsidP="004E3AAB">
      <w:pPr>
        <w:numPr>
          <w:ilvl w:val="1"/>
          <w:numId w:val="2"/>
        </w:numPr>
        <w:spacing w:after="0" w:line="240" w:lineRule="auto"/>
        <w:ind w:left="1134"/>
        <w:jc w:val="both"/>
        <w:rPr>
          <w:rFonts w:ascii="Times New Roman" w:hAnsi="Times New Roman"/>
          <w:sz w:val="24"/>
          <w:szCs w:val="24"/>
        </w:rPr>
      </w:pPr>
      <w:r w:rsidRPr="00E2373F">
        <w:rPr>
          <w:rFonts w:ascii="Times New Roman" w:hAnsi="Times New Roman"/>
          <w:sz w:val="24"/>
          <w:szCs w:val="24"/>
        </w:rPr>
        <w:t>Indicar la información de bienes que se hayan reconocido como propiedades, planta y equipo o que se hayan retirado, por la tenencia del control, independientemente de la titularidad o derecho de dominio (esta información estará relacionada con: la entidad de la cual se reciben o a la cual se entregan, el monto, la descripción, la cantidad y la duración del contrato, cuando a ello haya lugar).</w:t>
      </w:r>
    </w:p>
    <w:p w14:paraId="785178FD" w14:textId="69817138" w:rsidR="004D37CD" w:rsidRPr="00E2373F" w:rsidRDefault="004D37CD" w:rsidP="004E3AAB">
      <w:pPr>
        <w:numPr>
          <w:ilvl w:val="1"/>
          <w:numId w:val="2"/>
        </w:numPr>
        <w:spacing w:after="0" w:line="240" w:lineRule="auto"/>
        <w:ind w:left="1134"/>
        <w:jc w:val="both"/>
        <w:rPr>
          <w:rFonts w:ascii="Times New Roman" w:hAnsi="Times New Roman"/>
          <w:sz w:val="24"/>
          <w:szCs w:val="24"/>
        </w:rPr>
      </w:pPr>
      <w:r w:rsidRPr="00E2373F">
        <w:rPr>
          <w:rFonts w:ascii="Times New Roman" w:hAnsi="Times New Roman"/>
          <w:sz w:val="24"/>
          <w:szCs w:val="24"/>
        </w:rPr>
        <w:t>Indicar la información sobre su condición de bien histórico y cultural, cuando a ello haya lugar</w:t>
      </w:r>
      <w:r w:rsidR="0084500B" w:rsidRPr="00E2373F">
        <w:rPr>
          <w:rFonts w:ascii="Times New Roman" w:hAnsi="Times New Roman"/>
          <w:sz w:val="24"/>
          <w:szCs w:val="24"/>
        </w:rPr>
        <w:t>.</w:t>
      </w:r>
    </w:p>
    <w:p w14:paraId="25E15094" w14:textId="314522B6" w:rsidR="0084500B" w:rsidRPr="00E2373F" w:rsidRDefault="0084500B" w:rsidP="004E3AAB">
      <w:pPr>
        <w:numPr>
          <w:ilvl w:val="1"/>
          <w:numId w:val="2"/>
        </w:numPr>
        <w:spacing w:after="0" w:line="240" w:lineRule="auto"/>
        <w:ind w:left="1134"/>
        <w:jc w:val="both"/>
        <w:rPr>
          <w:rFonts w:ascii="Times New Roman" w:hAnsi="Times New Roman"/>
          <w:sz w:val="24"/>
          <w:szCs w:val="24"/>
        </w:rPr>
      </w:pPr>
      <w:r w:rsidRPr="00E2373F">
        <w:rPr>
          <w:rFonts w:ascii="Times New Roman" w:hAnsi="Times New Roman"/>
          <w:sz w:val="24"/>
          <w:szCs w:val="24"/>
        </w:rPr>
        <w:t xml:space="preserve">Relacionar </w:t>
      </w:r>
      <w:r w:rsidR="00295204" w:rsidRPr="00E2373F">
        <w:rPr>
          <w:rFonts w:ascii="Times New Roman" w:hAnsi="Times New Roman"/>
          <w:sz w:val="24"/>
          <w:szCs w:val="24"/>
        </w:rPr>
        <w:t>los ingresos recibidos por incumplimientos de obligaciones contractuales y los intereses por mora y/o financiación.</w:t>
      </w:r>
    </w:p>
    <w:p w14:paraId="64F622C9" w14:textId="77777777" w:rsidR="004D37CD" w:rsidRPr="00E2373F" w:rsidRDefault="004D37CD" w:rsidP="00667BC9">
      <w:pPr>
        <w:spacing w:after="0" w:line="240" w:lineRule="auto"/>
        <w:jc w:val="both"/>
        <w:rPr>
          <w:rFonts w:ascii="Times New Roman" w:hAnsi="Times New Roman"/>
          <w:sz w:val="24"/>
          <w:szCs w:val="24"/>
        </w:rPr>
      </w:pPr>
    </w:p>
    <w:p w14:paraId="28F44730" w14:textId="633B5176" w:rsidR="005C6B2C" w:rsidRPr="00E8310C" w:rsidRDefault="005C6B2C" w:rsidP="007C56EB">
      <w:pPr>
        <w:pStyle w:val="Ttulo2"/>
        <w:numPr>
          <w:ilvl w:val="1"/>
          <w:numId w:val="38"/>
        </w:numPr>
        <w:ind w:left="567" w:hanging="567"/>
        <w:rPr>
          <w:szCs w:val="22"/>
        </w:rPr>
      </w:pPr>
      <w:bookmarkStart w:id="65" w:name="_Toc28337389"/>
      <w:r w:rsidRPr="00E8310C">
        <w:rPr>
          <w:szCs w:val="22"/>
        </w:rPr>
        <w:t>Detalle saldos y movimientos</w:t>
      </w:r>
      <w:bookmarkEnd w:id="65"/>
    </w:p>
    <w:p w14:paraId="3E5BB4B6" w14:textId="77777777" w:rsidR="005C6B2C" w:rsidRPr="00E2373F" w:rsidRDefault="005C6B2C" w:rsidP="00667BC9">
      <w:pPr>
        <w:spacing w:after="0" w:line="240" w:lineRule="auto"/>
        <w:ind w:left="720"/>
        <w:jc w:val="both"/>
        <w:rPr>
          <w:rFonts w:ascii="Times New Roman" w:hAnsi="Times New Roman"/>
          <w:sz w:val="24"/>
          <w:szCs w:val="24"/>
        </w:rPr>
      </w:pPr>
    </w:p>
    <w:p w14:paraId="674C72D5" w14:textId="40C4D4FB" w:rsidR="00557EED" w:rsidRPr="00E2373F" w:rsidRDefault="000B691F" w:rsidP="00667BC9">
      <w:pPr>
        <w:spacing w:after="0" w:line="240" w:lineRule="auto"/>
        <w:jc w:val="center"/>
        <w:rPr>
          <w:rFonts w:ascii="Times New Roman" w:hAnsi="Times New Roman"/>
          <w:sz w:val="24"/>
          <w:szCs w:val="24"/>
        </w:rPr>
      </w:pPr>
      <w:r w:rsidRPr="000B691F">
        <w:rPr>
          <w:noProof/>
        </w:rPr>
        <w:drawing>
          <wp:inline distT="0" distB="0" distL="0" distR="0" wp14:anchorId="7B273D5F" wp14:editId="61A5930E">
            <wp:extent cx="3419475" cy="3915410"/>
            <wp:effectExtent l="0" t="0" r="9525" b="8890"/>
            <wp:docPr id="84" name="Imagen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444167" cy="3943683"/>
                    </a:xfrm>
                    <a:prstGeom prst="rect">
                      <a:avLst/>
                    </a:prstGeom>
                    <a:noFill/>
                    <a:ln>
                      <a:noFill/>
                    </a:ln>
                  </pic:spPr>
                </pic:pic>
              </a:graphicData>
            </a:graphic>
          </wp:inline>
        </w:drawing>
      </w:r>
    </w:p>
    <w:p w14:paraId="3D583461" w14:textId="22BF243E" w:rsidR="00557EED" w:rsidRDefault="00557EED" w:rsidP="00667BC9">
      <w:pPr>
        <w:spacing w:after="0" w:line="240" w:lineRule="auto"/>
        <w:jc w:val="center"/>
        <w:rPr>
          <w:rFonts w:ascii="Times New Roman" w:hAnsi="Times New Roman"/>
          <w:sz w:val="24"/>
          <w:szCs w:val="24"/>
        </w:rPr>
      </w:pPr>
    </w:p>
    <w:p w14:paraId="24A483F2" w14:textId="77777777" w:rsidR="000B691F" w:rsidRPr="00E2373F" w:rsidRDefault="000B691F" w:rsidP="000B691F">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Adicionalmente, la entidad deberá revelar los aspectos específicos que exige su respectivo marco normativo y los que considere necesarios de ampliación para estos conceptos</w:t>
      </w:r>
      <w:r w:rsidRPr="00E2373F">
        <w:rPr>
          <w:rFonts w:ascii="Times New Roman" w:hAnsi="Times New Roman"/>
          <w:sz w:val="24"/>
          <w:szCs w:val="24"/>
        </w:rPr>
        <w:t xml:space="preserve"> en su composición y desagregación, </w:t>
      </w:r>
      <w:r>
        <w:rPr>
          <w:rFonts w:ascii="Times New Roman" w:hAnsi="Times New Roman"/>
          <w:sz w:val="24"/>
          <w:szCs w:val="24"/>
        </w:rPr>
        <w:t xml:space="preserve">teniendo en cuenta </w:t>
      </w:r>
      <w:r w:rsidRPr="00E2373F">
        <w:rPr>
          <w:rFonts w:ascii="Times New Roman" w:hAnsi="Times New Roman"/>
          <w:sz w:val="24"/>
          <w:szCs w:val="24"/>
        </w:rPr>
        <w:t>los de mayor relevancia, para lo cual se pueden utilizar texto, tablas y/o gráficos.</w:t>
      </w:r>
    </w:p>
    <w:p w14:paraId="19DE2EED" w14:textId="77777777" w:rsidR="000B691F" w:rsidRDefault="000B691F" w:rsidP="000B691F">
      <w:pPr>
        <w:spacing w:after="0" w:line="240" w:lineRule="auto"/>
        <w:jc w:val="both"/>
        <w:rPr>
          <w:rFonts w:ascii="Times New Roman" w:hAnsi="Times New Roman"/>
          <w:sz w:val="24"/>
          <w:szCs w:val="24"/>
        </w:rPr>
      </w:pPr>
    </w:p>
    <w:p w14:paraId="571FF263" w14:textId="60D381AC" w:rsidR="000B691F" w:rsidRPr="00E8310C" w:rsidRDefault="004D1BAD" w:rsidP="000B691F">
      <w:pPr>
        <w:pStyle w:val="Ttulo2"/>
        <w:numPr>
          <w:ilvl w:val="1"/>
          <w:numId w:val="38"/>
        </w:numPr>
        <w:ind w:left="567" w:hanging="567"/>
        <w:rPr>
          <w:szCs w:val="22"/>
        </w:rPr>
      </w:pPr>
      <w:bookmarkStart w:id="66" w:name="_Toc28337390"/>
      <w:r>
        <w:rPr>
          <w:szCs w:val="22"/>
        </w:rPr>
        <w:t>Revelaciones adicionales</w:t>
      </w:r>
      <w:bookmarkEnd w:id="66"/>
    </w:p>
    <w:p w14:paraId="7FA2935B" w14:textId="77777777" w:rsidR="000B691F" w:rsidRPr="00E2373F" w:rsidRDefault="000B691F" w:rsidP="000B691F">
      <w:pPr>
        <w:spacing w:after="0" w:line="240" w:lineRule="auto"/>
        <w:ind w:left="720"/>
        <w:jc w:val="both"/>
        <w:rPr>
          <w:rFonts w:ascii="Times New Roman" w:hAnsi="Times New Roman"/>
          <w:sz w:val="24"/>
          <w:szCs w:val="24"/>
        </w:rPr>
      </w:pPr>
    </w:p>
    <w:p w14:paraId="6A4A3C47" w14:textId="24C98A9F" w:rsidR="000B691F" w:rsidRDefault="000B691F" w:rsidP="000B691F">
      <w:pPr>
        <w:spacing w:after="0" w:line="240" w:lineRule="auto"/>
        <w:jc w:val="center"/>
        <w:rPr>
          <w:rFonts w:ascii="Times New Roman" w:hAnsi="Times New Roman"/>
          <w:sz w:val="24"/>
          <w:szCs w:val="24"/>
        </w:rPr>
      </w:pPr>
      <w:r w:rsidRPr="000B691F">
        <w:rPr>
          <w:noProof/>
        </w:rPr>
        <w:drawing>
          <wp:inline distT="0" distB="0" distL="0" distR="0" wp14:anchorId="446DE95B" wp14:editId="03BF3800">
            <wp:extent cx="4875794" cy="2238375"/>
            <wp:effectExtent l="0" t="0" r="1270" b="0"/>
            <wp:docPr id="85" name="Imagen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900267" cy="2249610"/>
                    </a:xfrm>
                    <a:prstGeom prst="rect">
                      <a:avLst/>
                    </a:prstGeom>
                    <a:noFill/>
                    <a:ln>
                      <a:noFill/>
                    </a:ln>
                  </pic:spPr>
                </pic:pic>
              </a:graphicData>
            </a:graphic>
          </wp:inline>
        </w:drawing>
      </w:r>
    </w:p>
    <w:p w14:paraId="5316D305" w14:textId="56669D00" w:rsidR="000B691F" w:rsidRDefault="000B691F" w:rsidP="000B691F">
      <w:pPr>
        <w:spacing w:after="0" w:line="240" w:lineRule="auto"/>
        <w:jc w:val="both"/>
        <w:rPr>
          <w:rFonts w:ascii="Times New Roman" w:hAnsi="Times New Roman"/>
          <w:sz w:val="24"/>
          <w:szCs w:val="24"/>
        </w:rPr>
      </w:pPr>
    </w:p>
    <w:p w14:paraId="13B8D612" w14:textId="77777777" w:rsidR="000B691F" w:rsidRPr="00E2373F" w:rsidRDefault="000B691F" w:rsidP="000B691F">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Adicionalmente, la entidad deberá revelar los aspectos específicos que exige su respectivo marco normativo y los que considere necesarios de ampliación para estos conceptos</w:t>
      </w:r>
      <w:r w:rsidRPr="00E2373F">
        <w:rPr>
          <w:rFonts w:ascii="Times New Roman" w:hAnsi="Times New Roman"/>
          <w:sz w:val="24"/>
          <w:szCs w:val="24"/>
        </w:rPr>
        <w:t xml:space="preserve"> en su composición y desagregación, </w:t>
      </w:r>
      <w:r>
        <w:rPr>
          <w:rFonts w:ascii="Times New Roman" w:hAnsi="Times New Roman"/>
          <w:sz w:val="24"/>
          <w:szCs w:val="24"/>
        </w:rPr>
        <w:t xml:space="preserve">teniendo en cuenta </w:t>
      </w:r>
      <w:r w:rsidRPr="00E2373F">
        <w:rPr>
          <w:rFonts w:ascii="Times New Roman" w:hAnsi="Times New Roman"/>
          <w:sz w:val="24"/>
          <w:szCs w:val="24"/>
        </w:rPr>
        <w:t>los de mayor relevancia, para lo cual se pueden utilizar texto, tablas y/o gráficos.</w:t>
      </w:r>
    </w:p>
    <w:p w14:paraId="39A1EAC8" w14:textId="77777777" w:rsidR="000B691F" w:rsidRPr="00E2373F" w:rsidRDefault="000B691F" w:rsidP="000B691F">
      <w:pPr>
        <w:spacing w:after="0" w:line="240" w:lineRule="auto"/>
        <w:jc w:val="both"/>
        <w:rPr>
          <w:rFonts w:ascii="Times New Roman" w:hAnsi="Times New Roman"/>
          <w:sz w:val="24"/>
          <w:szCs w:val="24"/>
        </w:rPr>
      </w:pPr>
    </w:p>
    <w:p w14:paraId="35218748" w14:textId="560816DA" w:rsidR="00620498" w:rsidRPr="00E2373F" w:rsidRDefault="001A2353" w:rsidP="00073315">
      <w:pPr>
        <w:pStyle w:val="Ttulo1"/>
      </w:pPr>
      <w:bookmarkStart w:id="67" w:name="_Toc28337391"/>
      <w:r w:rsidRPr="00E2373F">
        <w:t>NOTA 1</w:t>
      </w:r>
      <w:r w:rsidR="001F0D65" w:rsidRPr="00E2373F">
        <w:t>4</w:t>
      </w:r>
      <w:r w:rsidRPr="00E2373F">
        <w:t>. ACTIVOS INTANGIBLES</w:t>
      </w:r>
      <w:bookmarkEnd w:id="67"/>
    </w:p>
    <w:p w14:paraId="54A7522D" w14:textId="77777777" w:rsidR="00206B30" w:rsidRPr="00E2373F" w:rsidRDefault="00206B30" w:rsidP="00667BC9">
      <w:pPr>
        <w:spacing w:after="0" w:line="240" w:lineRule="auto"/>
        <w:jc w:val="both"/>
        <w:rPr>
          <w:rFonts w:ascii="Times New Roman" w:hAnsi="Times New Roman"/>
          <w:b/>
          <w:sz w:val="24"/>
          <w:szCs w:val="24"/>
        </w:rPr>
      </w:pPr>
    </w:p>
    <w:p w14:paraId="320866D5" w14:textId="6CA4D226" w:rsidR="00206B30" w:rsidRPr="0015632C" w:rsidRDefault="00206B30" w:rsidP="0015632C">
      <w:pPr>
        <w:pStyle w:val="Ttulo2"/>
        <w:numPr>
          <w:ilvl w:val="0"/>
          <w:numId w:val="0"/>
        </w:numPr>
        <w:rPr>
          <w:szCs w:val="22"/>
        </w:rPr>
      </w:pPr>
      <w:bookmarkStart w:id="68" w:name="_Toc28337392"/>
      <w:r w:rsidRPr="0015632C">
        <w:rPr>
          <w:szCs w:val="22"/>
        </w:rPr>
        <w:t>Composición</w:t>
      </w:r>
      <w:bookmarkEnd w:id="68"/>
    </w:p>
    <w:p w14:paraId="075DD518" w14:textId="77777777" w:rsidR="00206B30" w:rsidRPr="00E2373F" w:rsidRDefault="00206B30" w:rsidP="00667BC9">
      <w:pPr>
        <w:spacing w:after="0" w:line="240" w:lineRule="auto"/>
        <w:jc w:val="both"/>
        <w:rPr>
          <w:rFonts w:ascii="Times New Roman" w:hAnsi="Times New Roman"/>
          <w:b/>
          <w:sz w:val="24"/>
          <w:szCs w:val="24"/>
        </w:rPr>
      </w:pPr>
    </w:p>
    <w:p w14:paraId="35C4B9C9" w14:textId="2A0EDE73" w:rsidR="00206B30" w:rsidRPr="00E2373F" w:rsidRDefault="00206B30" w:rsidP="004E3AAB">
      <w:pPr>
        <w:pStyle w:val="Prrafodelista"/>
        <w:numPr>
          <w:ilvl w:val="0"/>
          <w:numId w:val="3"/>
        </w:numPr>
        <w:spacing w:after="0" w:line="240" w:lineRule="auto"/>
        <w:jc w:val="both"/>
        <w:rPr>
          <w:rFonts w:ascii="Times New Roman" w:hAnsi="Times New Roman"/>
          <w:sz w:val="24"/>
          <w:szCs w:val="24"/>
        </w:rPr>
      </w:pPr>
      <w:r w:rsidRPr="00E2373F">
        <w:rPr>
          <w:rFonts w:ascii="Times New Roman" w:hAnsi="Times New Roman"/>
          <w:sz w:val="24"/>
          <w:szCs w:val="24"/>
        </w:rPr>
        <w:t xml:space="preserve">Diligencie el cuadro que muestra los conceptos (cuentas) que componen la denominación de </w:t>
      </w:r>
      <w:r w:rsidR="00884334">
        <w:rPr>
          <w:rFonts w:ascii="Times New Roman" w:hAnsi="Times New Roman"/>
          <w:sz w:val="24"/>
          <w:szCs w:val="24"/>
        </w:rPr>
        <w:t>Activos intangibles</w:t>
      </w:r>
      <w:r w:rsidRPr="00E2373F">
        <w:rPr>
          <w:rFonts w:ascii="Times New Roman" w:hAnsi="Times New Roman"/>
          <w:sz w:val="24"/>
          <w:szCs w:val="24"/>
        </w:rPr>
        <w:t>, comparativo con el periodo anterior, según modelo dispuesto en los anexos (Composición), el cual se alimenta con la información del formulario de Saldos y Movimientos.</w:t>
      </w:r>
    </w:p>
    <w:p w14:paraId="5718131C" w14:textId="77777777" w:rsidR="00206B30" w:rsidRPr="00E2373F" w:rsidRDefault="00206B30" w:rsidP="00667BC9">
      <w:pPr>
        <w:pStyle w:val="Prrafodelista"/>
        <w:spacing w:after="0" w:line="240" w:lineRule="auto"/>
        <w:jc w:val="both"/>
        <w:rPr>
          <w:rFonts w:ascii="Times New Roman" w:hAnsi="Times New Roman"/>
          <w:sz w:val="24"/>
          <w:szCs w:val="24"/>
        </w:rPr>
      </w:pPr>
    </w:p>
    <w:p w14:paraId="51A1F0C3" w14:textId="0D031C0D" w:rsidR="00206B30" w:rsidRPr="00E2373F" w:rsidRDefault="00FC37DB" w:rsidP="00667BC9">
      <w:pPr>
        <w:pStyle w:val="Prrafodelista"/>
        <w:spacing w:after="0" w:line="240" w:lineRule="auto"/>
        <w:ind w:left="0"/>
        <w:jc w:val="center"/>
        <w:rPr>
          <w:rFonts w:ascii="Times New Roman" w:hAnsi="Times New Roman"/>
          <w:sz w:val="24"/>
          <w:szCs w:val="24"/>
        </w:rPr>
      </w:pPr>
      <w:r w:rsidRPr="00FC37DB">
        <w:rPr>
          <w:noProof/>
        </w:rPr>
        <w:drawing>
          <wp:inline distT="0" distB="0" distL="0" distR="0" wp14:anchorId="18AB958F" wp14:editId="772C32FC">
            <wp:extent cx="5156835" cy="1726672"/>
            <wp:effectExtent l="0" t="0" r="5715"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234234" cy="1752588"/>
                    </a:xfrm>
                    <a:prstGeom prst="rect">
                      <a:avLst/>
                    </a:prstGeom>
                    <a:noFill/>
                    <a:ln>
                      <a:noFill/>
                    </a:ln>
                  </pic:spPr>
                </pic:pic>
              </a:graphicData>
            </a:graphic>
          </wp:inline>
        </w:drawing>
      </w:r>
    </w:p>
    <w:p w14:paraId="4C9E4FA4" w14:textId="77777777" w:rsidR="00206B30" w:rsidRPr="00E2373F" w:rsidRDefault="00206B30" w:rsidP="00667BC9">
      <w:pPr>
        <w:pStyle w:val="Prrafodelista"/>
        <w:spacing w:after="0" w:line="240" w:lineRule="auto"/>
        <w:ind w:left="0"/>
        <w:jc w:val="center"/>
        <w:rPr>
          <w:rFonts w:ascii="Times New Roman" w:hAnsi="Times New Roman"/>
          <w:sz w:val="24"/>
          <w:szCs w:val="24"/>
        </w:rPr>
      </w:pPr>
    </w:p>
    <w:p w14:paraId="70622882" w14:textId="6FF218EC" w:rsidR="00206B30"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45863F15" w14:textId="77777777" w:rsidR="00860448" w:rsidRPr="00E2373F" w:rsidRDefault="00860448" w:rsidP="00667BC9">
      <w:pPr>
        <w:spacing w:after="0" w:line="240" w:lineRule="auto"/>
        <w:jc w:val="both"/>
        <w:rPr>
          <w:rFonts w:ascii="Times New Roman" w:hAnsi="Times New Roman"/>
          <w:sz w:val="24"/>
          <w:szCs w:val="24"/>
          <w:u w:val="single"/>
        </w:rPr>
      </w:pPr>
    </w:p>
    <w:p w14:paraId="4A2ED222" w14:textId="77777777" w:rsidR="00860448" w:rsidRPr="00E2373F" w:rsidRDefault="00860448" w:rsidP="00667BC9">
      <w:pPr>
        <w:spacing w:after="0" w:line="240" w:lineRule="auto"/>
        <w:jc w:val="both"/>
        <w:rPr>
          <w:rFonts w:ascii="Times New Roman" w:hAnsi="Times New Roman"/>
          <w:sz w:val="24"/>
          <w:szCs w:val="24"/>
        </w:rPr>
      </w:pPr>
      <w:r w:rsidRPr="00E2373F">
        <w:rPr>
          <w:rFonts w:ascii="Times New Roman" w:hAnsi="Times New Roman"/>
          <w:sz w:val="24"/>
          <w:szCs w:val="24"/>
          <w:u w:val="single"/>
        </w:rPr>
        <w:t>Nota</w:t>
      </w:r>
      <w:r w:rsidRPr="00E2373F">
        <w:rPr>
          <w:rFonts w:ascii="Times New Roman" w:hAnsi="Times New Roman"/>
          <w:sz w:val="24"/>
          <w:szCs w:val="24"/>
        </w:rPr>
        <w:t>: Para el caso de relacionar saldo en subcuentas relacionadas con “Otros”, indicar el detalle de dichos conceptos.</w:t>
      </w:r>
    </w:p>
    <w:p w14:paraId="01404376" w14:textId="77777777" w:rsidR="00860448" w:rsidRPr="00E2373F" w:rsidRDefault="00860448" w:rsidP="00667BC9">
      <w:pPr>
        <w:spacing w:after="0" w:line="240" w:lineRule="auto"/>
        <w:jc w:val="both"/>
        <w:rPr>
          <w:rFonts w:ascii="Times New Roman" w:hAnsi="Times New Roman"/>
          <w:sz w:val="24"/>
          <w:szCs w:val="24"/>
        </w:rPr>
      </w:pPr>
    </w:p>
    <w:p w14:paraId="5158AC3A" w14:textId="1623234B" w:rsidR="00206B30" w:rsidRPr="00E2373F" w:rsidRDefault="0080611C" w:rsidP="004E3AAB">
      <w:pPr>
        <w:pStyle w:val="Prrafodelista"/>
        <w:numPr>
          <w:ilvl w:val="0"/>
          <w:numId w:val="2"/>
        </w:numPr>
        <w:spacing w:after="0" w:line="240" w:lineRule="auto"/>
        <w:jc w:val="both"/>
        <w:rPr>
          <w:rFonts w:ascii="Times New Roman" w:hAnsi="Times New Roman"/>
          <w:sz w:val="24"/>
          <w:szCs w:val="24"/>
        </w:rPr>
      </w:pPr>
      <w:r w:rsidRPr="00E2373F">
        <w:rPr>
          <w:rFonts w:ascii="Times New Roman" w:hAnsi="Times New Roman"/>
          <w:sz w:val="24"/>
          <w:szCs w:val="24"/>
        </w:rPr>
        <w:t xml:space="preserve">Diligenciar en consideración con la relevancia y materialidad para la entidad, los anexos necesarios para una adecuada revelación, </w:t>
      </w:r>
      <w:r w:rsidR="004F7AA8">
        <w:rPr>
          <w:rFonts w:ascii="Times New Roman" w:hAnsi="Times New Roman"/>
          <w:sz w:val="24"/>
          <w:szCs w:val="24"/>
        </w:rPr>
        <w:t>para lo cual puede utilizar los anexos de apoyo propuestos (</w:t>
      </w:r>
      <w:r w:rsidR="00B41AEF">
        <w:rPr>
          <w:rFonts w:ascii="Times New Roman" w:hAnsi="Times New Roman"/>
          <w:sz w:val="24"/>
          <w:szCs w:val="24"/>
        </w:rPr>
        <w:t>Excel</w:t>
      </w:r>
      <w:r w:rsidR="004F7AA8">
        <w:rPr>
          <w:rFonts w:ascii="Times New Roman" w:hAnsi="Times New Roman"/>
          <w:sz w:val="24"/>
          <w:szCs w:val="24"/>
        </w:rPr>
        <w:t>)</w:t>
      </w:r>
      <w:r w:rsidRPr="00E2373F">
        <w:rPr>
          <w:rFonts w:ascii="Times New Roman" w:hAnsi="Times New Roman"/>
          <w:sz w:val="24"/>
          <w:szCs w:val="24"/>
        </w:rPr>
        <w:t>, así</w:t>
      </w:r>
      <w:r w:rsidR="00B700C8" w:rsidRPr="00E2373F">
        <w:rPr>
          <w:rFonts w:ascii="Times New Roman" w:hAnsi="Times New Roman"/>
          <w:sz w:val="24"/>
          <w:szCs w:val="24"/>
        </w:rPr>
        <w:t>:</w:t>
      </w:r>
    </w:p>
    <w:p w14:paraId="51D40B55" w14:textId="77777777" w:rsidR="00206B30" w:rsidRPr="00E2373F" w:rsidRDefault="00206B30" w:rsidP="00667BC9">
      <w:pPr>
        <w:pStyle w:val="Prrafodelista"/>
        <w:spacing w:after="0" w:line="240" w:lineRule="auto"/>
        <w:jc w:val="both"/>
        <w:rPr>
          <w:rFonts w:ascii="Times New Roman" w:hAnsi="Times New Roman"/>
          <w:sz w:val="24"/>
          <w:szCs w:val="24"/>
          <w:u w:val="single"/>
        </w:rPr>
      </w:pPr>
    </w:p>
    <w:p w14:paraId="4EC38E26" w14:textId="72BBE18D" w:rsidR="00206B30" w:rsidRPr="00E2373F" w:rsidRDefault="00206B30" w:rsidP="004E3AAB">
      <w:pPr>
        <w:numPr>
          <w:ilvl w:val="1"/>
          <w:numId w:val="2"/>
        </w:numPr>
        <w:spacing w:after="0" w:line="240" w:lineRule="auto"/>
        <w:ind w:left="1134"/>
        <w:jc w:val="both"/>
        <w:rPr>
          <w:rFonts w:ascii="Times New Roman" w:hAnsi="Times New Roman"/>
          <w:sz w:val="24"/>
          <w:szCs w:val="24"/>
        </w:rPr>
      </w:pPr>
      <w:r w:rsidRPr="00E2373F">
        <w:rPr>
          <w:rFonts w:ascii="Times New Roman" w:hAnsi="Times New Roman"/>
          <w:sz w:val="24"/>
          <w:szCs w:val="24"/>
        </w:rPr>
        <w:t xml:space="preserve">Indicar los métodos de </w:t>
      </w:r>
      <w:r w:rsidR="006B3F3F" w:rsidRPr="00E2373F">
        <w:rPr>
          <w:rFonts w:ascii="Times New Roman" w:hAnsi="Times New Roman"/>
          <w:sz w:val="24"/>
          <w:szCs w:val="24"/>
        </w:rPr>
        <w:t>amortización</w:t>
      </w:r>
      <w:r w:rsidRPr="00E2373F">
        <w:rPr>
          <w:rFonts w:ascii="Times New Roman" w:hAnsi="Times New Roman"/>
          <w:sz w:val="24"/>
          <w:szCs w:val="24"/>
        </w:rPr>
        <w:t xml:space="preserve"> utilizados.</w:t>
      </w:r>
    </w:p>
    <w:p w14:paraId="3F313294" w14:textId="3ED63139" w:rsidR="00206B30" w:rsidRPr="00E2373F" w:rsidRDefault="00206B30" w:rsidP="004E3AAB">
      <w:pPr>
        <w:numPr>
          <w:ilvl w:val="1"/>
          <w:numId w:val="2"/>
        </w:numPr>
        <w:spacing w:after="0" w:line="240" w:lineRule="auto"/>
        <w:ind w:left="1134"/>
        <w:jc w:val="both"/>
        <w:rPr>
          <w:rFonts w:ascii="Times New Roman" w:hAnsi="Times New Roman"/>
          <w:sz w:val="24"/>
          <w:szCs w:val="24"/>
        </w:rPr>
      </w:pPr>
      <w:r w:rsidRPr="00E2373F">
        <w:rPr>
          <w:rFonts w:ascii="Times New Roman" w:hAnsi="Times New Roman"/>
          <w:sz w:val="24"/>
          <w:szCs w:val="24"/>
        </w:rPr>
        <w:t xml:space="preserve">Indicar las vidas útiles o las tasas de </w:t>
      </w:r>
      <w:r w:rsidR="006B3F3F" w:rsidRPr="00E2373F">
        <w:rPr>
          <w:rFonts w:ascii="Times New Roman" w:hAnsi="Times New Roman"/>
          <w:sz w:val="24"/>
          <w:szCs w:val="24"/>
        </w:rPr>
        <w:t>amortización</w:t>
      </w:r>
      <w:r w:rsidRPr="00E2373F">
        <w:rPr>
          <w:rFonts w:ascii="Times New Roman" w:hAnsi="Times New Roman"/>
          <w:sz w:val="24"/>
          <w:szCs w:val="24"/>
        </w:rPr>
        <w:t xml:space="preserve"> utilizadas.</w:t>
      </w:r>
    </w:p>
    <w:p w14:paraId="5D6E2B62" w14:textId="472252FE" w:rsidR="00206B30" w:rsidRPr="00E2373F" w:rsidRDefault="00206B30" w:rsidP="004E3AAB">
      <w:pPr>
        <w:numPr>
          <w:ilvl w:val="1"/>
          <w:numId w:val="2"/>
        </w:numPr>
        <w:spacing w:after="0" w:line="240" w:lineRule="auto"/>
        <w:ind w:left="1134"/>
        <w:jc w:val="both"/>
        <w:rPr>
          <w:rFonts w:ascii="Times New Roman" w:hAnsi="Times New Roman"/>
          <w:sz w:val="24"/>
          <w:szCs w:val="24"/>
        </w:rPr>
      </w:pPr>
      <w:r w:rsidRPr="00E2373F">
        <w:rPr>
          <w:rFonts w:ascii="Times New Roman" w:hAnsi="Times New Roman"/>
          <w:sz w:val="24"/>
          <w:szCs w:val="24"/>
        </w:rPr>
        <w:t xml:space="preserve">Indicar los cambios en la estimación de la vida útil y del valor residual, así como los cambios de métodos de </w:t>
      </w:r>
      <w:r w:rsidR="006B3F3F" w:rsidRPr="00E2373F">
        <w:rPr>
          <w:rFonts w:ascii="Times New Roman" w:hAnsi="Times New Roman"/>
          <w:sz w:val="24"/>
          <w:szCs w:val="24"/>
        </w:rPr>
        <w:t>amortización</w:t>
      </w:r>
      <w:r w:rsidRPr="00E2373F">
        <w:rPr>
          <w:rFonts w:ascii="Times New Roman" w:hAnsi="Times New Roman"/>
          <w:sz w:val="24"/>
          <w:szCs w:val="24"/>
        </w:rPr>
        <w:t>.</w:t>
      </w:r>
    </w:p>
    <w:p w14:paraId="54C999A6" w14:textId="6A88908F" w:rsidR="00206B30" w:rsidRPr="00E2373F" w:rsidRDefault="00206B30" w:rsidP="004E3AAB">
      <w:pPr>
        <w:numPr>
          <w:ilvl w:val="1"/>
          <w:numId w:val="2"/>
        </w:numPr>
        <w:spacing w:after="0" w:line="240" w:lineRule="auto"/>
        <w:ind w:left="1134"/>
        <w:jc w:val="both"/>
        <w:rPr>
          <w:rFonts w:ascii="Times New Roman" w:hAnsi="Times New Roman"/>
          <w:sz w:val="24"/>
          <w:szCs w:val="24"/>
        </w:rPr>
      </w:pPr>
      <w:r w:rsidRPr="00E2373F">
        <w:rPr>
          <w:rFonts w:ascii="Times New Roman" w:hAnsi="Times New Roman"/>
          <w:sz w:val="24"/>
          <w:szCs w:val="24"/>
        </w:rPr>
        <w:t xml:space="preserve">Indicar </w:t>
      </w:r>
      <w:r w:rsidR="006B3F3F" w:rsidRPr="00E2373F">
        <w:rPr>
          <w:rFonts w:ascii="Times New Roman" w:hAnsi="Times New Roman"/>
          <w:sz w:val="24"/>
          <w:szCs w:val="24"/>
        </w:rPr>
        <w:t>las razones para estimar que la vida útil de un activo intangible es indefinida</w:t>
      </w:r>
      <w:r w:rsidRPr="00E2373F">
        <w:rPr>
          <w:rFonts w:ascii="Times New Roman" w:hAnsi="Times New Roman"/>
          <w:sz w:val="24"/>
          <w:szCs w:val="24"/>
        </w:rPr>
        <w:t>.</w:t>
      </w:r>
    </w:p>
    <w:p w14:paraId="55184ACC" w14:textId="0784E586" w:rsidR="00206B30" w:rsidRPr="00E2373F" w:rsidRDefault="00206B30" w:rsidP="004E3AAB">
      <w:pPr>
        <w:numPr>
          <w:ilvl w:val="1"/>
          <w:numId w:val="2"/>
        </w:numPr>
        <w:spacing w:after="0" w:line="240" w:lineRule="auto"/>
        <w:ind w:left="1134"/>
        <w:jc w:val="both"/>
        <w:rPr>
          <w:rFonts w:ascii="Times New Roman" w:hAnsi="Times New Roman"/>
          <w:sz w:val="24"/>
          <w:szCs w:val="24"/>
        </w:rPr>
      </w:pPr>
      <w:r w:rsidRPr="00E2373F">
        <w:rPr>
          <w:rFonts w:ascii="Times New Roman" w:hAnsi="Times New Roman"/>
          <w:sz w:val="24"/>
          <w:szCs w:val="24"/>
        </w:rPr>
        <w:t xml:space="preserve">Indicar </w:t>
      </w:r>
      <w:r w:rsidR="006B3F3F" w:rsidRPr="00E2373F">
        <w:rPr>
          <w:rFonts w:ascii="Times New Roman" w:hAnsi="Times New Roman"/>
          <w:sz w:val="24"/>
          <w:szCs w:val="24"/>
        </w:rPr>
        <w:t xml:space="preserve">la descripción, valor en libros y periodo de amortización restante de cualquier activo intangible individual que sea significativo para los </w:t>
      </w:r>
      <w:r w:rsidR="00054A1F">
        <w:rPr>
          <w:rFonts w:ascii="Times New Roman" w:hAnsi="Times New Roman"/>
          <w:sz w:val="24"/>
          <w:szCs w:val="24"/>
        </w:rPr>
        <w:t>Estados Financieros</w:t>
      </w:r>
      <w:r w:rsidR="006B3F3F" w:rsidRPr="00E2373F">
        <w:rPr>
          <w:rFonts w:ascii="Times New Roman" w:hAnsi="Times New Roman"/>
          <w:sz w:val="24"/>
          <w:szCs w:val="24"/>
        </w:rPr>
        <w:t xml:space="preserve"> de la entidad</w:t>
      </w:r>
      <w:r w:rsidRPr="00E2373F">
        <w:rPr>
          <w:rFonts w:ascii="Times New Roman" w:hAnsi="Times New Roman"/>
          <w:sz w:val="24"/>
          <w:szCs w:val="24"/>
        </w:rPr>
        <w:t>.</w:t>
      </w:r>
    </w:p>
    <w:p w14:paraId="7E58A791" w14:textId="77777777" w:rsidR="006B3F3F" w:rsidRPr="00E2373F" w:rsidRDefault="006B3F3F" w:rsidP="00667BC9">
      <w:pPr>
        <w:spacing w:after="0" w:line="240" w:lineRule="auto"/>
        <w:jc w:val="both"/>
        <w:rPr>
          <w:rFonts w:ascii="Times New Roman" w:hAnsi="Times New Roman"/>
          <w:sz w:val="24"/>
          <w:szCs w:val="24"/>
        </w:rPr>
      </w:pPr>
    </w:p>
    <w:p w14:paraId="35B08390" w14:textId="14002E19" w:rsidR="00206B30" w:rsidRPr="0015632C" w:rsidRDefault="00206B30" w:rsidP="007C56EB">
      <w:pPr>
        <w:pStyle w:val="Ttulo2"/>
        <w:numPr>
          <w:ilvl w:val="1"/>
          <w:numId w:val="39"/>
        </w:numPr>
        <w:ind w:left="567" w:hanging="567"/>
        <w:rPr>
          <w:szCs w:val="22"/>
        </w:rPr>
      </w:pPr>
      <w:bookmarkStart w:id="69" w:name="_Toc28337393"/>
      <w:r w:rsidRPr="0015632C">
        <w:rPr>
          <w:szCs w:val="22"/>
        </w:rPr>
        <w:t>Detalle saldos y movimientos</w:t>
      </w:r>
      <w:bookmarkEnd w:id="69"/>
    </w:p>
    <w:p w14:paraId="4FB40381" w14:textId="77777777" w:rsidR="00206B30" w:rsidRPr="00E2373F" w:rsidRDefault="00206B30" w:rsidP="00667BC9">
      <w:pPr>
        <w:spacing w:after="0" w:line="240" w:lineRule="auto"/>
        <w:ind w:left="720"/>
        <w:jc w:val="both"/>
        <w:rPr>
          <w:rFonts w:ascii="Times New Roman" w:hAnsi="Times New Roman"/>
          <w:sz w:val="24"/>
          <w:szCs w:val="24"/>
        </w:rPr>
      </w:pPr>
    </w:p>
    <w:p w14:paraId="79976E45" w14:textId="76907E8E" w:rsidR="003E7AC0" w:rsidRPr="00E2373F" w:rsidRDefault="000F5276" w:rsidP="00667BC9">
      <w:pPr>
        <w:spacing w:after="0" w:line="240" w:lineRule="auto"/>
        <w:jc w:val="center"/>
        <w:rPr>
          <w:rFonts w:ascii="Times New Roman" w:hAnsi="Times New Roman"/>
          <w:sz w:val="24"/>
          <w:szCs w:val="24"/>
        </w:rPr>
      </w:pPr>
      <w:r w:rsidRPr="000F5276">
        <w:rPr>
          <w:noProof/>
        </w:rPr>
        <w:drawing>
          <wp:inline distT="0" distB="0" distL="0" distR="0" wp14:anchorId="75809DDD" wp14:editId="37D6902A">
            <wp:extent cx="5791835" cy="3448050"/>
            <wp:effectExtent l="0" t="0" r="0" b="0"/>
            <wp:docPr id="86" name="Imagen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791835" cy="3448050"/>
                    </a:xfrm>
                    <a:prstGeom prst="rect">
                      <a:avLst/>
                    </a:prstGeom>
                    <a:noFill/>
                    <a:ln>
                      <a:noFill/>
                    </a:ln>
                  </pic:spPr>
                </pic:pic>
              </a:graphicData>
            </a:graphic>
          </wp:inline>
        </w:drawing>
      </w:r>
    </w:p>
    <w:p w14:paraId="3E88EDF8" w14:textId="77777777" w:rsidR="003E7AC0" w:rsidRPr="00E2373F" w:rsidRDefault="003E7AC0" w:rsidP="00667BC9">
      <w:pPr>
        <w:spacing w:after="0" w:line="240" w:lineRule="auto"/>
        <w:jc w:val="center"/>
        <w:rPr>
          <w:rFonts w:ascii="Times New Roman" w:hAnsi="Times New Roman"/>
          <w:sz w:val="24"/>
          <w:szCs w:val="24"/>
        </w:rPr>
      </w:pPr>
    </w:p>
    <w:p w14:paraId="730649E6" w14:textId="3226CC51" w:rsidR="00206B30"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 xml:space="preserve">su respectivo marco normativo y los que considere necesarios de ampliación para estos </w:t>
      </w:r>
      <w:r w:rsidR="00522B8D">
        <w:rPr>
          <w:rFonts w:ascii="Times New Roman" w:hAnsi="Times New Roman"/>
          <w:sz w:val="24"/>
          <w:szCs w:val="24"/>
        </w:rPr>
        <w:lastRenderedPageBreak/>
        <w:t>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7A276700" w14:textId="5EB0FA5A" w:rsidR="00206B30" w:rsidRDefault="00206B30" w:rsidP="00667BC9">
      <w:pPr>
        <w:spacing w:after="0" w:line="240" w:lineRule="auto"/>
        <w:jc w:val="both"/>
        <w:rPr>
          <w:rFonts w:ascii="Times New Roman" w:hAnsi="Times New Roman"/>
          <w:b/>
          <w:sz w:val="24"/>
          <w:szCs w:val="24"/>
        </w:rPr>
      </w:pPr>
    </w:p>
    <w:p w14:paraId="6510D506" w14:textId="66D2B819" w:rsidR="000F5276" w:rsidRPr="0015632C" w:rsidRDefault="000F5276" w:rsidP="000F5276">
      <w:pPr>
        <w:pStyle w:val="Ttulo2"/>
        <w:numPr>
          <w:ilvl w:val="1"/>
          <w:numId w:val="39"/>
        </w:numPr>
        <w:ind w:left="567" w:hanging="567"/>
        <w:rPr>
          <w:szCs w:val="22"/>
        </w:rPr>
      </w:pPr>
      <w:bookmarkStart w:id="70" w:name="_Toc28337394"/>
      <w:r>
        <w:rPr>
          <w:szCs w:val="22"/>
        </w:rPr>
        <w:t>Revelaciones adicionales</w:t>
      </w:r>
      <w:bookmarkEnd w:id="70"/>
    </w:p>
    <w:p w14:paraId="46812FBA" w14:textId="77777777" w:rsidR="000F5276" w:rsidRPr="00E2373F" w:rsidRDefault="000F5276" w:rsidP="00667BC9">
      <w:pPr>
        <w:spacing w:after="0" w:line="240" w:lineRule="auto"/>
        <w:jc w:val="both"/>
        <w:rPr>
          <w:rFonts w:ascii="Times New Roman" w:hAnsi="Times New Roman"/>
          <w:b/>
          <w:sz w:val="24"/>
          <w:szCs w:val="24"/>
        </w:rPr>
      </w:pPr>
    </w:p>
    <w:p w14:paraId="4E3FC03E" w14:textId="670402E5" w:rsidR="003E7AC0" w:rsidRPr="00E2373F" w:rsidRDefault="003E7AC0" w:rsidP="00667BC9">
      <w:pPr>
        <w:spacing w:after="0" w:line="240" w:lineRule="auto"/>
        <w:jc w:val="center"/>
        <w:rPr>
          <w:rFonts w:ascii="Times New Roman" w:hAnsi="Times New Roman"/>
          <w:b/>
          <w:sz w:val="24"/>
          <w:szCs w:val="24"/>
        </w:rPr>
      </w:pPr>
      <w:r w:rsidRPr="00E2373F">
        <w:rPr>
          <w:noProof/>
        </w:rPr>
        <w:drawing>
          <wp:inline distT="0" distB="0" distL="0" distR="0" wp14:anchorId="70C458C9" wp14:editId="1E7D1E13">
            <wp:extent cx="5765165" cy="1895475"/>
            <wp:effectExtent l="0" t="0" r="6985" b="9525"/>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792004" cy="1904299"/>
                    </a:xfrm>
                    <a:prstGeom prst="rect">
                      <a:avLst/>
                    </a:prstGeom>
                    <a:noFill/>
                    <a:ln>
                      <a:noFill/>
                    </a:ln>
                  </pic:spPr>
                </pic:pic>
              </a:graphicData>
            </a:graphic>
          </wp:inline>
        </w:drawing>
      </w:r>
    </w:p>
    <w:p w14:paraId="0B0F1A45" w14:textId="66DCA248" w:rsidR="003E7AC0" w:rsidRDefault="003E7AC0" w:rsidP="00667BC9">
      <w:pPr>
        <w:spacing w:after="0" w:line="240" w:lineRule="auto"/>
        <w:jc w:val="both"/>
        <w:rPr>
          <w:rFonts w:ascii="Times New Roman" w:hAnsi="Times New Roman"/>
          <w:b/>
          <w:sz w:val="24"/>
          <w:szCs w:val="24"/>
        </w:rPr>
      </w:pPr>
    </w:p>
    <w:p w14:paraId="09483AB1" w14:textId="77777777" w:rsidR="000F5276" w:rsidRPr="00E2373F" w:rsidRDefault="000F5276" w:rsidP="000F5276">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Adicionalmente, la entidad deberá revelar los aspectos específicos que exige su respectivo marco normativo y los que considere necesarios de ampliación para estos conceptos</w:t>
      </w:r>
      <w:r w:rsidRPr="00E2373F">
        <w:rPr>
          <w:rFonts w:ascii="Times New Roman" w:hAnsi="Times New Roman"/>
          <w:sz w:val="24"/>
          <w:szCs w:val="24"/>
        </w:rPr>
        <w:t xml:space="preserve"> en su composición y desagregación, </w:t>
      </w:r>
      <w:r>
        <w:rPr>
          <w:rFonts w:ascii="Times New Roman" w:hAnsi="Times New Roman"/>
          <w:sz w:val="24"/>
          <w:szCs w:val="24"/>
        </w:rPr>
        <w:t xml:space="preserve">teniendo en cuenta </w:t>
      </w:r>
      <w:r w:rsidRPr="00E2373F">
        <w:rPr>
          <w:rFonts w:ascii="Times New Roman" w:hAnsi="Times New Roman"/>
          <w:sz w:val="24"/>
          <w:szCs w:val="24"/>
        </w:rPr>
        <w:t>los de mayor relevancia, para lo cual se pueden utilizar texto, tablas y/o gráficos.</w:t>
      </w:r>
    </w:p>
    <w:p w14:paraId="394A844A" w14:textId="77777777" w:rsidR="000F5276" w:rsidRPr="00E2373F" w:rsidRDefault="000F5276" w:rsidP="00667BC9">
      <w:pPr>
        <w:spacing w:after="0" w:line="240" w:lineRule="auto"/>
        <w:jc w:val="both"/>
        <w:rPr>
          <w:rFonts w:ascii="Times New Roman" w:hAnsi="Times New Roman"/>
          <w:b/>
          <w:sz w:val="24"/>
          <w:szCs w:val="24"/>
        </w:rPr>
      </w:pPr>
    </w:p>
    <w:p w14:paraId="6C7D922E" w14:textId="0B038C0F" w:rsidR="001A2353" w:rsidRPr="00E2373F" w:rsidRDefault="00DE5EA9" w:rsidP="00073315">
      <w:pPr>
        <w:pStyle w:val="Ttulo1"/>
      </w:pPr>
      <w:bookmarkStart w:id="71" w:name="_Toc28337395"/>
      <w:r w:rsidRPr="00E2373F">
        <w:t>NOTA 1</w:t>
      </w:r>
      <w:r w:rsidR="001F0D65" w:rsidRPr="00E2373F">
        <w:t>5</w:t>
      </w:r>
      <w:r w:rsidRPr="00E2373F">
        <w:t>. ACTIVOS BIOLÓGICOS</w:t>
      </w:r>
      <w:bookmarkEnd w:id="71"/>
    </w:p>
    <w:p w14:paraId="7AE61263" w14:textId="77777777" w:rsidR="00094C99" w:rsidRPr="00E2373F" w:rsidRDefault="00094C99" w:rsidP="00667BC9">
      <w:pPr>
        <w:spacing w:after="0" w:line="240" w:lineRule="auto"/>
        <w:jc w:val="both"/>
        <w:rPr>
          <w:rFonts w:ascii="Times New Roman" w:hAnsi="Times New Roman"/>
          <w:b/>
          <w:sz w:val="24"/>
          <w:szCs w:val="24"/>
        </w:rPr>
      </w:pPr>
    </w:p>
    <w:p w14:paraId="675C5647" w14:textId="4BE9C736" w:rsidR="00094C99" w:rsidRPr="00D92625" w:rsidRDefault="00094C99" w:rsidP="00D92625">
      <w:pPr>
        <w:pStyle w:val="Ttulo2"/>
        <w:numPr>
          <w:ilvl w:val="0"/>
          <w:numId w:val="0"/>
        </w:numPr>
        <w:rPr>
          <w:szCs w:val="22"/>
        </w:rPr>
      </w:pPr>
      <w:bookmarkStart w:id="72" w:name="_Toc28337396"/>
      <w:r w:rsidRPr="00D92625">
        <w:rPr>
          <w:szCs w:val="22"/>
        </w:rPr>
        <w:t>Composición</w:t>
      </w:r>
      <w:bookmarkEnd w:id="72"/>
    </w:p>
    <w:p w14:paraId="5C66CB5E" w14:textId="77777777" w:rsidR="00094C99" w:rsidRPr="00E2373F" w:rsidRDefault="00094C99" w:rsidP="00667BC9">
      <w:pPr>
        <w:spacing w:after="0" w:line="240" w:lineRule="auto"/>
        <w:jc w:val="both"/>
        <w:rPr>
          <w:rFonts w:ascii="Times New Roman" w:hAnsi="Times New Roman"/>
          <w:b/>
          <w:sz w:val="24"/>
          <w:szCs w:val="24"/>
        </w:rPr>
      </w:pPr>
    </w:p>
    <w:p w14:paraId="6E94AC5D" w14:textId="7FFD5BF8" w:rsidR="00094C99" w:rsidRPr="00E2373F" w:rsidRDefault="00094C99" w:rsidP="004E3AAB">
      <w:pPr>
        <w:pStyle w:val="Prrafodelista"/>
        <w:numPr>
          <w:ilvl w:val="0"/>
          <w:numId w:val="3"/>
        </w:numPr>
        <w:spacing w:after="0" w:line="240" w:lineRule="auto"/>
        <w:jc w:val="both"/>
        <w:rPr>
          <w:rFonts w:ascii="Times New Roman" w:hAnsi="Times New Roman"/>
          <w:sz w:val="24"/>
          <w:szCs w:val="24"/>
        </w:rPr>
      </w:pPr>
      <w:r w:rsidRPr="00E2373F">
        <w:rPr>
          <w:rFonts w:ascii="Times New Roman" w:hAnsi="Times New Roman"/>
          <w:sz w:val="24"/>
          <w:szCs w:val="24"/>
        </w:rPr>
        <w:t xml:space="preserve">Diligencie el cuadro que muestra los conceptos (cuentas) que componen la denominación de </w:t>
      </w:r>
      <w:r w:rsidR="00A827AE">
        <w:rPr>
          <w:rFonts w:ascii="Times New Roman" w:hAnsi="Times New Roman"/>
          <w:sz w:val="24"/>
          <w:szCs w:val="24"/>
        </w:rPr>
        <w:t>Activos biológicos</w:t>
      </w:r>
      <w:r w:rsidRPr="00E2373F">
        <w:rPr>
          <w:rFonts w:ascii="Times New Roman" w:hAnsi="Times New Roman"/>
          <w:sz w:val="24"/>
          <w:szCs w:val="24"/>
        </w:rPr>
        <w:t>, comparativo con el periodo anterior, según modelo dispuesto en los anexos (Composición), el cual se alimenta con la información del formulario de Saldos y Movimientos.</w:t>
      </w:r>
    </w:p>
    <w:p w14:paraId="58A5561B" w14:textId="77777777" w:rsidR="00094C99" w:rsidRPr="00E2373F" w:rsidRDefault="00094C99" w:rsidP="00667BC9">
      <w:pPr>
        <w:pStyle w:val="Prrafodelista"/>
        <w:spacing w:after="0" w:line="240" w:lineRule="auto"/>
        <w:jc w:val="both"/>
        <w:rPr>
          <w:rFonts w:ascii="Times New Roman" w:hAnsi="Times New Roman"/>
          <w:sz w:val="24"/>
          <w:szCs w:val="24"/>
        </w:rPr>
      </w:pPr>
    </w:p>
    <w:p w14:paraId="59E5406B" w14:textId="77C2A1A3" w:rsidR="00094C99" w:rsidRPr="00E2373F" w:rsidRDefault="004F5437" w:rsidP="00667BC9">
      <w:pPr>
        <w:pStyle w:val="Prrafodelista"/>
        <w:spacing w:after="0" w:line="240" w:lineRule="auto"/>
        <w:ind w:left="0"/>
        <w:jc w:val="center"/>
        <w:rPr>
          <w:rFonts w:ascii="Times New Roman" w:hAnsi="Times New Roman"/>
          <w:sz w:val="24"/>
          <w:szCs w:val="24"/>
        </w:rPr>
      </w:pPr>
      <w:r w:rsidRPr="00E2373F">
        <w:rPr>
          <w:noProof/>
        </w:rPr>
        <w:drawing>
          <wp:inline distT="0" distB="0" distL="0" distR="0" wp14:anchorId="5B50507B" wp14:editId="7BE3583A">
            <wp:extent cx="5286752" cy="1504950"/>
            <wp:effectExtent l="0" t="0" r="9525" b="0"/>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535078" cy="1575639"/>
                    </a:xfrm>
                    <a:prstGeom prst="rect">
                      <a:avLst/>
                    </a:prstGeom>
                    <a:noFill/>
                    <a:ln>
                      <a:noFill/>
                    </a:ln>
                  </pic:spPr>
                </pic:pic>
              </a:graphicData>
            </a:graphic>
          </wp:inline>
        </w:drawing>
      </w:r>
    </w:p>
    <w:p w14:paraId="4AE53751" w14:textId="77777777" w:rsidR="00094C99" w:rsidRPr="00E2373F" w:rsidRDefault="00094C99" w:rsidP="00667BC9">
      <w:pPr>
        <w:pStyle w:val="Prrafodelista"/>
        <w:spacing w:after="0" w:line="240" w:lineRule="auto"/>
        <w:ind w:left="0"/>
        <w:jc w:val="center"/>
        <w:rPr>
          <w:rFonts w:ascii="Times New Roman" w:hAnsi="Times New Roman"/>
          <w:sz w:val="24"/>
          <w:szCs w:val="24"/>
        </w:rPr>
      </w:pPr>
    </w:p>
    <w:p w14:paraId="37CAEBB5" w14:textId="6965DA43" w:rsidR="00094C99" w:rsidRDefault="00CB2277" w:rsidP="00B43F48">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03733A39" w14:textId="77777777" w:rsidR="00B43F48" w:rsidRPr="00B43F48" w:rsidRDefault="00B43F48" w:rsidP="00B43F48">
      <w:pPr>
        <w:spacing w:after="0" w:line="240" w:lineRule="auto"/>
        <w:jc w:val="both"/>
        <w:rPr>
          <w:rFonts w:ascii="Times New Roman" w:hAnsi="Times New Roman"/>
          <w:sz w:val="24"/>
          <w:szCs w:val="24"/>
        </w:rPr>
      </w:pPr>
    </w:p>
    <w:p w14:paraId="6406AAE5" w14:textId="77777777" w:rsidR="00D92625" w:rsidRPr="0039513E" w:rsidRDefault="00D92625" w:rsidP="00D92625">
      <w:pPr>
        <w:pStyle w:val="Ttulo2"/>
        <w:numPr>
          <w:ilvl w:val="0"/>
          <w:numId w:val="0"/>
        </w:numPr>
        <w:rPr>
          <w:szCs w:val="22"/>
        </w:rPr>
      </w:pPr>
      <w:bookmarkStart w:id="73" w:name="_Toc28337397"/>
      <w:r>
        <w:rPr>
          <w:szCs w:val="22"/>
        </w:rPr>
        <w:lastRenderedPageBreak/>
        <w:t>Generalidades</w:t>
      </w:r>
      <w:bookmarkEnd w:id="73"/>
    </w:p>
    <w:p w14:paraId="119A21BD" w14:textId="77777777" w:rsidR="00D92625" w:rsidRPr="00D92625" w:rsidRDefault="00D92625" w:rsidP="00D92625">
      <w:pPr>
        <w:spacing w:after="0" w:line="240" w:lineRule="auto"/>
        <w:jc w:val="both"/>
        <w:rPr>
          <w:rFonts w:ascii="Times New Roman" w:hAnsi="Times New Roman"/>
          <w:sz w:val="24"/>
          <w:szCs w:val="24"/>
        </w:rPr>
      </w:pPr>
    </w:p>
    <w:p w14:paraId="0C889EEC" w14:textId="725519F1" w:rsidR="00094C99" w:rsidRPr="00E2373F" w:rsidRDefault="0080611C" w:rsidP="004E3AAB">
      <w:pPr>
        <w:pStyle w:val="Prrafodelista"/>
        <w:numPr>
          <w:ilvl w:val="0"/>
          <w:numId w:val="2"/>
        </w:numPr>
        <w:spacing w:after="0" w:line="240" w:lineRule="auto"/>
        <w:jc w:val="both"/>
        <w:rPr>
          <w:rFonts w:ascii="Times New Roman" w:hAnsi="Times New Roman"/>
          <w:sz w:val="24"/>
          <w:szCs w:val="24"/>
        </w:rPr>
      </w:pPr>
      <w:r w:rsidRPr="00E2373F">
        <w:rPr>
          <w:rFonts w:ascii="Times New Roman" w:hAnsi="Times New Roman"/>
          <w:sz w:val="24"/>
          <w:szCs w:val="24"/>
        </w:rPr>
        <w:t xml:space="preserve">Diligenciar en consideración con la relevancia y materialidad para la entidad, los anexos necesarios para una adecuada revelación, </w:t>
      </w:r>
      <w:r w:rsidR="004F7AA8">
        <w:rPr>
          <w:rFonts w:ascii="Times New Roman" w:hAnsi="Times New Roman"/>
          <w:sz w:val="24"/>
          <w:szCs w:val="24"/>
        </w:rPr>
        <w:t>para lo cual puede utilizar los anexos de apoyo propuestos (</w:t>
      </w:r>
      <w:r w:rsidR="00B41AEF">
        <w:rPr>
          <w:rFonts w:ascii="Times New Roman" w:hAnsi="Times New Roman"/>
          <w:sz w:val="24"/>
          <w:szCs w:val="24"/>
        </w:rPr>
        <w:t>Excel</w:t>
      </w:r>
      <w:r w:rsidR="004F7AA8">
        <w:rPr>
          <w:rFonts w:ascii="Times New Roman" w:hAnsi="Times New Roman"/>
          <w:sz w:val="24"/>
          <w:szCs w:val="24"/>
        </w:rPr>
        <w:t>)</w:t>
      </w:r>
      <w:r w:rsidRPr="00E2373F">
        <w:rPr>
          <w:rFonts w:ascii="Times New Roman" w:hAnsi="Times New Roman"/>
          <w:sz w:val="24"/>
          <w:szCs w:val="24"/>
        </w:rPr>
        <w:t>, así</w:t>
      </w:r>
      <w:r w:rsidR="00B700C8" w:rsidRPr="00E2373F">
        <w:rPr>
          <w:rFonts w:ascii="Times New Roman" w:hAnsi="Times New Roman"/>
          <w:sz w:val="24"/>
          <w:szCs w:val="24"/>
        </w:rPr>
        <w:t>:</w:t>
      </w:r>
    </w:p>
    <w:p w14:paraId="7045763C" w14:textId="77777777" w:rsidR="00094C99" w:rsidRPr="00E2373F" w:rsidRDefault="00094C99" w:rsidP="00667BC9">
      <w:pPr>
        <w:pStyle w:val="Prrafodelista"/>
        <w:spacing w:after="0" w:line="240" w:lineRule="auto"/>
        <w:jc w:val="both"/>
        <w:rPr>
          <w:rFonts w:ascii="Times New Roman" w:hAnsi="Times New Roman"/>
          <w:sz w:val="24"/>
          <w:szCs w:val="24"/>
          <w:u w:val="single"/>
        </w:rPr>
      </w:pPr>
    </w:p>
    <w:p w14:paraId="33D5C5F9" w14:textId="5E38B579" w:rsidR="00094C99" w:rsidRPr="00E2373F" w:rsidRDefault="00094C99" w:rsidP="004E3AAB">
      <w:pPr>
        <w:numPr>
          <w:ilvl w:val="1"/>
          <w:numId w:val="2"/>
        </w:numPr>
        <w:spacing w:after="0" w:line="240" w:lineRule="auto"/>
        <w:ind w:left="1134"/>
        <w:jc w:val="both"/>
        <w:rPr>
          <w:rFonts w:ascii="Times New Roman" w:hAnsi="Times New Roman"/>
          <w:sz w:val="24"/>
          <w:szCs w:val="24"/>
        </w:rPr>
      </w:pPr>
      <w:r w:rsidRPr="00E2373F">
        <w:rPr>
          <w:rFonts w:ascii="Times New Roman" w:hAnsi="Times New Roman"/>
          <w:sz w:val="24"/>
          <w:szCs w:val="24"/>
        </w:rPr>
        <w:t xml:space="preserve">Indicar </w:t>
      </w:r>
      <w:r w:rsidR="00E63741" w:rsidRPr="00E2373F">
        <w:rPr>
          <w:rFonts w:ascii="Times New Roman" w:hAnsi="Times New Roman"/>
          <w:sz w:val="24"/>
          <w:szCs w:val="24"/>
        </w:rPr>
        <w:t>las bases de medición utilizadas para determinar el valor en libros de cada categoría de productos agrícolas y de activos biológicos</w:t>
      </w:r>
      <w:r w:rsidRPr="00E2373F">
        <w:rPr>
          <w:rFonts w:ascii="Times New Roman" w:hAnsi="Times New Roman"/>
          <w:sz w:val="24"/>
          <w:szCs w:val="24"/>
        </w:rPr>
        <w:t>.</w:t>
      </w:r>
    </w:p>
    <w:p w14:paraId="2B18A3C5" w14:textId="6B5200CC" w:rsidR="00094C99" w:rsidRPr="00E2373F" w:rsidRDefault="00094C99" w:rsidP="004E3AAB">
      <w:pPr>
        <w:numPr>
          <w:ilvl w:val="1"/>
          <w:numId w:val="2"/>
        </w:numPr>
        <w:spacing w:after="0" w:line="240" w:lineRule="auto"/>
        <w:ind w:left="1134"/>
        <w:jc w:val="both"/>
        <w:rPr>
          <w:rFonts w:ascii="Times New Roman" w:hAnsi="Times New Roman"/>
          <w:sz w:val="24"/>
          <w:szCs w:val="24"/>
        </w:rPr>
      </w:pPr>
      <w:r w:rsidRPr="00E2373F">
        <w:rPr>
          <w:rFonts w:ascii="Times New Roman" w:hAnsi="Times New Roman"/>
          <w:sz w:val="24"/>
          <w:szCs w:val="24"/>
        </w:rPr>
        <w:t xml:space="preserve">Indicar </w:t>
      </w:r>
      <w:r w:rsidR="00E63741" w:rsidRPr="00E2373F">
        <w:rPr>
          <w:rFonts w:ascii="Times New Roman" w:hAnsi="Times New Roman"/>
          <w:sz w:val="24"/>
          <w:szCs w:val="24"/>
        </w:rPr>
        <w:t>la fuente de información utilizada para determinar el valor del activo</w:t>
      </w:r>
      <w:r w:rsidRPr="00E2373F">
        <w:rPr>
          <w:rFonts w:ascii="Times New Roman" w:hAnsi="Times New Roman"/>
          <w:sz w:val="24"/>
          <w:szCs w:val="24"/>
        </w:rPr>
        <w:t>.</w:t>
      </w:r>
    </w:p>
    <w:p w14:paraId="6B4F8CE3" w14:textId="6F196A82" w:rsidR="00094C99" w:rsidRPr="00E2373F" w:rsidRDefault="00094C99" w:rsidP="004E3AAB">
      <w:pPr>
        <w:numPr>
          <w:ilvl w:val="1"/>
          <w:numId w:val="2"/>
        </w:numPr>
        <w:spacing w:after="0" w:line="240" w:lineRule="auto"/>
        <w:ind w:left="1134"/>
        <w:jc w:val="both"/>
        <w:rPr>
          <w:rFonts w:ascii="Times New Roman" w:hAnsi="Times New Roman"/>
          <w:sz w:val="24"/>
          <w:szCs w:val="24"/>
        </w:rPr>
      </w:pPr>
      <w:r w:rsidRPr="00E2373F">
        <w:rPr>
          <w:rFonts w:ascii="Times New Roman" w:hAnsi="Times New Roman"/>
          <w:sz w:val="24"/>
          <w:szCs w:val="24"/>
        </w:rPr>
        <w:t xml:space="preserve">Indicar </w:t>
      </w:r>
      <w:r w:rsidR="00E63741" w:rsidRPr="00E2373F">
        <w:rPr>
          <w:rFonts w:ascii="Times New Roman" w:hAnsi="Times New Roman"/>
          <w:sz w:val="24"/>
          <w:szCs w:val="24"/>
        </w:rPr>
        <w:t>una explicación de la razón por la cual el valor de mercado no puede medirse con fiabilidad</w:t>
      </w:r>
      <w:r w:rsidRPr="00E2373F">
        <w:rPr>
          <w:rFonts w:ascii="Times New Roman" w:hAnsi="Times New Roman"/>
          <w:sz w:val="24"/>
          <w:szCs w:val="24"/>
        </w:rPr>
        <w:t>.</w:t>
      </w:r>
    </w:p>
    <w:p w14:paraId="65DCD5E0" w14:textId="3D59B3FE" w:rsidR="00094C99" w:rsidRPr="00E2373F" w:rsidRDefault="00094C99" w:rsidP="004E3AAB">
      <w:pPr>
        <w:numPr>
          <w:ilvl w:val="1"/>
          <w:numId w:val="2"/>
        </w:numPr>
        <w:spacing w:after="0" w:line="240" w:lineRule="auto"/>
        <w:ind w:left="1134"/>
        <w:jc w:val="both"/>
        <w:rPr>
          <w:rFonts w:ascii="Times New Roman" w:hAnsi="Times New Roman"/>
          <w:sz w:val="24"/>
          <w:szCs w:val="24"/>
        </w:rPr>
      </w:pPr>
      <w:r w:rsidRPr="00E2373F">
        <w:rPr>
          <w:rFonts w:ascii="Times New Roman" w:hAnsi="Times New Roman"/>
          <w:sz w:val="24"/>
          <w:szCs w:val="24"/>
        </w:rPr>
        <w:t xml:space="preserve">Indicar </w:t>
      </w:r>
      <w:r w:rsidR="00E63741" w:rsidRPr="00E2373F">
        <w:rPr>
          <w:rFonts w:ascii="Times New Roman" w:hAnsi="Times New Roman"/>
          <w:sz w:val="24"/>
          <w:szCs w:val="24"/>
        </w:rPr>
        <w:t>las hipótesis y metodologías empleadas por la entidad para calcular el costo de reposición del activo biológico y los conceptos más representativos que lo conforman</w:t>
      </w:r>
      <w:r w:rsidRPr="00E2373F">
        <w:rPr>
          <w:rFonts w:ascii="Times New Roman" w:hAnsi="Times New Roman"/>
          <w:sz w:val="24"/>
          <w:szCs w:val="24"/>
        </w:rPr>
        <w:t>.</w:t>
      </w:r>
    </w:p>
    <w:p w14:paraId="511B81C0" w14:textId="29FC21EC" w:rsidR="00094C99" w:rsidRPr="00E2373F" w:rsidRDefault="00094C99" w:rsidP="004E3AAB">
      <w:pPr>
        <w:numPr>
          <w:ilvl w:val="1"/>
          <w:numId w:val="2"/>
        </w:numPr>
        <w:spacing w:after="0" w:line="240" w:lineRule="auto"/>
        <w:ind w:left="1134"/>
        <w:jc w:val="both"/>
        <w:rPr>
          <w:rFonts w:ascii="Times New Roman" w:hAnsi="Times New Roman"/>
          <w:sz w:val="24"/>
          <w:szCs w:val="24"/>
        </w:rPr>
      </w:pPr>
      <w:r w:rsidRPr="00E2373F">
        <w:rPr>
          <w:rFonts w:ascii="Times New Roman" w:hAnsi="Times New Roman"/>
          <w:sz w:val="24"/>
          <w:szCs w:val="24"/>
        </w:rPr>
        <w:t xml:space="preserve">Indicar </w:t>
      </w:r>
      <w:r w:rsidR="00E63741" w:rsidRPr="00E2373F">
        <w:rPr>
          <w:rFonts w:ascii="Times New Roman" w:hAnsi="Times New Roman"/>
          <w:sz w:val="24"/>
          <w:szCs w:val="24"/>
        </w:rPr>
        <w:t>una explicación de la razón por la cual el valor de mercado y el costo de reposición no puede medirse con fiabilidad, el método de depreciación utilizado, las vidas útiles o las tasas de depreciación utilizadas</w:t>
      </w:r>
      <w:r w:rsidRPr="00E2373F">
        <w:rPr>
          <w:rFonts w:ascii="Times New Roman" w:hAnsi="Times New Roman"/>
          <w:sz w:val="24"/>
          <w:szCs w:val="24"/>
        </w:rPr>
        <w:t>.</w:t>
      </w:r>
    </w:p>
    <w:p w14:paraId="274D83A2" w14:textId="77777777" w:rsidR="00094C99" w:rsidRPr="00E2373F" w:rsidRDefault="00094C99" w:rsidP="00667BC9">
      <w:pPr>
        <w:spacing w:after="0" w:line="240" w:lineRule="auto"/>
        <w:jc w:val="both"/>
        <w:rPr>
          <w:rFonts w:ascii="Times New Roman" w:hAnsi="Times New Roman"/>
          <w:sz w:val="24"/>
          <w:szCs w:val="24"/>
        </w:rPr>
      </w:pPr>
    </w:p>
    <w:p w14:paraId="63BFB25E" w14:textId="1161D916" w:rsidR="00094C99" w:rsidRPr="00D92625" w:rsidRDefault="00094C99" w:rsidP="007C56EB">
      <w:pPr>
        <w:pStyle w:val="Ttulo2"/>
        <w:numPr>
          <w:ilvl w:val="1"/>
          <w:numId w:val="40"/>
        </w:numPr>
        <w:ind w:left="567" w:hanging="567"/>
        <w:rPr>
          <w:szCs w:val="22"/>
        </w:rPr>
      </w:pPr>
      <w:bookmarkStart w:id="74" w:name="_Toc28337398"/>
      <w:r w:rsidRPr="00D92625">
        <w:rPr>
          <w:szCs w:val="22"/>
        </w:rPr>
        <w:t>Detalle saldos y movimientos</w:t>
      </w:r>
      <w:bookmarkEnd w:id="74"/>
    </w:p>
    <w:p w14:paraId="4C2ABC28" w14:textId="77777777" w:rsidR="00094C99" w:rsidRPr="00E2373F" w:rsidRDefault="00094C99" w:rsidP="00667BC9">
      <w:pPr>
        <w:spacing w:after="0" w:line="240" w:lineRule="auto"/>
        <w:ind w:left="720"/>
        <w:jc w:val="both"/>
        <w:rPr>
          <w:rFonts w:ascii="Times New Roman" w:hAnsi="Times New Roman"/>
          <w:sz w:val="24"/>
          <w:szCs w:val="24"/>
        </w:rPr>
      </w:pPr>
    </w:p>
    <w:p w14:paraId="543101C8" w14:textId="450BF506" w:rsidR="00D74BC9" w:rsidRPr="00E2373F" w:rsidRDefault="00E13EBE" w:rsidP="00667BC9">
      <w:pPr>
        <w:spacing w:after="0" w:line="240" w:lineRule="auto"/>
        <w:jc w:val="center"/>
        <w:rPr>
          <w:rFonts w:ascii="Times New Roman" w:hAnsi="Times New Roman"/>
          <w:sz w:val="24"/>
          <w:szCs w:val="24"/>
        </w:rPr>
      </w:pPr>
      <w:r w:rsidRPr="00E13EBE">
        <w:rPr>
          <w:noProof/>
        </w:rPr>
        <w:drawing>
          <wp:inline distT="0" distB="0" distL="0" distR="0" wp14:anchorId="1859E0A0" wp14:editId="1E92B43E">
            <wp:extent cx="5092308" cy="4562475"/>
            <wp:effectExtent l="0" t="0" r="0" b="0"/>
            <wp:docPr id="87" name="Imagen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108447" cy="4576935"/>
                    </a:xfrm>
                    <a:prstGeom prst="rect">
                      <a:avLst/>
                    </a:prstGeom>
                    <a:noFill/>
                    <a:ln>
                      <a:noFill/>
                    </a:ln>
                  </pic:spPr>
                </pic:pic>
              </a:graphicData>
            </a:graphic>
          </wp:inline>
        </w:drawing>
      </w:r>
    </w:p>
    <w:p w14:paraId="5DEB3778" w14:textId="77777777" w:rsidR="00D74BC9" w:rsidRPr="00E2373F" w:rsidRDefault="00D74BC9" w:rsidP="00667BC9">
      <w:pPr>
        <w:spacing w:after="0" w:line="240" w:lineRule="auto"/>
        <w:jc w:val="both"/>
        <w:rPr>
          <w:rFonts w:ascii="Times New Roman" w:hAnsi="Times New Roman"/>
          <w:sz w:val="24"/>
          <w:szCs w:val="24"/>
        </w:rPr>
      </w:pPr>
    </w:p>
    <w:p w14:paraId="5926DBA9" w14:textId="11CC8CF9" w:rsidR="00094C99"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448AD672" w14:textId="77777777" w:rsidR="00E13EBE" w:rsidRPr="00E2373F" w:rsidRDefault="00E13EBE" w:rsidP="00E13EBE">
      <w:pPr>
        <w:spacing w:after="0" w:line="240" w:lineRule="auto"/>
        <w:jc w:val="both"/>
        <w:rPr>
          <w:rFonts w:ascii="Times New Roman" w:hAnsi="Times New Roman"/>
          <w:sz w:val="24"/>
          <w:szCs w:val="24"/>
        </w:rPr>
      </w:pPr>
    </w:p>
    <w:p w14:paraId="1D51A277" w14:textId="3AAC5C46" w:rsidR="00E13EBE" w:rsidRPr="00D92625" w:rsidRDefault="00E13EBE" w:rsidP="00E13EBE">
      <w:pPr>
        <w:pStyle w:val="Ttulo2"/>
        <w:numPr>
          <w:ilvl w:val="1"/>
          <w:numId w:val="40"/>
        </w:numPr>
        <w:ind w:left="567" w:hanging="567"/>
        <w:rPr>
          <w:szCs w:val="22"/>
        </w:rPr>
      </w:pPr>
      <w:bookmarkStart w:id="75" w:name="_Toc28337399"/>
      <w:r>
        <w:rPr>
          <w:szCs w:val="22"/>
        </w:rPr>
        <w:t>Revelaciones adicionales</w:t>
      </w:r>
      <w:bookmarkEnd w:id="75"/>
    </w:p>
    <w:p w14:paraId="5FD27AE8" w14:textId="77777777" w:rsidR="00E13EBE" w:rsidRPr="00E2373F" w:rsidRDefault="00E13EBE" w:rsidP="00E13EBE">
      <w:pPr>
        <w:spacing w:after="0" w:line="240" w:lineRule="auto"/>
        <w:ind w:left="720"/>
        <w:jc w:val="both"/>
        <w:rPr>
          <w:rFonts w:ascii="Times New Roman" w:hAnsi="Times New Roman"/>
          <w:sz w:val="24"/>
          <w:szCs w:val="24"/>
        </w:rPr>
      </w:pPr>
    </w:p>
    <w:p w14:paraId="4637D1A2" w14:textId="400F0287" w:rsidR="00D74BC9" w:rsidRPr="00E2373F" w:rsidRDefault="00D74BC9" w:rsidP="00667BC9">
      <w:pPr>
        <w:spacing w:after="0" w:line="240" w:lineRule="auto"/>
        <w:jc w:val="center"/>
        <w:rPr>
          <w:rFonts w:ascii="Times New Roman" w:hAnsi="Times New Roman"/>
          <w:sz w:val="24"/>
          <w:szCs w:val="24"/>
        </w:rPr>
      </w:pPr>
      <w:r w:rsidRPr="00E2373F">
        <w:rPr>
          <w:noProof/>
        </w:rPr>
        <w:drawing>
          <wp:inline distT="0" distB="0" distL="0" distR="0" wp14:anchorId="4B164CDB" wp14:editId="2BD2F9F0">
            <wp:extent cx="5633085" cy="3914775"/>
            <wp:effectExtent l="0" t="0" r="5715" b="9525"/>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664474" cy="3936589"/>
                    </a:xfrm>
                    <a:prstGeom prst="rect">
                      <a:avLst/>
                    </a:prstGeom>
                    <a:noFill/>
                    <a:ln>
                      <a:noFill/>
                    </a:ln>
                  </pic:spPr>
                </pic:pic>
              </a:graphicData>
            </a:graphic>
          </wp:inline>
        </w:drawing>
      </w:r>
    </w:p>
    <w:p w14:paraId="41FAA39D" w14:textId="69ED1D3E" w:rsidR="00D74BC9" w:rsidRDefault="00D74BC9" w:rsidP="00667BC9">
      <w:pPr>
        <w:spacing w:after="0" w:line="240" w:lineRule="auto"/>
        <w:jc w:val="both"/>
        <w:rPr>
          <w:rFonts w:ascii="Times New Roman" w:hAnsi="Times New Roman"/>
          <w:sz w:val="24"/>
          <w:szCs w:val="24"/>
        </w:rPr>
      </w:pPr>
    </w:p>
    <w:p w14:paraId="1B0C5830" w14:textId="77777777" w:rsidR="00E13EBE" w:rsidRPr="00E2373F" w:rsidRDefault="00E13EBE" w:rsidP="00E13EBE">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Adicionalmente, la entidad deberá revelar los aspectos específicos que exige su respectivo marco normativo y los que considere necesarios de ampliación para estos conceptos</w:t>
      </w:r>
      <w:r w:rsidRPr="00E2373F">
        <w:rPr>
          <w:rFonts w:ascii="Times New Roman" w:hAnsi="Times New Roman"/>
          <w:sz w:val="24"/>
          <w:szCs w:val="24"/>
        </w:rPr>
        <w:t xml:space="preserve"> en su composición y desagregación, </w:t>
      </w:r>
      <w:r>
        <w:rPr>
          <w:rFonts w:ascii="Times New Roman" w:hAnsi="Times New Roman"/>
          <w:sz w:val="24"/>
          <w:szCs w:val="24"/>
        </w:rPr>
        <w:t xml:space="preserve">teniendo en cuenta </w:t>
      </w:r>
      <w:r w:rsidRPr="00E2373F">
        <w:rPr>
          <w:rFonts w:ascii="Times New Roman" w:hAnsi="Times New Roman"/>
          <w:sz w:val="24"/>
          <w:szCs w:val="24"/>
        </w:rPr>
        <w:t>los de mayor relevancia, para lo cual se pueden utilizar texto, tablas y/o gráficos.</w:t>
      </w:r>
    </w:p>
    <w:p w14:paraId="4887C138" w14:textId="77777777" w:rsidR="00E13EBE" w:rsidRPr="00E2373F" w:rsidRDefault="00E13EBE" w:rsidP="00667BC9">
      <w:pPr>
        <w:spacing w:after="0" w:line="240" w:lineRule="auto"/>
        <w:jc w:val="both"/>
        <w:rPr>
          <w:rFonts w:ascii="Times New Roman" w:hAnsi="Times New Roman"/>
          <w:sz w:val="24"/>
          <w:szCs w:val="24"/>
        </w:rPr>
      </w:pPr>
    </w:p>
    <w:p w14:paraId="40A174AC" w14:textId="2D304C17" w:rsidR="001F0D65" w:rsidRPr="00E2373F" w:rsidRDefault="001F0D65" w:rsidP="00073315">
      <w:pPr>
        <w:pStyle w:val="Ttulo1"/>
      </w:pPr>
      <w:bookmarkStart w:id="76" w:name="_Toc28337400"/>
      <w:r w:rsidRPr="00E2373F">
        <w:t>NOTA 16. OTROS DERECHOS Y GARANTÍAS</w:t>
      </w:r>
      <w:bookmarkEnd w:id="76"/>
    </w:p>
    <w:p w14:paraId="0D05B03F" w14:textId="77777777" w:rsidR="001F0D65" w:rsidRPr="00E2373F" w:rsidRDefault="001F0D65" w:rsidP="00667BC9">
      <w:pPr>
        <w:spacing w:after="0" w:line="240" w:lineRule="auto"/>
        <w:jc w:val="both"/>
        <w:rPr>
          <w:rFonts w:ascii="Times New Roman" w:hAnsi="Times New Roman"/>
          <w:b/>
          <w:sz w:val="24"/>
          <w:szCs w:val="24"/>
        </w:rPr>
      </w:pPr>
    </w:p>
    <w:p w14:paraId="2E47187C" w14:textId="0E72C561" w:rsidR="001F0D65" w:rsidRPr="004220FA" w:rsidRDefault="001F0D65" w:rsidP="004220FA">
      <w:pPr>
        <w:pStyle w:val="Ttulo2"/>
        <w:numPr>
          <w:ilvl w:val="0"/>
          <w:numId w:val="0"/>
        </w:numPr>
        <w:rPr>
          <w:szCs w:val="22"/>
        </w:rPr>
      </w:pPr>
      <w:bookmarkStart w:id="77" w:name="_Toc28337401"/>
      <w:r w:rsidRPr="004220FA">
        <w:rPr>
          <w:szCs w:val="22"/>
        </w:rPr>
        <w:t>Composición</w:t>
      </w:r>
      <w:bookmarkEnd w:id="77"/>
    </w:p>
    <w:p w14:paraId="78831E57" w14:textId="77777777" w:rsidR="001F0D65" w:rsidRPr="00E2373F" w:rsidRDefault="001F0D65" w:rsidP="00667BC9">
      <w:pPr>
        <w:spacing w:after="0" w:line="240" w:lineRule="auto"/>
        <w:jc w:val="both"/>
        <w:rPr>
          <w:rFonts w:ascii="Times New Roman" w:hAnsi="Times New Roman"/>
          <w:b/>
          <w:sz w:val="24"/>
          <w:szCs w:val="24"/>
        </w:rPr>
      </w:pPr>
    </w:p>
    <w:p w14:paraId="592FF2E1" w14:textId="227C20E5" w:rsidR="001F0D65" w:rsidRPr="00E2373F" w:rsidRDefault="001F0D65" w:rsidP="004E3AAB">
      <w:pPr>
        <w:pStyle w:val="Prrafodelista"/>
        <w:numPr>
          <w:ilvl w:val="0"/>
          <w:numId w:val="3"/>
        </w:numPr>
        <w:spacing w:after="0" w:line="240" w:lineRule="auto"/>
        <w:jc w:val="both"/>
        <w:rPr>
          <w:rFonts w:ascii="Times New Roman" w:hAnsi="Times New Roman"/>
          <w:sz w:val="24"/>
          <w:szCs w:val="24"/>
        </w:rPr>
      </w:pPr>
      <w:r w:rsidRPr="00E2373F">
        <w:rPr>
          <w:rFonts w:ascii="Times New Roman" w:hAnsi="Times New Roman"/>
          <w:sz w:val="24"/>
          <w:szCs w:val="24"/>
        </w:rPr>
        <w:t>Diligencie el cuadro que muestra los conceptos (cuentas) que componen la denominación de Otros derechos y garantías, comparativo con el periodo anterior y separando valor corriente y no corriente, según modelo dispuesto en los anexos (Composición), el cual se alimenta con la información del formulario de Saldos y Movimientos.</w:t>
      </w:r>
    </w:p>
    <w:p w14:paraId="1F858492" w14:textId="77777777" w:rsidR="001F0D65" w:rsidRPr="00E2373F" w:rsidRDefault="001F0D65" w:rsidP="00667BC9">
      <w:pPr>
        <w:pStyle w:val="Prrafodelista"/>
        <w:spacing w:after="0" w:line="240" w:lineRule="auto"/>
        <w:jc w:val="both"/>
        <w:rPr>
          <w:rFonts w:ascii="Times New Roman" w:hAnsi="Times New Roman"/>
          <w:sz w:val="24"/>
          <w:szCs w:val="24"/>
        </w:rPr>
      </w:pPr>
    </w:p>
    <w:p w14:paraId="603B9EEB" w14:textId="77777777" w:rsidR="001F0D65" w:rsidRPr="00E2373F" w:rsidRDefault="001F0D65" w:rsidP="00667BC9">
      <w:pPr>
        <w:pStyle w:val="Prrafodelista"/>
        <w:spacing w:after="0" w:line="240" w:lineRule="auto"/>
        <w:ind w:left="0"/>
        <w:jc w:val="center"/>
        <w:rPr>
          <w:rFonts w:ascii="Times New Roman" w:hAnsi="Times New Roman"/>
          <w:sz w:val="24"/>
          <w:szCs w:val="24"/>
        </w:rPr>
      </w:pPr>
      <w:r w:rsidRPr="00E2373F">
        <w:rPr>
          <w:noProof/>
        </w:rPr>
        <w:lastRenderedPageBreak/>
        <w:drawing>
          <wp:inline distT="0" distB="0" distL="0" distR="0" wp14:anchorId="153FD44C" wp14:editId="3EDA67E2">
            <wp:extent cx="5742940" cy="1924050"/>
            <wp:effectExtent l="0" t="0" r="0" b="0"/>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44340" cy="1924519"/>
                    </a:xfrm>
                    <a:prstGeom prst="rect">
                      <a:avLst/>
                    </a:prstGeom>
                    <a:noFill/>
                    <a:ln>
                      <a:noFill/>
                    </a:ln>
                  </pic:spPr>
                </pic:pic>
              </a:graphicData>
            </a:graphic>
          </wp:inline>
        </w:drawing>
      </w:r>
    </w:p>
    <w:p w14:paraId="6A4C7AF4" w14:textId="77777777" w:rsidR="001F0D65" w:rsidRPr="00E2373F" w:rsidRDefault="001F0D65" w:rsidP="00667BC9">
      <w:pPr>
        <w:pStyle w:val="Prrafodelista"/>
        <w:spacing w:after="0" w:line="240" w:lineRule="auto"/>
        <w:ind w:left="0"/>
        <w:jc w:val="center"/>
        <w:rPr>
          <w:rFonts w:ascii="Times New Roman" w:hAnsi="Times New Roman"/>
          <w:sz w:val="24"/>
          <w:szCs w:val="24"/>
        </w:rPr>
      </w:pPr>
    </w:p>
    <w:p w14:paraId="1315DDD3" w14:textId="5B3C348E" w:rsidR="001F0D65"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1F0D65"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1F0D65" w:rsidRPr="00E2373F">
        <w:rPr>
          <w:rFonts w:ascii="Times New Roman" w:hAnsi="Times New Roman"/>
          <w:sz w:val="24"/>
          <w:szCs w:val="24"/>
        </w:rPr>
        <w:t>los de mayor relevancia, para lo cual se pueden utilizar texto, tablas y/o gráficos.</w:t>
      </w:r>
    </w:p>
    <w:p w14:paraId="48EBB2CE" w14:textId="23E2E532" w:rsidR="001F0D65" w:rsidRDefault="001F0D65" w:rsidP="00667BC9">
      <w:pPr>
        <w:spacing w:after="0" w:line="240" w:lineRule="auto"/>
        <w:jc w:val="both"/>
        <w:rPr>
          <w:rFonts w:ascii="Times New Roman" w:hAnsi="Times New Roman"/>
          <w:sz w:val="24"/>
          <w:szCs w:val="24"/>
          <w:u w:val="single"/>
        </w:rPr>
      </w:pPr>
    </w:p>
    <w:p w14:paraId="3A9904B5" w14:textId="730BB66A" w:rsidR="004220FA" w:rsidRPr="004220FA" w:rsidRDefault="004220FA" w:rsidP="004220FA">
      <w:pPr>
        <w:pStyle w:val="Ttulo2"/>
        <w:numPr>
          <w:ilvl w:val="0"/>
          <w:numId w:val="0"/>
        </w:numPr>
        <w:rPr>
          <w:szCs w:val="22"/>
        </w:rPr>
      </w:pPr>
      <w:bookmarkStart w:id="78" w:name="_Toc28337402"/>
      <w:r>
        <w:rPr>
          <w:szCs w:val="22"/>
        </w:rPr>
        <w:t>Generalidades</w:t>
      </w:r>
      <w:bookmarkEnd w:id="78"/>
    </w:p>
    <w:p w14:paraId="527F755F" w14:textId="7EC69EEA" w:rsidR="004220FA" w:rsidRDefault="004220FA" w:rsidP="00667BC9">
      <w:pPr>
        <w:spacing w:after="0" w:line="240" w:lineRule="auto"/>
        <w:jc w:val="both"/>
        <w:rPr>
          <w:rFonts w:ascii="Times New Roman" w:hAnsi="Times New Roman"/>
          <w:sz w:val="24"/>
          <w:szCs w:val="24"/>
          <w:u w:val="single"/>
        </w:rPr>
      </w:pPr>
    </w:p>
    <w:p w14:paraId="153769CC" w14:textId="0458B617" w:rsidR="001F0D65" w:rsidRPr="00E2373F" w:rsidRDefault="001F0D65" w:rsidP="004E3AAB">
      <w:pPr>
        <w:pStyle w:val="Prrafodelista"/>
        <w:numPr>
          <w:ilvl w:val="0"/>
          <w:numId w:val="2"/>
        </w:numPr>
        <w:spacing w:after="0" w:line="240" w:lineRule="auto"/>
        <w:jc w:val="both"/>
        <w:rPr>
          <w:rFonts w:ascii="Times New Roman" w:hAnsi="Times New Roman"/>
          <w:sz w:val="24"/>
          <w:szCs w:val="24"/>
        </w:rPr>
      </w:pPr>
      <w:r w:rsidRPr="00E2373F">
        <w:rPr>
          <w:rFonts w:ascii="Times New Roman" w:hAnsi="Times New Roman"/>
          <w:sz w:val="24"/>
          <w:szCs w:val="24"/>
        </w:rPr>
        <w:t xml:space="preserve">Diligenciar en consideración con la relevancia y materialidad para la entidad, los anexos necesarios para una adecuada revelación, </w:t>
      </w:r>
      <w:r w:rsidR="004F7AA8">
        <w:rPr>
          <w:rFonts w:ascii="Times New Roman" w:hAnsi="Times New Roman"/>
          <w:sz w:val="24"/>
          <w:szCs w:val="24"/>
        </w:rPr>
        <w:t>para lo cual puede utilizar los anexos de apoyo propuestos (</w:t>
      </w:r>
      <w:r w:rsidR="00B41AEF">
        <w:rPr>
          <w:rFonts w:ascii="Times New Roman" w:hAnsi="Times New Roman"/>
          <w:sz w:val="24"/>
          <w:szCs w:val="24"/>
        </w:rPr>
        <w:t>Excel</w:t>
      </w:r>
      <w:r w:rsidR="004F7AA8">
        <w:rPr>
          <w:rFonts w:ascii="Times New Roman" w:hAnsi="Times New Roman"/>
          <w:sz w:val="24"/>
          <w:szCs w:val="24"/>
        </w:rPr>
        <w:t>)</w:t>
      </w:r>
      <w:r w:rsidRPr="00E2373F">
        <w:rPr>
          <w:rFonts w:ascii="Times New Roman" w:hAnsi="Times New Roman"/>
          <w:sz w:val="24"/>
          <w:szCs w:val="24"/>
        </w:rPr>
        <w:t>, así:</w:t>
      </w:r>
    </w:p>
    <w:p w14:paraId="09E26C3D" w14:textId="77777777" w:rsidR="001F0D65" w:rsidRPr="00E2373F" w:rsidRDefault="001F0D65" w:rsidP="00667BC9">
      <w:pPr>
        <w:spacing w:after="0" w:line="240" w:lineRule="auto"/>
        <w:ind w:left="720"/>
        <w:jc w:val="both"/>
        <w:rPr>
          <w:rFonts w:ascii="Times New Roman" w:hAnsi="Times New Roman"/>
          <w:sz w:val="24"/>
          <w:szCs w:val="24"/>
        </w:rPr>
      </w:pPr>
    </w:p>
    <w:p w14:paraId="4E5F0B51" w14:textId="5FC566F1" w:rsidR="001F0D65" w:rsidRPr="004220FA" w:rsidRDefault="001F0D65" w:rsidP="007C56EB">
      <w:pPr>
        <w:pStyle w:val="Ttulo2"/>
        <w:numPr>
          <w:ilvl w:val="1"/>
          <w:numId w:val="41"/>
        </w:numPr>
        <w:ind w:left="567" w:hanging="567"/>
        <w:rPr>
          <w:szCs w:val="22"/>
        </w:rPr>
      </w:pPr>
      <w:bookmarkStart w:id="79" w:name="_Toc28337403"/>
      <w:r w:rsidRPr="004220FA">
        <w:rPr>
          <w:szCs w:val="22"/>
        </w:rPr>
        <w:t>Desglose – Subcuentas otros</w:t>
      </w:r>
      <w:bookmarkEnd w:id="79"/>
    </w:p>
    <w:p w14:paraId="2F42143E" w14:textId="77777777" w:rsidR="001F0D65" w:rsidRPr="00E2373F" w:rsidRDefault="001F0D65" w:rsidP="00667BC9">
      <w:pPr>
        <w:spacing w:after="0" w:line="240" w:lineRule="auto"/>
        <w:ind w:left="720"/>
        <w:jc w:val="both"/>
        <w:rPr>
          <w:rFonts w:ascii="Times New Roman" w:hAnsi="Times New Roman"/>
          <w:sz w:val="24"/>
          <w:szCs w:val="24"/>
        </w:rPr>
      </w:pPr>
    </w:p>
    <w:p w14:paraId="150F64FE" w14:textId="77777777" w:rsidR="001F0D65" w:rsidRPr="00E2373F" w:rsidRDefault="001F0D65" w:rsidP="00667BC9">
      <w:pPr>
        <w:spacing w:after="0" w:line="240" w:lineRule="auto"/>
        <w:jc w:val="center"/>
        <w:rPr>
          <w:rFonts w:ascii="Times New Roman" w:hAnsi="Times New Roman"/>
          <w:sz w:val="24"/>
          <w:szCs w:val="24"/>
        </w:rPr>
      </w:pPr>
      <w:r w:rsidRPr="00E2373F">
        <w:rPr>
          <w:noProof/>
        </w:rPr>
        <w:drawing>
          <wp:inline distT="0" distB="0" distL="0" distR="0" wp14:anchorId="7F801C4F" wp14:editId="257D5B34">
            <wp:extent cx="5703570" cy="3714750"/>
            <wp:effectExtent l="0" t="0" r="0" b="0"/>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35535" cy="3735569"/>
                    </a:xfrm>
                    <a:prstGeom prst="rect">
                      <a:avLst/>
                    </a:prstGeom>
                    <a:noFill/>
                    <a:ln>
                      <a:noFill/>
                    </a:ln>
                  </pic:spPr>
                </pic:pic>
              </a:graphicData>
            </a:graphic>
          </wp:inline>
        </w:drawing>
      </w:r>
    </w:p>
    <w:p w14:paraId="0AA22F48" w14:textId="77777777" w:rsidR="001F0D65" w:rsidRPr="00E2373F" w:rsidRDefault="001F0D65" w:rsidP="00667BC9">
      <w:pPr>
        <w:spacing w:after="0" w:line="240" w:lineRule="auto"/>
        <w:jc w:val="center"/>
        <w:rPr>
          <w:rFonts w:ascii="Times New Roman" w:hAnsi="Times New Roman"/>
          <w:sz w:val="24"/>
          <w:szCs w:val="24"/>
        </w:rPr>
      </w:pPr>
    </w:p>
    <w:p w14:paraId="0AFC89D1" w14:textId="67993DB3" w:rsidR="001F0D65"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1F0D65"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1F0D65" w:rsidRPr="00E2373F">
        <w:rPr>
          <w:rFonts w:ascii="Times New Roman" w:hAnsi="Times New Roman"/>
          <w:sz w:val="24"/>
          <w:szCs w:val="24"/>
        </w:rPr>
        <w:t>los de mayor relevancia, para lo cual se pueden utilizar texto, tablas y/o gráficos.</w:t>
      </w:r>
    </w:p>
    <w:p w14:paraId="05F672A8" w14:textId="77777777" w:rsidR="002E3675" w:rsidRDefault="002E3675" w:rsidP="00667BC9">
      <w:pPr>
        <w:spacing w:after="0" w:line="240" w:lineRule="auto"/>
        <w:jc w:val="both"/>
        <w:rPr>
          <w:rFonts w:ascii="Times New Roman" w:hAnsi="Times New Roman"/>
          <w:sz w:val="24"/>
          <w:szCs w:val="24"/>
        </w:rPr>
      </w:pPr>
    </w:p>
    <w:p w14:paraId="5A9938BF" w14:textId="1391459B" w:rsidR="002E3675" w:rsidRPr="00D7142E" w:rsidRDefault="002E3675" w:rsidP="007C56EB">
      <w:pPr>
        <w:pStyle w:val="Ttulo2"/>
        <w:numPr>
          <w:ilvl w:val="1"/>
          <w:numId w:val="41"/>
        </w:numPr>
        <w:ind w:left="567" w:hanging="567"/>
        <w:rPr>
          <w:szCs w:val="22"/>
        </w:rPr>
      </w:pPr>
      <w:bookmarkStart w:id="80" w:name="_Toc28337404"/>
      <w:r w:rsidRPr="00D7142E">
        <w:rPr>
          <w:szCs w:val="22"/>
        </w:rPr>
        <w:t>Desglose – Activos para liquidar (solo entidades en liquidación)</w:t>
      </w:r>
      <w:bookmarkEnd w:id="80"/>
    </w:p>
    <w:p w14:paraId="4322ED8C" w14:textId="12DF53BB" w:rsidR="002E3675" w:rsidRDefault="002E3675" w:rsidP="00667BC9">
      <w:pPr>
        <w:spacing w:after="0" w:line="240" w:lineRule="auto"/>
        <w:jc w:val="both"/>
        <w:rPr>
          <w:rFonts w:ascii="Times New Roman" w:hAnsi="Times New Roman"/>
          <w:sz w:val="24"/>
          <w:szCs w:val="24"/>
        </w:rPr>
      </w:pPr>
    </w:p>
    <w:p w14:paraId="1AAD40C0" w14:textId="5B595636" w:rsidR="002E3675" w:rsidRPr="0073200F" w:rsidRDefault="002E3675" w:rsidP="00667BC9">
      <w:pPr>
        <w:spacing w:after="0" w:line="240" w:lineRule="auto"/>
        <w:jc w:val="both"/>
        <w:rPr>
          <w:rFonts w:ascii="Times New Roman" w:hAnsi="Times New Roman"/>
          <w:sz w:val="24"/>
          <w:szCs w:val="24"/>
        </w:rPr>
      </w:pPr>
      <w:r>
        <w:rPr>
          <w:rFonts w:ascii="Times New Roman" w:hAnsi="Times New Roman"/>
          <w:sz w:val="24"/>
          <w:szCs w:val="24"/>
        </w:rPr>
        <w:t xml:space="preserve">Pegar anexo y </w:t>
      </w:r>
      <w:r w:rsidR="00CB2277">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Pr="00E2373F">
        <w:rPr>
          <w:rFonts w:ascii="Times New Roman" w:hAnsi="Times New Roman"/>
          <w:sz w:val="24"/>
          <w:szCs w:val="24"/>
        </w:rPr>
        <w:t xml:space="preserve"> en su composición y desagregación, </w:t>
      </w:r>
      <w:r w:rsidR="00DD0867">
        <w:rPr>
          <w:rFonts w:ascii="Times New Roman" w:hAnsi="Times New Roman"/>
          <w:sz w:val="24"/>
          <w:szCs w:val="24"/>
        </w:rPr>
        <w:t xml:space="preserve">teniendo en cuenta </w:t>
      </w:r>
      <w:r w:rsidRPr="00E2373F">
        <w:rPr>
          <w:rFonts w:ascii="Times New Roman" w:hAnsi="Times New Roman"/>
          <w:sz w:val="24"/>
          <w:szCs w:val="24"/>
        </w:rPr>
        <w:t xml:space="preserve">los de </w:t>
      </w:r>
      <w:r w:rsidRPr="0073200F">
        <w:rPr>
          <w:rFonts w:ascii="Times New Roman" w:hAnsi="Times New Roman"/>
          <w:sz w:val="24"/>
          <w:szCs w:val="24"/>
        </w:rPr>
        <w:t>mayor relevancia, para lo cual se pueden utilizar texto, tablas y/o gráficos.</w:t>
      </w:r>
    </w:p>
    <w:p w14:paraId="69E7AAD4" w14:textId="77777777" w:rsidR="002E3675" w:rsidRPr="0073200F" w:rsidRDefault="002E3675" w:rsidP="00667BC9">
      <w:pPr>
        <w:spacing w:after="0" w:line="240" w:lineRule="auto"/>
        <w:jc w:val="both"/>
        <w:rPr>
          <w:rFonts w:ascii="Times New Roman" w:hAnsi="Times New Roman"/>
          <w:sz w:val="24"/>
          <w:szCs w:val="24"/>
        </w:rPr>
      </w:pPr>
    </w:p>
    <w:p w14:paraId="2CC9E357" w14:textId="5A9A97D9" w:rsidR="002E3675" w:rsidRPr="0073200F" w:rsidRDefault="002E3675" w:rsidP="004E3AAB">
      <w:pPr>
        <w:pStyle w:val="Prrafodelista"/>
        <w:numPr>
          <w:ilvl w:val="0"/>
          <w:numId w:val="14"/>
        </w:numPr>
        <w:spacing w:after="0" w:line="240" w:lineRule="auto"/>
        <w:jc w:val="both"/>
        <w:rPr>
          <w:rFonts w:ascii="Times New Roman" w:hAnsi="Times New Roman"/>
          <w:sz w:val="24"/>
          <w:szCs w:val="24"/>
        </w:rPr>
      </w:pPr>
      <w:r w:rsidRPr="0073200F">
        <w:rPr>
          <w:rFonts w:ascii="Times New Roman" w:hAnsi="Times New Roman"/>
          <w:sz w:val="24"/>
          <w:szCs w:val="24"/>
        </w:rPr>
        <w:t>Una conciliación entre los valores en libros al principio y al final del periodo contable, que muestre por separado las pérdidas o ganancias por la disposición de activos, las reclasificaciones realizadas durante el periodo y las variaciones del valor neto de liquidación, cuando a ello haya lugar.</w:t>
      </w:r>
    </w:p>
    <w:p w14:paraId="5823526D" w14:textId="2C2276FD" w:rsidR="002E3675" w:rsidRPr="0073200F" w:rsidRDefault="002E3675" w:rsidP="004E3AAB">
      <w:pPr>
        <w:pStyle w:val="Prrafodelista"/>
        <w:numPr>
          <w:ilvl w:val="0"/>
          <w:numId w:val="14"/>
        </w:numPr>
        <w:spacing w:after="0" w:line="240" w:lineRule="auto"/>
        <w:jc w:val="both"/>
        <w:rPr>
          <w:rFonts w:ascii="Times New Roman" w:hAnsi="Times New Roman"/>
          <w:sz w:val="24"/>
          <w:szCs w:val="24"/>
        </w:rPr>
      </w:pPr>
      <w:r w:rsidRPr="0073200F">
        <w:rPr>
          <w:rFonts w:ascii="Times New Roman" w:hAnsi="Times New Roman"/>
          <w:sz w:val="24"/>
          <w:szCs w:val="24"/>
        </w:rPr>
        <w:t>Información relativa a las principales condiciones de las inversiones, cuentas por cobrar y préstamos por cobrar, tales como: valor nominal, plazo, tasa de interés y vencimiento.</w:t>
      </w:r>
    </w:p>
    <w:p w14:paraId="5E1E06EC" w14:textId="32E57CDC" w:rsidR="002E3675" w:rsidRPr="0073200F" w:rsidRDefault="002E3675" w:rsidP="004E3AAB">
      <w:pPr>
        <w:pStyle w:val="Prrafodelista"/>
        <w:numPr>
          <w:ilvl w:val="0"/>
          <w:numId w:val="14"/>
        </w:numPr>
        <w:spacing w:after="0" w:line="240" w:lineRule="auto"/>
        <w:jc w:val="both"/>
        <w:rPr>
          <w:rFonts w:ascii="Times New Roman" w:hAnsi="Times New Roman"/>
          <w:sz w:val="24"/>
          <w:szCs w:val="24"/>
        </w:rPr>
      </w:pPr>
      <w:r w:rsidRPr="0073200F">
        <w:rPr>
          <w:rFonts w:ascii="Times New Roman" w:hAnsi="Times New Roman"/>
          <w:sz w:val="24"/>
          <w:szCs w:val="24"/>
        </w:rPr>
        <w:t>Una conciliación entre los valores en libros, al principio y al final del periodo contable, de los inventarios destinados para consumir en la producción de bienes o la prestación de servicios, cuando la entidad en liquidación deba culminar contratos vigentes o continuar desarrollando, temporalmente, funciones de cometido estatal.</w:t>
      </w:r>
    </w:p>
    <w:p w14:paraId="40FC7815" w14:textId="3816B471" w:rsidR="002E3675" w:rsidRPr="0073200F" w:rsidRDefault="002E3675" w:rsidP="004E3AAB">
      <w:pPr>
        <w:pStyle w:val="Prrafodelista"/>
        <w:numPr>
          <w:ilvl w:val="0"/>
          <w:numId w:val="14"/>
        </w:numPr>
        <w:spacing w:after="0" w:line="240" w:lineRule="auto"/>
        <w:jc w:val="both"/>
        <w:rPr>
          <w:rFonts w:ascii="Times New Roman" w:hAnsi="Times New Roman"/>
          <w:sz w:val="24"/>
          <w:szCs w:val="24"/>
        </w:rPr>
      </w:pPr>
      <w:r w:rsidRPr="0073200F">
        <w:rPr>
          <w:rFonts w:ascii="Times New Roman" w:hAnsi="Times New Roman"/>
          <w:sz w:val="24"/>
          <w:szCs w:val="24"/>
        </w:rPr>
        <w:t>Información relativa al valor de los activos clasificados en activos para liquidar, en razón a que no se tiene certeza de si el activo se va a liquidar o se va a trasladar.</w:t>
      </w:r>
    </w:p>
    <w:p w14:paraId="6FAD7687" w14:textId="1FB1599F" w:rsidR="002E3675" w:rsidRDefault="002E3675" w:rsidP="004E3AAB">
      <w:pPr>
        <w:pStyle w:val="Prrafodelista"/>
        <w:numPr>
          <w:ilvl w:val="0"/>
          <w:numId w:val="14"/>
        </w:numPr>
        <w:spacing w:after="0" w:line="240" w:lineRule="auto"/>
        <w:jc w:val="both"/>
        <w:rPr>
          <w:rFonts w:ascii="Times New Roman" w:hAnsi="Times New Roman"/>
          <w:sz w:val="24"/>
          <w:szCs w:val="24"/>
        </w:rPr>
      </w:pPr>
      <w:r w:rsidRPr="0073200F">
        <w:rPr>
          <w:rFonts w:ascii="Times New Roman" w:hAnsi="Times New Roman"/>
          <w:sz w:val="24"/>
          <w:szCs w:val="24"/>
        </w:rPr>
        <w:t>El valor de los activos que se empleen, temporalmente, para cumplir funciones de cometido estatal, para culminar contratos vigentes o para la ejecución del proceso de liquidación.</w:t>
      </w:r>
    </w:p>
    <w:p w14:paraId="71C7E3BA" w14:textId="102EF6A8" w:rsidR="007102BC" w:rsidRPr="0073200F" w:rsidRDefault="007102BC" w:rsidP="004E3AAB">
      <w:pPr>
        <w:pStyle w:val="Prrafodelista"/>
        <w:numPr>
          <w:ilvl w:val="0"/>
          <w:numId w:val="14"/>
        </w:numPr>
        <w:spacing w:after="0" w:line="240" w:lineRule="auto"/>
        <w:jc w:val="both"/>
        <w:rPr>
          <w:rFonts w:ascii="Times New Roman" w:hAnsi="Times New Roman"/>
          <w:sz w:val="24"/>
          <w:szCs w:val="24"/>
        </w:rPr>
      </w:pPr>
      <w:r>
        <w:rPr>
          <w:rFonts w:ascii="Times New Roman" w:hAnsi="Times New Roman"/>
          <w:sz w:val="24"/>
          <w:szCs w:val="24"/>
        </w:rPr>
        <w:t>… las demás que corresponda.</w:t>
      </w:r>
    </w:p>
    <w:p w14:paraId="1540718F" w14:textId="77777777" w:rsidR="002E3675" w:rsidRPr="0073200F" w:rsidRDefault="002E3675" w:rsidP="00667BC9">
      <w:pPr>
        <w:spacing w:after="0" w:line="240" w:lineRule="auto"/>
        <w:jc w:val="both"/>
        <w:rPr>
          <w:rFonts w:ascii="Times New Roman" w:hAnsi="Times New Roman"/>
          <w:sz w:val="24"/>
          <w:szCs w:val="24"/>
        </w:rPr>
      </w:pPr>
    </w:p>
    <w:p w14:paraId="6CA90A55" w14:textId="409AFF49" w:rsidR="002E3675" w:rsidRPr="00D7142E" w:rsidRDefault="002E3675" w:rsidP="007C56EB">
      <w:pPr>
        <w:pStyle w:val="Ttulo2"/>
        <w:numPr>
          <w:ilvl w:val="1"/>
          <w:numId w:val="41"/>
        </w:numPr>
        <w:ind w:left="567" w:hanging="567"/>
        <w:rPr>
          <w:szCs w:val="22"/>
        </w:rPr>
      </w:pPr>
      <w:bookmarkStart w:id="81" w:name="_Toc28337405"/>
      <w:r w:rsidRPr="00D7142E">
        <w:rPr>
          <w:szCs w:val="22"/>
        </w:rPr>
        <w:t>Desglose – Activos para trasladar (solo entidades en liquidación)</w:t>
      </w:r>
      <w:bookmarkEnd w:id="81"/>
    </w:p>
    <w:p w14:paraId="2BFE514C" w14:textId="214E6B70" w:rsidR="002E3675" w:rsidRPr="0073200F" w:rsidRDefault="002E3675" w:rsidP="00667BC9">
      <w:pPr>
        <w:spacing w:after="0" w:line="240" w:lineRule="auto"/>
        <w:jc w:val="both"/>
        <w:rPr>
          <w:rFonts w:ascii="Times New Roman" w:hAnsi="Times New Roman"/>
          <w:sz w:val="24"/>
          <w:szCs w:val="24"/>
        </w:rPr>
      </w:pPr>
    </w:p>
    <w:p w14:paraId="370F9CEE" w14:textId="67F6CC95" w:rsidR="002E3675" w:rsidRPr="0073200F" w:rsidRDefault="002E3675" w:rsidP="00667BC9">
      <w:pPr>
        <w:spacing w:after="0" w:line="240" w:lineRule="auto"/>
        <w:jc w:val="both"/>
        <w:rPr>
          <w:rFonts w:ascii="Times New Roman" w:hAnsi="Times New Roman"/>
          <w:sz w:val="24"/>
          <w:szCs w:val="24"/>
        </w:rPr>
      </w:pPr>
      <w:r w:rsidRPr="0073200F">
        <w:rPr>
          <w:rFonts w:ascii="Times New Roman" w:hAnsi="Times New Roman"/>
          <w:sz w:val="24"/>
          <w:szCs w:val="24"/>
        </w:rPr>
        <w:t xml:space="preserve">Pegar anexo y </w:t>
      </w:r>
      <w:r w:rsidR="00CB2277">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Pr="0073200F">
        <w:rPr>
          <w:rFonts w:ascii="Times New Roman" w:hAnsi="Times New Roman"/>
          <w:sz w:val="24"/>
          <w:szCs w:val="24"/>
        </w:rPr>
        <w:t xml:space="preserve"> en su composición y desagregación, </w:t>
      </w:r>
      <w:r w:rsidR="00DD0867">
        <w:rPr>
          <w:rFonts w:ascii="Times New Roman" w:hAnsi="Times New Roman"/>
          <w:sz w:val="24"/>
          <w:szCs w:val="24"/>
        </w:rPr>
        <w:t xml:space="preserve">teniendo en cuenta </w:t>
      </w:r>
      <w:r w:rsidRPr="0073200F">
        <w:rPr>
          <w:rFonts w:ascii="Times New Roman" w:hAnsi="Times New Roman"/>
          <w:sz w:val="24"/>
          <w:szCs w:val="24"/>
        </w:rPr>
        <w:t>los de mayor relevancia, para lo cual se pueden utilizar texto, tablas y/o gráficos.</w:t>
      </w:r>
    </w:p>
    <w:p w14:paraId="587C63DB" w14:textId="77777777" w:rsidR="002E3675" w:rsidRPr="0073200F" w:rsidRDefault="002E3675" w:rsidP="00667BC9">
      <w:pPr>
        <w:spacing w:after="0" w:line="240" w:lineRule="auto"/>
        <w:jc w:val="both"/>
        <w:rPr>
          <w:rFonts w:ascii="Times New Roman" w:hAnsi="Times New Roman"/>
          <w:sz w:val="24"/>
          <w:szCs w:val="24"/>
        </w:rPr>
      </w:pPr>
    </w:p>
    <w:p w14:paraId="4112A7AE" w14:textId="440FB294" w:rsidR="002E3675" w:rsidRPr="0073200F" w:rsidRDefault="002E3675" w:rsidP="004E3AAB">
      <w:pPr>
        <w:pStyle w:val="Prrafodelista"/>
        <w:numPr>
          <w:ilvl w:val="0"/>
          <w:numId w:val="15"/>
        </w:numPr>
        <w:spacing w:after="0" w:line="240" w:lineRule="auto"/>
        <w:jc w:val="both"/>
        <w:rPr>
          <w:rFonts w:ascii="Times New Roman" w:hAnsi="Times New Roman"/>
          <w:sz w:val="24"/>
          <w:szCs w:val="24"/>
        </w:rPr>
      </w:pPr>
      <w:r w:rsidRPr="0073200F">
        <w:rPr>
          <w:rFonts w:ascii="Times New Roman" w:hAnsi="Times New Roman"/>
          <w:sz w:val="24"/>
          <w:szCs w:val="24"/>
        </w:rPr>
        <w:t>Una conciliación entre los valores en libros al principio y al final del periodo contable de los activos para trasladar, por medio de la cual se muestren, por separado, los traslados realizados, los traslados pendientes y las reclasificaciones realizadas en el periodo.</w:t>
      </w:r>
    </w:p>
    <w:p w14:paraId="24525793" w14:textId="74B93C42" w:rsidR="002E3675" w:rsidRDefault="002E3675" w:rsidP="004E3AAB">
      <w:pPr>
        <w:pStyle w:val="Prrafodelista"/>
        <w:numPr>
          <w:ilvl w:val="0"/>
          <w:numId w:val="15"/>
        </w:numPr>
        <w:spacing w:after="0" w:line="240" w:lineRule="auto"/>
        <w:jc w:val="both"/>
        <w:rPr>
          <w:rFonts w:ascii="Times New Roman" w:hAnsi="Times New Roman"/>
          <w:sz w:val="24"/>
          <w:szCs w:val="24"/>
        </w:rPr>
      </w:pPr>
      <w:r w:rsidRPr="0073200F">
        <w:rPr>
          <w:rFonts w:ascii="Times New Roman" w:hAnsi="Times New Roman"/>
          <w:sz w:val="24"/>
          <w:szCs w:val="24"/>
        </w:rPr>
        <w:t>El valor de los activos que se empleen, temporalmente, para cumplir funciones de cometido estatal, para culminar contratos vigentes o para la ejecución del proceso de liquidación.</w:t>
      </w:r>
    </w:p>
    <w:p w14:paraId="014996C8" w14:textId="178C87BC" w:rsidR="007102BC" w:rsidRPr="0073200F" w:rsidRDefault="007102BC" w:rsidP="004E3AAB">
      <w:pPr>
        <w:pStyle w:val="Prrafodelista"/>
        <w:numPr>
          <w:ilvl w:val="0"/>
          <w:numId w:val="15"/>
        </w:numPr>
        <w:spacing w:after="0" w:line="240" w:lineRule="auto"/>
        <w:jc w:val="both"/>
        <w:rPr>
          <w:rFonts w:ascii="Times New Roman" w:hAnsi="Times New Roman"/>
          <w:sz w:val="24"/>
          <w:szCs w:val="24"/>
        </w:rPr>
      </w:pPr>
      <w:r>
        <w:rPr>
          <w:rFonts w:ascii="Times New Roman" w:hAnsi="Times New Roman"/>
          <w:sz w:val="24"/>
          <w:szCs w:val="24"/>
        </w:rPr>
        <w:t>… las demás que correspondan.</w:t>
      </w:r>
    </w:p>
    <w:p w14:paraId="65B97ED2" w14:textId="77777777" w:rsidR="002E3675" w:rsidRPr="0073200F" w:rsidRDefault="002E3675" w:rsidP="00667BC9">
      <w:pPr>
        <w:spacing w:after="0" w:line="240" w:lineRule="auto"/>
        <w:jc w:val="both"/>
        <w:rPr>
          <w:rFonts w:ascii="Times New Roman" w:hAnsi="Times New Roman"/>
          <w:b/>
          <w:sz w:val="24"/>
          <w:szCs w:val="24"/>
        </w:rPr>
      </w:pPr>
    </w:p>
    <w:p w14:paraId="6F7B7E9E" w14:textId="32FB174C" w:rsidR="003B629C" w:rsidRPr="0073200F" w:rsidRDefault="00942909" w:rsidP="00073315">
      <w:pPr>
        <w:pStyle w:val="Ttulo1"/>
      </w:pPr>
      <w:bookmarkStart w:id="82" w:name="_Toc28337406"/>
      <w:r w:rsidRPr="0073200F">
        <w:lastRenderedPageBreak/>
        <w:t>NOTA 1</w:t>
      </w:r>
      <w:r w:rsidR="00E63741" w:rsidRPr="0073200F">
        <w:t>7</w:t>
      </w:r>
      <w:r w:rsidRPr="0073200F">
        <w:t>. ARRENDAMIENTOS</w:t>
      </w:r>
      <w:bookmarkEnd w:id="82"/>
    </w:p>
    <w:p w14:paraId="1DADA988" w14:textId="3B6DAE39" w:rsidR="00534D0A" w:rsidRPr="0073200F" w:rsidRDefault="00534D0A" w:rsidP="00667BC9">
      <w:pPr>
        <w:spacing w:after="0" w:line="240" w:lineRule="auto"/>
        <w:jc w:val="both"/>
        <w:rPr>
          <w:rFonts w:ascii="Times New Roman" w:hAnsi="Times New Roman"/>
          <w:b/>
          <w:sz w:val="24"/>
          <w:szCs w:val="24"/>
        </w:rPr>
      </w:pPr>
    </w:p>
    <w:p w14:paraId="79C186C3" w14:textId="5337A7A6" w:rsidR="00C439C0" w:rsidRPr="00D7142E" w:rsidRDefault="00C439C0" w:rsidP="007C56EB">
      <w:pPr>
        <w:pStyle w:val="Ttulo2"/>
        <w:numPr>
          <w:ilvl w:val="1"/>
          <w:numId w:val="42"/>
        </w:numPr>
        <w:ind w:left="567" w:hanging="567"/>
        <w:rPr>
          <w:szCs w:val="22"/>
        </w:rPr>
      </w:pPr>
      <w:bookmarkStart w:id="83" w:name="_Toc28337407"/>
      <w:r w:rsidRPr="00D7142E">
        <w:rPr>
          <w:szCs w:val="22"/>
        </w:rPr>
        <w:t>Arrendamientos financieros</w:t>
      </w:r>
      <w:bookmarkEnd w:id="83"/>
    </w:p>
    <w:p w14:paraId="00F73AA5" w14:textId="4296F141" w:rsidR="00C439C0" w:rsidRPr="00E2373F" w:rsidRDefault="00C439C0" w:rsidP="00667BC9">
      <w:pPr>
        <w:pStyle w:val="Prrafodelista"/>
        <w:spacing w:after="0" w:line="240" w:lineRule="auto"/>
        <w:ind w:left="567"/>
        <w:jc w:val="both"/>
        <w:rPr>
          <w:rFonts w:ascii="Times New Roman" w:hAnsi="Times New Roman"/>
          <w:sz w:val="24"/>
          <w:szCs w:val="24"/>
        </w:rPr>
      </w:pPr>
    </w:p>
    <w:p w14:paraId="33B21DDC" w14:textId="5F39B698" w:rsidR="005261F8" w:rsidRPr="00E2373F" w:rsidRDefault="005261F8" w:rsidP="00667BC9">
      <w:pPr>
        <w:spacing w:after="0" w:line="240" w:lineRule="auto"/>
        <w:jc w:val="center"/>
        <w:rPr>
          <w:rFonts w:ascii="Times New Roman" w:hAnsi="Times New Roman"/>
          <w:sz w:val="24"/>
          <w:szCs w:val="24"/>
        </w:rPr>
      </w:pPr>
      <w:r w:rsidRPr="00E2373F">
        <w:rPr>
          <w:noProof/>
        </w:rPr>
        <w:drawing>
          <wp:inline distT="0" distB="0" distL="0" distR="0" wp14:anchorId="10C77CF0" wp14:editId="5D330FBE">
            <wp:extent cx="5153025" cy="1290298"/>
            <wp:effectExtent l="0" t="0" r="0" b="5715"/>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32265" cy="1310139"/>
                    </a:xfrm>
                    <a:prstGeom prst="rect">
                      <a:avLst/>
                    </a:prstGeom>
                    <a:noFill/>
                    <a:ln>
                      <a:noFill/>
                    </a:ln>
                  </pic:spPr>
                </pic:pic>
              </a:graphicData>
            </a:graphic>
          </wp:inline>
        </w:drawing>
      </w:r>
    </w:p>
    <w:p w14:paraId="7FF46992" w14:textId="32B91FFD" w:rsidR="005261F8" w:rsidRDefault="005261F8" w:rsidP="0072249E">
      <w:pPr>
        <w:spacing w:after="0" w:line="240" w:lineRule="auto"/>
        <w:jc w:val="both"/>
        <w:rPr>
          <w:rFonts w:ascii="Times New Roman" w:hAnsi="Times New Roman"/>
          <w:sz w:val="24"/>
          <w:szCs w:val="24"/>
        </w:rPr>
      </w:pPr>
    </w:p>
    <w:p w14:paraId="030CFEBC" w14:textId="1EA9C3FA" w:rsidR="0072249E" w:rsidRDefault="0072249E" w:rsidP="0072249E">
      <w:pPr>
        <w:spacing w:after="0" w:line="240" w:lineRule="auto"/>
        <w:jc w:val="both"/>
        <w:rPr>
          <w:rFonts w:ascii="Times New Roman" w:hAnsi="Times New Roman"/>
          <w:sz w:val="24"/>
          <w:szCs w:val="24"/>
        </w:rPr>
      </w:pPr>
      <w:r>
        <w:rPr>
          <w:rFonts w:ascii="Times New Roman" w:hAnsi="Times New Roman"/>
          <w:sz w:val="24"/>
          <w:szCs w:val="24"/>
        </w:rPr>
        <w:t>A continuación se presentan las subnotas tanto para el Arrendador como para el Arrendatario, las cuales deberán ser diligenciadas por la entidad en su condición y no la de su contraparte.</w:t>
      </w:r>
    </w:p>
    <w:p w14:paraId="51E68543" w14:textId="77777777" w:rsidR="0072249E" w:rsidRPr="0072249E" w:rsidRDefault="0072249E" w:rsidP="0072249E">
      <w:pPr>
        <w:spacing w:after="0" w:line="240" w:lineRule="auto"/>
        <w:jc w:val="both"/>
        <w:rPr>
          <w:rFonts w:ascii="Times New Roman" w:hAnsi="Times New Roman"/>
          <w:sz w:val="24"/>
          <w:szCs w:val="24"/>
        </w:rPr>
      </w:pPr>
    </w:p>
    <w:p w14:paraId="48A881F0" w14:textId="2FD89023" w:rsidR="00C439C0" w:rsidRPr="00E2373F" w:rsidRDefault="00C6270F" w:rsidP="004E3AAB">
      <w:pPr>
        <w:pStyle w:val="Ttulo3"/>
        <w:numPr>
          <w:ilvl w:val="2"/>
          <w:numId w:val="7"/>
        </w:numPr>
        <w:ind w:left="709" w:hanging="709"/>
      </w:pPr>
      <w:bookmarkStart w:id="84" w:name="_Toc28337408"/>
      <w:r w:rsidRPr="00E2373F">
        <w:t>Arrendador</w:t>
      </w:r>
      <w:bookmarkEnd w:id="84"/>
    </w:p>
    <w:p w14:paraId="308F9E85" w14:textId="77777777" w:rsidR="00A93E97" w:rsidRPr="00E2373F" w:rsidRDefault="00A93E97" w:rsidP="00667BC9">
      <w:pPr>
        <w:pStyle w:val="Prrafodelista"/>
        <w:spacing w:after="0" w:line="240" w:lineRule="auto"/>
        <w:ind w:left="993"/>
        <w:jc w:val="both"/>
        <w:rPr>
          <w:rFonts w:ascii="Times New Roman" w:hAnsi="Times New Roman"/>
          <w:sz w:val="24"/>
          <w:szCs w:val="24"/>
        </w:rPr>
      </w:pPr>
    </w:p>
    <w:p w14:paraId="626413D5" w14:textId="2F4DBF6C" w:rsidR="001A7044" w:rsidRPr="00E2373F" w:rsidRDefault="00A93E97" w:rsidP="004E3AAB">
      <w:pPr>
        <w:pStyle w:val="Prrafodelista"/>
        <w:numPr>
          <w:ilvl w:val="3"/>
          <w:numId w:val="7"/>
        </w:numPr>
        <w:spacing w:after="0" w:line="240" w:lineRule="auto"/>
        <w:ind w:left="993" w:hanging="993"/>
        <w:jc w:val="both"/>
        <w:rPr>
          <w:rFonts w:ascii="Times New Roman" w:hAnsi="Times New Roman"/>
          <w:sz w:val="24"/>
          <w:szCs w:val="24"/>
        </w:rPr>
      </w:pPr>
      <w:r w:rsidRPr="00E2373F">
        <w:rPr>
          <w:rFonts w:ascii="Times New Roman" w:hAnsi="Times New Roman"/>
          <w:sz w:val="24"/>
          <w:szCs w:val="24"/>
        </w:rPr>
        <w:t>Revelaciones generales</w:t>
      </w:r>
    </w:p>
    <w:p w14:paraId="4AC03AAD" w14:textId="77777777" w:rsidR="00A93E97" w:rsidRPr="00E2373F" w:rsidRDefault="00A93E97" w:rsidP="00667BC9">
      <w:pPr>
        <w:pStyle w:val="Prrafodelista"/>
        <w:spacing w:after="0" w:line="240" w:lineRule="auto"/>
        <w:jc w:val="both"/>
        <w:rPr>
          <w:rFonts w:ascii="Times New Roman" w:hAnsi="Times New Roman"/>
          <w:sz w:val="24"/>
          <w:szCs w:val="24"/>
        </w:rPr>
      </w:pPr>
    </w:p>
    <w:p w14:paraId="19B84058" w14:textId="0C022E8B" w:rsidR="00A93E97" w:rsidRPr="00E2373F" w:rsidRDefault="00A93E97" w:rsidP="004E3AAB">
      <w:pPr>
        <w:pStyle w:val="Prrafodelista"/>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Anexo 17.1.1.1.</w:t>
      </w:r>
    </w:p>
    <w:p w14:paraId="4CE1C2FC" w14:textId="3E5083FC" w:rsidR="00A93E97"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5108779E" w14:textId="77777777" w:rsidR="00A93E97" w:rsidRPr="00E2373F" w:rsidRDefault="00A93E97" w:rsidP="00667BC9">
      <w:pPr>
        <w:pStyle w:val="Prrafodelista"/>
        <w:spacing w:after="0" w:line="240" w:lineRule="auto"/>
        <w:jc w:val="both"/>
        <w:rPr>
          <w:rFonts w:ascii="Times New Roman" w:hAnsi="Times New Roman"/>
          <w:sz w:val="24"/>
          <w:szCs w:val="24"/>
        </w:rPr>
      </w:pPr>
    </w:p>
    <w:p w14:paraId="5FA60C30" w14:textId="45DC4B9E" w:rsidR="00A93E97" w:rsidRPr="00E2373F" w:rsidRDefault="00A93E97" w:rsidP="004E3AAB">
      <w:pPr>
        <w:pStyle w:val="Prrafodelista"/>
        <w:numPr>
          <w:ilvl w:val="3"/>
          <w:numId w:val="7"/>
        </w:numPr>
        <w:spacing w:after="0" w:line="240" w:lineRule="auto"/>
        <w:ind w:left="993" w:hanging="993"/>
        <w:jc w:val="both"/>
        <w:rPr>
          <w:rFonts w:ascii="Times New Roman" w:hAnsi="Times New Roman"/>
          <w:sz w:val="24"/>
          <w:szCs w:val="24"/>
        </w:rPr>
      </w:pPr>
      <w:r w:rsidRPr="00E2373F">
        <w:rPr>
          <w:rFonts w:ascii="Times New Roman" w:hAnsi="Times New Roman"/>
          <w:sz w:val="24"/>
          <w:szCs w:val="24"/>
        </w:rPr>
        <w:t>Seguimiento de Préstamos por cobrar</w:t>
      </w:r>
    </w:p>
    <w:p w14:paraId="1A32D731" w14:textId="77777777" w:rsidR="00A93E97" w:rsidRPr="00E2373F" w:rsidRDefault="00A93E97" w:rsidP="00667BC9">
      <w:pPr>
        <w:pStyle w:val="Prrafodelista"/>
        <w:spacing w:after="0" w:line="240" w:lineRule="auto"/>
        <w:jc w:val="both"/>
        <w:rPr>
          <w:rFonts w:ascii="Times New Roman" w:hAnsi="Times New Roman"/>
          <w:sz w:val="24"/>
          <w:szCs w:val="24"/>
        </w:rPr>
      </w:pPr>
    </w:p>
    <w:p w14:paraId="1D3E5312" w14:textId="4B97D0D2" w:rsidR="00C6270F" w:rsidRPr="00E2373F" w:rsidRDefault="00A93E97" w:rsidP="004E3AAB">
      <w:pPr>
        <w:pStyle w:val="Prrafodelista"/>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Anexo 17.1.1.2.</w:t>
      </w:r>
    </w:p>
    <w:p w14:paraId="36DC8FEC" w14:textId="17DAC3C0" w:rsidR="00A93E97"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44421997" w14:textId="77777777" w:rsidR="00A93E97" w:rsidRPr="00E2373F" w:rsidRDefault="00A93E97" w:rsidP="00667BC9">
      <w:pPr>
        <w:pStyle w:val="Prrafodelista"/>
        <w:spacing w:after="0" w:line="240" w:lineRule="auto"/>
        <w:ind w:left="709"/>
        <w:jc w:val="both"/>
        <w:rPr>
          <w:rFonts w:ascii="Times New Roman" w:hAnsi="Times New Roman"/>
          <w:sz w:val="24"/>
          <w:szCs w:val="24"/>
        </w:rPr>
      </w:pPr>
    </w:p>
    <w:p w14:paraId="789FBD5E" w14:textId="20B70096" w:rsidR="00C6270F" w:rsidRPr="00E2373F" w:rsidRDefault="00C6270F" w:rsidP="004E3AAB">
      <w:pPr>
        <w:pStyle w:val="Ttulo3"/>
        <w:numPr>
          <w:ilvl w:val="2"/>
          <w:numId w:val="7"/>
        </w:numPr>
        <w:ind w:left="709" w:hanging="709"/>
      </w:pPr>
      <w:bookmarkStart w:id="85" w:name="_Toc28337409"/>
      <w:r w:rsidRPr="00E2373F">
        <w:t>Arrendatario</w:t>
      </w:r>
      <w:bookmarkEnd w:id="85"/>
    </w:p>
    <w:p w14:paraId="62305EB8" w14:textId="77777777" w:rsidR="00A93E97" w:rsidRPr="00E2373F" w:rsidRDefault="00A93E97" w:rsidP="00667BC9">
      <w:pPr>
        <w:pStyle w:val="Prrafodelista"/>
        <w:spacing w:after="0" w:line="240" w:lineRule="auto"/>
        <w:ind w:left="993"/>
        <w:jc w:val="both"/>
        <w:rPr>
          <w:rFonts w:ascii="Times New Roman" w:hAnsi="Times New Roman"/>
          <w:sz w:val="24"/>
          <w:szCs w:val="24"/>
        </w:rPr>
      </w:pPr>
    </w:p>
    <w:p w14:paraId="74AEA08B" w14:textId="77777777" w:rsidR="00A93E97" w:rsidRPr="00E2373F" w:rsidRDefault="00A93E97" w:rsidP="004E3AAB">
      <w:pPr>
        <w:pStyle w:val="Prrafodelista"/>
        <w:numPr>
          <w:ilvl w:val="3"/>
          <w:numId w:val="7"/>
        </w:numPr>
        <w:spacing w:after="0" w:line="240" w:lineRule="auto"/>
        <w:ind w:left="993" w:hanging="993"/>
        <w:jc w:val="both"/>
        <w:rPr>
          <w:rFonts w:ascii="Times New Roman" w:hAnsi="Times New Roman"/>
          <w:sz w:val="24"/>
          <w:szCs w:val="24"/>
        </w:rPr>
      </w:pPr>
      <w:r w:rsidRPr="00E2373F">
        <w:rPr>
          <w:rFonts w:ascii="Times New Roman" w:hAnsi="Times New Roman"/>
          <w:sz w:val="24"/>
          <w:szCs w:val="24"/>
        </w:rPr>
        <w:t>Revelaciones generales</w:t>
      </w:r>
    </w:p>
    <w:p w14:paraId="6A51DD52" w14:textId="77777777" w:rsidR="00A93E97" w:rsidRPr="00E2373F" w:rsidRDefault="00A93E97" w:rsidP="00667BC9">
      <w:pPr>
        <w:pStyle w:val="Prrafodelista"/>
        <w:spacing w:after="0" w:line="240" w:lineRule="auto"/>
        <w:jc w:val="both"/>
        <w:rPr>
          <w:rFonts w:ascii="Times New Roman" w:hAnsi="Times New Roman"/>
          <w:sz w:val="24"/>
          <w:szCs w:val="24"/>
        </w:rPr>
      </w:pPr>
    </w:p>
    <w:p w14:paraId="61A4711F" w14:textId="59E0E3D2" w:rsidR="00A93E97" w:rsidRPr="00E2373F" w:rsidRDefault="00A93E97" w:rsidP="004E3AAB">
      <w:pPr>
        <w:pStyle w:val="Prrafodelista"/>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Anexo 17.1.2.1.</w:t>
      </w:r>
    </w:p>
    <w:p w14:paraId="7C94A666" w14:textId="5C49620F" w:rsidR="00A93E97"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6DC085B9" w14:textId="77777777" w:rsidR="00A93E97" w:rsidRPr="00E2373F" w:rsidRDefault="00A93E97" w:rsidP="00667BC9">
      <w:pPr>
        <w:pStyle w:val="Prrafodelista"/>
        <w:spacing w:after="0" w:line="240" w:lineRule="auto"/>
        <w:jc w:val="both"/>
        <w:rPr>
          <w:rFonts w:ascii="Times New Roman" w:hAnsi="Times New Roman"/>
          <w:sz w:val="24"/>
          <w:szCs w:val="24"/>
        </w:rPr>
      </w:pPr>
    </w:p>
    <w:p w14:paraId="0DD6EEFD" w14:textId="373E8AAB" w:rsidR="00A93E97" w:rsidRPr="00E2373F" w:rsidRDefault="00A93E97" w:rsidP="004E3AAB">
      <w:pPr>
        <w:pStyle w:val="Prrafodelista"/>
        <w:numPr>
          <w:ilvl w:val="3"/>
          <w:numId w:val="7"/>
        </w:numPr>
        <w:spacing w:after="0" w:line="240" w:lineRule="auto"/>
        <w:ind w:left="993" w:hanging="993"/>
        <w:jc w:val="both"/>
        <w:rPr>
          <w:rFonts w:ascii="Times New Roman" w:hAnsi="Times New Roman"/>
          <w:sz w:val="24"/>
          <w:szCs w:val="24"/>
        </w:rPr>
      </w:pPr>
      <w:r w:rsidRPr="00E2373F">
        <w:rPr>
          <w:rFonts w:ascii="Times New Roman" w:hAnsi="Times New Roman"/>
          <w:sz w:val="24"/>
          <w:szCs w:val="24"/>
        </w:rPr>
        <w:t xml:space="preserve">Seguimiento de Préstamos por </w:t>
      </w:r>
      <w:r w:rsidR="006A0850">
        <w:rPr>
          <w:rFonts w:ascii="Times New Roman" w:hAnsi="Times New Roman"/>
          <w:sz w:val="24"/>
          <w:szCs w:val="24"/>
        </w:rPr>
        <w:t>pagar</w:t>
      </w:r>
    </w:p>
    <w:p w14:paraId="099B1F3A" w14:textId="77777777" w:rsidR="00A93E97" w:rsidRPr="00E2373F" w:rsidRDefault="00A93E97" w:rsidP="00667BC9">
      <w:pPr>
        <w:pStyle w:val="Prrafodelista"/>
        <w:spacing w:after="0" w:line="240" w:lineRule="auto"/>
        <w:jc w:val="both"/>
        <w:rPr>
          <w:rFonts w:ascii="Times New Roman" w:hAnsi="Times New Roman"/>
          <w:sz w:val="24"/>
          <w:szCs w:val="24"/>
        </w:rPr>
      </w:pPr>
    </w:p>
    <w:p w14:paraId="1F09BA35" w14:textId="08F5F552" w:rsidR="00A93E97" w:rsidRPr="00E2373F" w:rsidRDefault="00A93E97" w:rsidP="004E3AAB">
      <w:pPr>
        <w:pStyle w:val="Prrafodelista"/>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Anexo 17.1.2.2.</w:t>
      </w:r>
    </w:p>
    <w:p w14:paraId="53393754" w14:textId="6F0286E3" w:rsidR="00A93E97"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6EF80197" w14:textId="77777777" w:rsidR="00C439C0" w:rsidRPr="00E2373F" w:rsidRDefault="00C439C0" w:rsidP="00667BC9">
      <w:pPr>
        <w:pStyle w:val="Prrafodelista"/>
        <w:spacing w:after="0" w:line="240" w:lineRule="auto"/>
        <w:ind w:left="567"/>
        <w:jc w:val="both"/>
        <w:rPr>
          <w:rFonts w:ascii="Times New Roman" w:hAnsi="Times New Roman"/>
          <w:sz w:val="24"/>
          <w:szCs w:val="24"/>
        </w:rPr>
      </w:pPr>
    </w:p>
    <w:p w14:paraId="3B7BDB49" w14:textId="639C4032" w:rsidR="00C439C0" w:rsidRPr="006C2A39" w:rsidRDefault="00C439C0" w:rsidP="007C56EB">
      <w:pPr>
        <w:pStyle w:val="Ttulo2"/>
        <w:numPr>
          <w:ilvl w:val="1"/>
          <w:numId w:val="42"/>
        </w:numPr>
        <w:ind w:left="567" w:hanging="567"/>
        <w:rPr>
          <w:szCs w:val="22"/>
        </w:rPr>
      </w:pPr>
      <w:bookmarkStart w:id="86" w:name="_Toc28337410"/>
      <w:r w:rsidRPr="006C2A39">
        <w:rPr>
          <w:szCs w:val="22"/>
        </w:rPr>
        <w:t>Arrendamientos operativos</w:t>
      </w:r>
      <w:bookmarkEnd w:id="86"/>
    </w:p>
    <w:p w14:paraId="2C40C4AC" w14:textId="79B10162" w:rsidR="00F230B9" w:rsidRPr="00E2373F" w:rsidRDefault="00F230B9" w:rsidP="00667BC9">
      <w:pPr>
        <w:spacing w:after="0" w:line="240" w:lineRule="auto"/>
        <w:jc w:val="both"/>
        <w:rPr>
          <w:rFonts w:ascii="Times New Roman" w:hAnsi="Times New Roman"/>
          <w:sz w:val="24"/>
          <w:szCs w:val="24"/>
        </w:rPr>
      </w:pPr>
    </w:p>
    <w:p w14:paraId="168F077D" w14:textId="771C0BF3" w:rsidR="00340ADC" w:rsidRPr="00E2373F" w:rsidRDefault="00340ADC" w:rsidP="00667BC9">
      <w:pPr>
        <w:spacing w:after="0" w:line="240" w:lineRule="auto"/>
        <w:jc w:val="center"/>
        <w:rPr>
          <w:rFonts w:ascii="Times New Roman" w:hAnsi="Times New Roman"/>
          <w:sz w:val="24"/>
          <w:szCs w:val="24"/>
        </w:rPr>
      </w:pPr>
      <w:r w:rsidRPr="00E2373F">
        <w:rPr>
          <w:noProof/>
        </w:rPr>
        <w:drawing>
          <wp:inline distT="0" distB="0" distL="0" distR="0" wp14:anchorId="2919A978" wp14:editId="09080248">
            <wp:extent cx="5360535" cy="1190625"/>
            <wp:effectExtent l="0" t="0" r="0" b="0"/>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496391" cy="1220800"/>
                    </a:xfrm>
                    <a:prstGeom prst="rect">
                      <a:avLst/>
                    </a:prstGeom>
                    <a:noFill/>
                    <a:ln>
                      <a:noFill/>
                    </a:ln>
                  </pic:spPr>
                </pic:pic>
              </a:graphicData>
            </a:graphic>
          </wp:inline>
        </w:drawing>
      </w:r>
    </w:p>
    <w:p w14:paraId="26C45261" w14:textId="77777777" w:rsidR="00340ADC" w:rsidRPr="00E2373F" w:rsidRDefault="00340ADC" w:rsidP="00667BC9">
      <w:pPr>
        <w:spacing w:after="0" w:line="240" w:lineRule="auto"/>
        <w:jc w:val="both"/>
        <w:rPr>
          <w:rFonts w:ascii="Times New Roman" w:hAnsi="Times New Roman"/>
          <w:sz w:val="24"/>
          <w:szCs w:val="24"/>
        </w:rPr>
      </w:pPr>
    </w:p>
    <w:p w14:paraId="4BC5D812" w14:textId="33F7D430" w:rsidR="00F230B9" w:rsidRPr="00E2373F" w:rsidRDefault="00F230B9" w:rsidP="007C56EB">
      <w:pPr>
        <w:pStyle w:val="Ttulo3"/>
        <w:numPr>
          <w:ilvl w:val="2"/>
          <w:numId w:val="42"/>
        </w:numPr>
        <w:ind w:left="709" w:hanging="709"/>
      </w:pPr>
      <w:bookmarkStart w:id="87" w:name="_Toc28337411"/>
      <w:r w:rsidRPr="00E2373F">
        <w:t>Arrendador</w:t>
      </w:r>
      <w:bookmarkEnd w:id="87"/>
    </w:p>
    <w:p w14:paraId="7FFEFF5B" w14:textId="77777777" w:rsidR="00F230B9" w:rsidRPr="00E2373F" w:rsidRDefault="00F230B9" w:rsidP="00667BC9">
      <w:pPr>
        <w:pStyle w:val="Prrafodelista"/>
        <w:spacing w:after="0" w:line="240" w:lineRule="auto"/>
        <w:ind w:left="993"/>
        <w:jc w:val="both"/>
        <w:rPr>
          <w:rFonts w:ascii="Times New Roman" w:hAnsi="Times New Roman"/>
          <w:sz w:val="24"/>
          <w:szCs w:val="24"/>
        </w:rPr>
      </w:pPr>
    </w:p>
    <w:p w14:paraId="74973792" w14:textId="77777777" w:rsidR="00F230B9" w:rsidRPr="00E2373F" w:rsidRDefault="00F230B9" w:rsidP="007C56EB">
      <w:pPr>
        <w:pStyle w:val="Prrafodelista"/>
        <w:numPr>
          <w:ilvl w:val="3"/>
          <w:numId w:val="42"/>
        </w:numPr>
        <w:spacing w:after="0" w:line="240" w:lineRule="auto"/>
        <w:ind w:left="993" w:hanging="993"/>
        <w:jc w:val="both"/>
        <w:rPr>
          <w:rFonts w:ascii="Times New Roman" w:hAnsi="Times New Roman"/>
          <w:sz w:val="24"/>
          <w:szCs w:val="24"/>
        </w:rPr>
      </w:pPr>
      <w:r w:rsidRPr="00E2373F">
        <w:rPr>
          <w:rFonts w:ascii="Times New Roman" w:hAnsi="Times New Roman"/>
          <w:sz w:val="24"/>
          <w:szCs w:val="24"/>
        </w:rPr>
        <w:t>Revelaciones generales</w:t>
      </w:r>
    </w:p>
    <w:p w14:paraId="683BE36F" w14:textId="77777777" w:rsidR="00F230B9" w:rsidRPr="00E2373F" w:rsidRDefault="00F230B9" w:rsidP="00667BC9">
      <w:pPr>
        <w:pStyle w:val="Prrafodelista"/>
        <w:spacing w:after="0" w:line="240" w:lineRule="auto"/>
        <w:jc w:val="both"/>
        <w:rPr>
          <w:rFonts w:ascii="Times New Roman" w:hAnsi="Times New Roman"/>
          <w:sz w:val="24"/>
          <w:szCs w:val="24"/>
        </w:rPr>
      </w:pPr>
    </w:p>
    <w:p w14:paraId="5C90FBDA" w14:textId="68A339B6" w:rsidR="00F230B9" w:rsidRPr="00E2373F" w:rsidRDefault="00F230B9" w:rsidP="004E3AAB">
      <w:pPr>
        <w:pStyle w:val="Prrafodelista"/>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Anexo 17.2.1.1.</w:t>
      </w:r>
    </w:p>
    <w:p w14:paraId="411AD4EE" w14:textId="748889A1" w:rsidR="00F230B9"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3D67762B" w14:textId="77777777" w:rsidR="00F230B9" w:rsidRPr="00E2373F" w:rsidRDefault="00F230B9" w:rsidP="00667BC9">
      <w:pPr>
        <w:pStyle w:val="Prrafodelista"/>
        <w:spacing w:after="0" w:line="240" w:lineRule="auto"/>
        <w:jc w:val="both"/>
        <w:rPr>
          <w:rFonts w:ascii="Times New Roman" w:hAnsi="Times New Roman"/>
          <w:sz w:val="24"/>
          <w:szCs w:val="24"/>
        </w:rPr>
      </w:pPr>
    </w:p>
    <w:p w14:paraId="452D22F1" w14:textId="7178AEC2" w:rsidR="00F230B9" w:rsidRPr="00E2373F" w:rsidRDefault="00F230B9" w:rsidP="007C56EB">
      <w:pPr>
        <w:pStyle w:val="Prrafodelista"/>
        <w:numPr>
          <w:ilvl w:val="3"/>
          <w:numId w:val="42"/>
        </w:numPr>
        <w:spacing w:after="0" w:line="240" w:lineRule="auto"/>
        <w:ind w:left="993" w:hanging="993"/>
        <w:jc w:val="both"/>
        <w:rPr>
          <w:rFonts w:ascii="Times New Roman" w:hAnsi="Times New Roman"/>
          <w:sz w:val="24"/>
          <w:szCs w:val="24"/>
        </w:rPr>
      </w:pPr>
      <w:r w:rsidRPr="00E2373F">
        <w:rPr>
          <w:rFonts w:ascii="Times New Roman" w:hAnsi="Times New Roman"/>
          <w:sz w:val="24"/>
          <w:szCs w:val="24"/>
        </w:rPr>
        <w:t>Seguimiento de Cuentas por cobrar</w:t>
      </w:r>
    </w:p>
    <w:p w14:paraId="6FA250CA" w14:textId="77777777" w:rsidR="00F230B9" w:rsidRPr="00E2373F" w:rsidRDefault="00F230B9" w:rsidP="00667BC9">
      <w:pPr>
        <w:pStyle w:val="Prrafodelista"/>
        <w:spacing w:after="0" w:line="240" w:lineRule="auto"/>
        <w:jc w:val="both"/>
        <w:rPr>
          <w:rFonts w:ascii="Times New Roman" w:hAnsi="Times New Roman"/>
          <w:sz w:val="24"/>
          <w:szCs w:val="24"/>
        </w:rPr>
      </w:pPr>
    </w:p>
    <w:p w14:paraId="41023C09" w14:textId="6AEAB0B4" w:rsidR="00F230B9" w:rsidRPr="00E2373F" w:rsidRDefault="00F230B9" w:rsidP="004E3AAB">
      <w:pPr>
        <w:pStyle w:val="Prrafodelista"/>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Anexo 17.2.1.2.</w:t>
      </w:r>
    </w:p>
    <w:p w14:paraId="0DC5F96B" w14:textId="7AC2CB64" w:rsidR="00F230B9"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7EFE30AB" w14:textId="77777777" w:rsidR="00F230B9" w:rsidRPr="00E2373F" w:rsidRDefault="00F230B9" w:rsidP="00667BC9">
      <w:pPr>
        <w:pStyle w:val="Prrafodelista"/>
        <w:spacing w:after="0" w:line="240" w:lineRule="auto"/>
        <w:ind w:left="709"/>
        <w:jc w:val="both"/>
        <w:rPr>
          <w:rFonts w:ascii="Times New Roman" w:hAnsi="Times New Roman"/>
          <w:sz w:val="24"/>
          <w:szCs w:val="24"/>
        </w:rPr>
      </w:pPr>
    </w:p>
    <w:p w14:paraId="789E162A" w14:textId="77777777" w:rsidR="00F230B9" w:rsidRPr="00E2373F" w:rsidRDefault="00F230B9" w:rsidP="007C56EB">
      <w:pPr>
        <w:pStyle w:val="Ttulo3"/>
        <w:numPr>
          <w:ilvl w:val="2"/>
          <w:numId w:val="42"/>
        </w:numPr>
        <w:ind w:left="709" w:hanging="709"/>
      </w:pPr>
      <w:bookmarkStart w:id="88" w:name="_Toc28337412"/>
      <w:r w:rsidRPr="00E2373F">
        <w:t>Arrendatario</w:t>
      </w:r>
      <w:bookmarkEnd w:id="88"/>
    </w:p>
    <w:p w14:paraId="63C547CF" w14:textId="77777777" w:rsidR="00F230B9" w:rsidRPr="00E2373F" w:rsidRDefault="00F230B9" w:rsidP="00667BC9">
      <w:pPr>
        <w:pStyle w:val="Prrafodelista"/>
        <w:spacing w:after="0" w:line="240" w:lineRule="auto"/>
        <w:ind w:left="993"/>
        <w:jc w:val="both"/>
        <w:rPr>
          <w:rFonts w:ascii="Times New Roman" w:hAnsi="Times New Roman"/>
          <w:sz w:val="24"/>
          <w:szCs w:val="24"/>
        </w:rPr>
      </w:pPr>
    </w:p>
    <w:p w14:paraId="2260C876" w14:textId="77777777" w:rsidR="00F230B9" w:rsidRPr="00E2373F" w:rsidRDefault="00F230B9" w:rsidP="007C56EB">
      <w:pPr>
        <w:pStyle w:val="Prrafodelista"/>
        <w:numPr>
          <w:ilvl w:val="3"/>
          <w:numId w:val="42"/>
        </w:numPr>
        <w:spacing w:after="0" w:line="240" w:lineRule="auto"/>
        <w:ind w:left="993" w:hanging="993"/>
        <w:jc w:val="both"/>
        <w:rPr>
          <w:rFonts w:ascii="Times New Roman" w:hAnsi="Times New Roman"/>
          <w:sz w:val="24"/>
          <w:szCs w:val="24"/>
        </w:rPr>
      </w:pPr>
      <w:r w:rsidRPr="00E2373F">
        <w:rPr>
          <w:rFonts w:ascii="Times New Roman" w:hAnsi="Times New Roman"/>
          <w:sz w:val="24"/>
          <w:szCs w:val="24"/>
        </w:rPr>
        <w:t>Revelaciones generales</w:t>
      </w:r>
    </w:p>
    <w:p w14:paraId="75F71ECC" w14:textId="77777777" w:rsidR="00F230B9" w:rsidRPr="00E2373F" w:rsidRDefault="00F230B9" w:rsidP="00667BC9">
      <w:pPr>
        <w:pStyle w:val="Prrafodelista"/>
        <w:spacing w:after="0" w:line="240" w:lineRule="auto"/>
        <w:jc w:val="both"/>
        <w:rPr>
          <w:rFonts w:ascii="Times New Roman" w:hAnsi="Times New Roman"/>
          <w:sz w:val="24"/>
          <w:szCs w:val="24"/>
        </w:rPr>
      </w:pPr>
    </w:p>
    <w:p w14:paraId="24656056" w14:textId="57BEA6E2" w:rsidR="00F230B9" w:rsidRPr="00E2373F" w:rsidRDefault="00F230B9" w:rsidP="004E3AAB">
      <w:pPr>
        <w:pStyle w:val="Prrafodelista"/>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Anexo 17.2.2.1.</w:t>
      </w:r>
    </w:p>
    <w:p w14:paraId="602D9031" w14:textId="4278CE41" w:rsidR="00F230B9"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4F01968B" w14:textId="77777777" w:rsidR="00F230B9" w:rsidRPr="00E2373F" w:rsidRDefault="00F230B9" w:rsidP="00667BC9">
      <w:pPr>
        <w:pStyle w:val="Prrafodelista"/>
        <w:spacing w:after="0" w:line="240" w:lineRule="auto"/>
        <w:jc w:val="both"/>
        <w:rPr>
          <w:rFonts w:ascii="Times New Roman" w:hAnsi="Times New Roman"/>
          <w:sz w:val="24"/>
          <w:szCs w:val="24"/>
        </w:rPr>
      </w:pPr>
    </w:p>
    <w:p w14:paraId="0AF93E2C" w14:textId="526EFA81" w:rsidR="00F230B9" w:rsidRPr="00E2373F" w:rsidRDefault="00F230B9" w:rsidP="007C56EB">
      <w:pPr>
        <w:pStyle w:val="Prrafodelista"/>
        <w:numPr>
          <w:ilvl w:val="3"/>
          <w:numId w:val="42"/>
        </w:numPr>
        <w:spacing w:after="0" w:line="240" w:lineRule="auto"/>
        <w:ind w:left="993" w:hanging="993"/>
        <w:jc w:val="both"/>
        <w:rPr>
          <w:rFonts w:ascii="Times New Roman" w:hAnsi="Times New Roman"/>
          <w:sz w:val="24"/>
          <w:szCs w:val="24"/>
        </w:rPr>
      </w:pPr>
      <w:r w:rsidRPr="00E2373F">
        <w:rPr>
          <w:rFonts w:ascii="Times New Roman" w:hAnsi="Times New Roman"/>
          <w:sz w:val="24"/>
          <w:szCs w:val="24"/>
        </w:rPr>
        <w:t xml:space="preserve">Seguimiento de Cuentas por </w:t>
      </w:r>
      <w:r w:rsidR="0021047D">
        <w:rPr>
          <w:rFonts w:ascii="Times New Roman" w:hAnsi="Times New Roman"/>
          <w:sz w:val="24"/>
          <w:szCs w:val="24"/>
        </w:rPr>
        <w:t>pagar</w:t>
      </w:r>
    </w:p>
    <w:p w14:paraId="16D2D223" w14:textId="77777777" w:rsidR="00F230B9" w:rsidRPr="00E2373F" w:rsidRDefault="00F230B9" w:rsidP="00667BC9">
      <w:pPr>
        <w:pStyle w:val="Prrafodelista"/>
        <w:spacing w:after="0" w:line="240" w:lineRule="auto"/>
        <w:jc w:val="both"/>
        <w:rPr>
          <w:rFonts w:ascii="Times New Roman" w:hAnsi="Times New Roman"/>
          <w:sz w:val="24"/>
          <w:szCs w:val="24"/>
        </w:rPr>
      </w:pPr>
    </w:p>
    <w:p w14:paraId="30D44C60" w14:textId="1CC518F5" w:rsidR="00F230B9" w:rsidRPr="00E2373F" w:rsidRDefault="00F230B9" w:rsidP="004E3AAB">
      <w:pPr>
        <w:pStyle w:val="Prrafodelista"/>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Anexo 17.2.2.2.</w:t>
      </w:r>
    </w:p>
    <w:p w14:paraId="5B82D989" w14:textId="61A3D62E" w:rsidR="00F230B9"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45E054BB" w14:textId="77777777" w:rsidR="00F230B9" w:rsidRPr="00E2373F" w:rsidRDefault="00F230B9" w:rsidP="00667BC9">
      <w:pPr>
        <w:pStyle w:val="Prrafodelista"/>
        <w:spacing w:after="0" w:line="240" w:lineRule="auto"/>
        <w:ind w:left="567"/>
        <w:jc w:val="both"/>
        <w:rPr>
          <w:rFonts w:ascii="Times New Roman" w:hAnsi="Times New Roman"/>
          <w:sz w:val="24"/>
          <w:szCs w:val="24"/>
        </w:rPr>
      </w:pPr>
    </w:p>
    <w:p w14:paraId="7159BBB7" w14:textId="340CCB90" w:rsidR="00942909" w:rsidRPr="00E2373F" w:rsidRDefault="001020E1" w:rsidP="00073315">
      <w:pPr>
        <w:pStyle w:val="Ttulo1"/>
      </w:pPr>
      <w:bookmarkStart w:id="89" w:name="_Toc28337413"/>
      <w:r w:rsidRPr="00E2373F">
        <w:t>NOTA 1</w:t>
      </w:r>
      <w:r w:rsidR="00F61BB1" w:rsidRPr="00E2373F">
        <w:t>8</w:t>
      </w:r>
      <w:r w:rsidRPr="00E2373F">
        <w:t>. COSTOS DE FINANCIACIÓN</w:t>
      </w:r>
      <w:bookmarkEnd w:id="89"/>
    </w:p>
    <w:p w14:paraId="4E8658C4" w14:textId="77777777" w:rsidR="00AD1EEE" w:rsidRPr="00E2373F" w:rsidRDefault="00AD1EEE" w:rsidP="00667BC9">
      <w:pPr>
        <w:spacing w:after="0" w:line="240" w:lineRule="auto"/>
        <w:jc w:val="both"/>
        <w:rPr>
          <w:rFonts w:ascii="Times New Roman" w:hAnsi="Times New Roman"/>
          <w:b/>
          <w:sz w:val="24"/>
          <w:szCs w:val="24"/>
        </w:rPr>
      </w:pPr>
    </w:p>
    <w:p w14:paraId="3C53FFDE" w14:textId="3477E793" w:rsidR="0033694F" w:rsidRPr="00E2373F" w:rsidRDefault="0033694F" w:rsidP="004E3AAB">
      <w:pPr>
        <w:pStyle w:val="Prrafodelista"/>
        <w:numPr>
          <w:ilvl w:val="0"/>
          <w:numId w:val="3"/>
        </w:numPr>
        <w:spacing w:after="0" w:line="240" w:lineRule="auto"/>
        <w:jc w:val="both"/>
        <w:rPr>
          <w:rFonts w:ascii="Times New Roman" w:hAnsi="Times New Roman"/>
          <w:b/>
          <w:sz w:val="24"/>
          <w:szCs w:val="24"/>
        </w:rPr>
      </w:pPr>
      <w:r w:rsidRPr="00E2373F">
        <w:rPr>
          <w:rFonts w:ascii="Times New Roman" w:hAnsi="Times New Roman"/>
          <w:sz w:val="24"/>
          <w:szCs w:val="24"/>
        </w:rPr>
        <w:t>Indicar el detalle de las políticas contables específicas adoptadas por la entidad para definir el periodo sustancial y la suspensión de la capitalización.</w:t>
      </w:r>
    </w:p>
    <w:p w14:paraId="76FBCA37" w14:textId="77777777" w:rsidR="0033694F" w:rsidRPr="00E2373F" w:rsidRDefault="0033694F" w:rsidP="00667BC9">
      <w:pPr>
        <w:spacing w:after="0" w:line="240" w:lineRule="auto"/>
        <w:jc w:val="both"/>
        <w:rPr>
          <w:rFonts w:ascii="Times New Roman" w:hAnsi="Times New Roman"/>
          <w:b/>
          <w:sz w:val="24"/>
          <w:szCs w:val="24"/>
        </w:rPr>
      </w:pPr>
    </w:p>
    <w:p w14:paraId="130837DD" w14:textId="46B91335" w:rsidR="00AD1EEE" w:rsidRPr="00E2373F" w:rsidRDefault="00AD1EEE" w:rsidP="004E3AAB">
      <w:pPr>
        <w:pStyle w:val="Prrafodelista"/>
        <w:numPr>
          <w:ilvl w:val="0"/>
          <w:numId w:val="3"/>
        </w:numPr>
        <w:spacing w:after="0" w:line="240" w:lineRule="auto"/>
        <w:jc w:val="both"/>
        <w:rPr>
          <w:rFonts w:ascii="Times New Roman" w:hAnsi="Times New Roman"/>
          <w:sz w:val="24"/>
          <w:szCs w:val="24"/>
        </w:rPr>
      </w:pPr>
      <w:r w:rsidRPr="00E2373F">
        <w:rPr>
          <w:rFonts w:ascii="Times New Roman" w:hAnsi="Times New Roman"/>
          <w:sz w:val="24"/>
          <w:szCs w:val="24"/>
        </w:rPr>
        <w:t>Diligenci</w:t>
      </w:r>
      <w:r w:rsidR="0033694F" w:rsidRPr="00E2373F">
        <w:rPr>
          <w:rFonts w:ascii="Times New Roman" w:hAnsi="Times New Roman"/>
          <w:sz w:val="24"/>
          <w:szCs w:val="24"/>
        </w:rPr>
        <w:t>ar</w:t>
      </w:r>
      <w:r w:rsidRPr="00E2373F">
        <w:rPr>
          <w:rFonts w:ascii="Times New Roman" w:hAnsi="Times New Roman"/>
          <w:sz w:val="24"/>
          <w:szCs w:val="24"/>
        </w:rPr>
        <w:t xml:space="preserve"> el anexo 18.1. Revelaciones generales.</w:t>
      </w:r>
    </w:p>
    <w:p w14:paraId="3D53D8E6" w14:textId="77777777" w:rsidR="00AD1EEE" w:rsidRPr="00E2373F" w:rsidRDefault="00AD1EEE" w:rsidP="00667BC9">
      <w:pPr>
        <w:pStyle w:val="Prrafodelista"/>
        <w:spacing w:after="0" w:line="240" w:lineRule="auto"/>
        <w:jc w:val="both"/>
        <w:rPr>
          <w:rFonts w:ascii="Times New Roman" w:hAnsi="Times New Roman"/>
          <w:sz w:val="24"/>
          <w:szCs w:val="24"/>
        </w:rPr>
      </w:pPr>
    </w:p>
    <w:p w14:paraId="7FCC5441" w14:textId="2939D25A" w:rsidR="00AD1EEE"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7354C21E" w14:textId="77777777" w:rsidR="00F81F4C" w:rsidRPr="00E2373F" w:rsidRDefault="00F81F4C" w:rsidP="00667BC9">
      <w:pPr>
        <w:spacing w:after="0" w:line="240" w:lineRule="auto"/>
        <w:jc w:val="both"/>
        <w:rPr>
          <w:rFonts w:ascii="Times New Roman" w:hAnsi="Times New Roman"/>
          <w:b/>
          <w:sz w:val="24"/>
          <w:szCs w:val="24"/>
        </w:rPr>
      </w:pPr>
    </w:p>
    <w:p w14:paraId="7E2614AB" w14:textId="10E63B0E" w:rsidR="001020E1" w:rsidRPr="00E2373F" w:rsidRDefault="004124AA" w:rsidP="00073315">
      <w:pPr>
        <w:pStyle w:val="Ttulo1"/>
      </w:pPr>
      <w:bookmarkStart w:id="90" w:name="_Toc28337414"/>
      <w:r w:rsidRPr="00E2373F">
        <w:t xml:space="preserve">NOTA </w:t>
      </w:r>
      <w:r w:rsidR="001F2142" w:rsidRPr="00E2373F">
        <w:t>19</w:t>
      </w:r>
      <w:r w:rsidRPr="00E2373F">
        <w:t>. EMISIÓN Y COLOCACIÓN DE TÍTULOS DE DEUDA</w:t>
      </w:r>
      <w:bookmarkEnd w:id="90"/>
    </w:p>
    <w:p w14:paraId="6B744467" w14:textId="77777777" w:rsidR="001F2142" w:rsidRPr="00E2373F" w:rsidRDefault="001F2142" w:rsidP="00667BC9">
      <w:pPr>
        <w:spacing w:after="0" w:line="240" w:lineRule="auto"/>
        <w:jc w:val="both"/>
        <w:rPr>
          <w:rFonts w:ascii="Times New Roman" w:hAnsi="Times New Roman"/>
          <w:b/>
          <w:sz w:val="24"/>
          <w:szCs w:val="24"/>
        </w:rPr>
      </w:pPr>
    </w:p>
    <w:p w14:paraId="667105B9" w14:textId="13DC90AE" w:rsidR="001F2142" w:rsidRPr="009A7096" w:rsidRDefault="001F2142" w:rsidP="009A7096">
      <w:pPr>
        <w:pStyle w:val="Ttulo2"/>
        <w:numPr>
          <w:ilvl w:val="0"/>
          <w:numId w:val="0"/>
        </w:numPr>
        <w:rPr>
          <w:szCs w:val="22"/>
        </w:rPr>
      </w:pPr>
      <w:bookmarkStart w:id="91" w:name="_Toc28337415"/>
      <w:r w:rsidRPr="009A7096">
        <w:rPr>
          <w:szCs w:val="22"/>
        </w:rPr>
        <w:t>Composición</w:t>
      </w:r>
      <w:bookmarkEnd w:id="91"/>
    </w:p>
    <w:p w14:paraId="18F5700A" w14:textId="77777777" w:rsidR="001F2142" w:rsidRPr="00E2373F" w:rsidRDefault="001F2142" w:rsidP="00667BC9">
      <w:pPr>
        <w:spacing w:after="0" w:line="240" w:lineRule="auto"/>
        <w:jc w:val="both"/>
        <w:rPr>
          <w:rFonts w:ascii="Times New Roman" w:hAnsi="Times New Roman"/>
          <w:b/>
          <w:sz w:val="24"/>
          <w:szCs w:val="24"/>
        </w:rPr>
      </w:pPr>
    </w:p>
    <w:p w14:paraId="1AD7DD57" w14:textId="4F774813" w:rsidR="001F2142" w:rsidRPr="00E2373F" w:rsidRDefault="001F2142" w:rsidP="004E3AAB">
      <w:pPr>
        <w:pStyle w:val="Prrafodelista"/>
        <w:numPr>
          <w:ilvl w:val="0"/>
          <w:numId w:val="3"/>
        </w:numPr>
        <w:spacing w:after="0" w:line="240" w:lineRule="auto"/>
        <w:jc w:val="both"/>
        <w:rPr>
          <w:rFonts w:ascii="Times New Roman" w:hAnsi="Times New Roman"/>
          <w:sz w:val="24"/>
          <w:szCs w:val="24"/>
        </w:rPr>
      </w:pPr>
      <w:r w:rsidRPr="00E2373F">
        <w:rPr>
          <w:rFonts w:ascii="Times New Roman" w:hAnsi="Times New Roman"/>
          <w:sz w:val="24"/>
          <w:szCs w:val="24"/>
        </w:rPr>
        <w:t xml:space="preserve">Diligencie el cuadro que muestra los conceptos (cuentas) que componen </w:t>
      </w:r>
      <w:r w:rsidR="008438A1" w:rsidRPr="00E2373F">
        <w:rPr>
          <w:rFonts w:ascii="Times New Roman" w:hAnsi="Times New Roman"/>
          <w:sz w:val="24"/>
          <w:szCs w:val="24"/>
        </w:rPr>
        <w:t>el grupo Emisión y colocación de títulos de deuda</w:t>
      </w:r>
      <w:r w:rsidRPr="00E2373F">
        <w:rPr>
          <w:rFonts w:ascii="Times New Roman" w:hAnsi="Times New Roman"/>
          <w:sz w:val="24"/>
          <w:szCs w:val="24"/>
        </w:rPr>
        <w:t>, comparativo con el periodo anterior, según modelo dispuesto en los anexos (Composición), el cual se alimenta con la información del formulario de Saldos y Movimientos.</w:t>
      </w:r>
    </w:p>
    <w:p w14:paraId="665324CD" w14:textId="77777777" w:rsidR="001F2142" w:rsidRPr="00E2373F" w:rsidRDefault="001F2142" w:rsidP="00667BC9">
      <w:pPr>
        <w:pStyle w:val="Prrafodelista"/>
        <w:spacing w:after="0" w:line="240" w:lineRule="auto"/>
        <w:jc w:val="both"/>
        <w:rPr>
          <w:rFonts w:ascii="Times New Roman" w:hAnsi="Times New Roman"/>
          <w:sz w:val="24"/>
          <w:szCs w:val="24"/>
        </w:rPr>
      </w:pPr>
    </w:p>
    <w:p w14:paraId="1EB7B048" w14:textId="3C22920F" w:rsidR="001F2142" w:rsidRPr="00E2373F" w:rsidRDefault="00340ADC" w:rsidP="00667BC9">
      <w:pPr>
        <w:pStyle w:val="Prrafodelista"/>
        <w:spacing w:after="0" w:line="240" w:lineRule="auto"/>
        <w:ind w:left="0"/>
        <w:jc w:val="center"/>
        <w:rPr>
          <w:rFonts w:ascii="Times New Roman" w:hAnsi="Times New Roman"/>
          <w:sz w:val="24"/>
          <w:szCs w:val="24"/>
        </w:rPr>
      </w:pPr>
      <w:r w:rsidRPr="00E2373F">
        <w:rPr>
          <w:noProof/>
        </w:rPr>
        <w:drawing>
          <wp:inline distT="0" distB="0" distL="0" distR="0" wp14:anchorId="753932BA" wp14:editId="133AC937">
            <wp:extent cx="5612130" cy="953135"/>
            <wp:effectExtent l="0" t="0" r="7620"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612130" cy="953135"/>
                    </a:xfrm>
                    <a:prstGeom prst="rect">
                      <a:avLst/>
                    </a:prstGeom>
                    <a:noFill/>
                    <a:ln>
                      <a:noFill/>
                    </a:ln>
                  </pic:spPr>
                </pic:pic>
              </a:graphicData>
            </a:graphic>
          </wp:inline>
        </w:drawing>
      </w:r>
    </w:p>
    <w:p w14:paraId="07F26B8A" w14:textId="77777777" w:rsidR="001F2142" w:rsidRPr="00E2373F" w:rsidRDefault="001F2142" w:rsidP="00667BC9">
      <w:pPr>
        <w:pStyle w:val="Prrafodelista"/>
        <w:spacing w:after="0" w:line="240" w:lineRule="auto"/>
        <w:ind w:left="0"/>
        <w:jc w:val="center"/>
        <w:rPr>
          <w:rFonts w:ascii="Times New Roman" w:hAnsi="Times New Roman"/>
          <w:sz w:val="24"/>
          <w:szCs w:val="24"/>
        </w:rPr>
      </w:pPr>
    </w:p>
    <w:p w14:paraId="7A143524" w14:textId="166B3606" w:rsidR="001F2142"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7447A621" w14:textId="77777777" w:rsidR="001F2142" w:rsidRPr="00E2373F" w:rsidRDefault="001F2142" w:rsidP="00667BC9">
      <w:pPr>
        <w:spacing w:after="0" w:line="240" w:lineRule="auto"/>
        <w:jc w:val="both"/>
        <w:rPr>
          <w:rFonts w:ascii="Times New Roman" w:hAnsi="Times New Roman"/>
          <w:sz w:val="24"/>
          <w:szCs w:val="24"/>
          <w:u w:val="single"/>
        </w:rPr>
      </w:pPr>
    </w:p>
    <w:p w14:paraId="6A84646F" w14:textId="0778F4F6" w:rsidR="001F2142" w:rsidRPr="00E2373F" w:rsidRDefault="0080611C" w:rsidP="004E3AAB">
      <w:pPr>
        <w:pStyle w:val="Prrafodelista"/>
        <w:numPr>
          <w:ilvl w:val="0"/>
          <w:numId w:val="2"/>
        </w:numPr>
        <w:spacing w:after="0" w:line="240" w:lineRule="auto"/>
        <w:jc w:val="both"/>
        <w:rPr>
          <w:rFonts w:ascii="Times New Roman" w:hAnsi="Times New Roman"/>
          <w:sz w:val="24"/>
          <w:szCs w:val="24"/>
        </w:rPr>
      </w:pPr>
      <w:r w:rsidRPr="00E2373F">
        <w:rPr>
          <w:rFonts w:ascii="Times New Roman" w:hAnsi="Times New Roman"/>
          <w:sz w:val="24"/>
          <w:szCs w:val="24"/>
        </w:rPr>
        <w:t xml:space="preserve">Diligenciar en consideración con la relevancia y materialidad para la entidad, los anexos necesarios para una adecuada revelación, </w:t>
      </w:r>
      <w:r w:rsidR="004F7AA8">
        <w:rPr>
          <w:rFonts w:ascii="Times New Roman" w:hAnsi="Times New Roman"/>
          <w:sz w:val="24"/>
          <w:szCs w:val="24"/>
        </w:rPr>
        <w:t>para lo cual puede utilizar los anexos de apoyo propuestos (</w:t>
      </w:r>
      <w:r w:rsidR="00B41AEF">
        <w:rPr>
          <w:rFonts w:ascii="Times New Roman" w:hAnsi="Times New Roman"/>
          <w:sz w:val="24"/>
          <w:szCs w:val="24"/>
        </w:rPr>
        <w:t>Excel</w:t>
      </w:r>
      <w:r w:rsidR="004F7AA8">
        <w:rPr>
          <w:rFonts w:ascii="Times New Roman" w:hAnsi="Times New Roman"/>
          <w:sz w:val="24"/>
          <w:szCs w:val="24"/>
        </w:rPr>
        <w:t>)</w:t>
      </w:r>
      <w:r w:rsidRPr="00E2373F">
        <w:rPr>
          <w:rFonts w:ascii="Times New Roman" w:hAnsi="Times New Roman"/>
          <w:sz w:val="24"/>
          <w:szCs w:val="24"/>
        </w:rPr>
        <w:t>, así</w:t>
      </w:r>
      <w:r w:rsidR="00B700C8" w:rsidRPr="00E2373F">
        <w:rPr>
          <w:rFonts w:ascii="Times New Roman" w:hAnsi="Times New Roman"/>
          <w:sz w:val="24"/>
          <w:szCs w:val="24"/>
        </w:rPr>
        <w:t>:</w:t>
      </w:r>
    </w:p>
    <w:p w14:paraId="740DF2B4" w14:textId="77777777" w:rsidR="001F2142" w:rsidRPr="00E2373F" w:rsidRDefault="001F2142" w:rsidP="00667BC9">
      <w:pPr>
        <w:pStyle w:val="Prrafodelista"/>
        <w:spacing w:after="0" w:line="240" w:lineRule="auto"/>
        <w:jc w:val="both"/>
        <w:rPr>
          <w:rFonts w:ascii="Times New Roman" w:hAnsi="Times New Roman"/>
          <w:sz w:val="24"/>
          <w:szCs w:val="24"/>
          <w:u w:val="single"/>
        </w:rPr>
      </w:pPr>
    </w:p>
    <w:p w14:paraId="7DC08450" w14:textId="06413D77" w:rsidR="00386AFB" w:rsidRPr="009A7096" w:rsidRDefault="00386AFB" w:rsidP="007C56EB">
      <w:pPr>
        <w:pStyle w:val="Ttulo2"/>
        <w:numPr>
          <w:ilvl w:val="1"/>
          <w:numId w:val="43"/>
        </w:numPr>
        <w:ind w:left="567" w:hanging="567"/>
        <w:rPr>
          <w:szCs w:val="22"/>
        </w:rPr>
      </w:pPr>
      <w:bookmarkStart w:id="92" w:name="_Toc28337416"/>
      <w:r w:rsidRPr="009A7096">
        <w:rPr>
          <w:szCs w:val="22"/>
        </w:rPr>
        <w:t>Revelaciones generales</w:t>
      </w:r>
      <w:bookmarkEnd w:id="92"/>
    </w:p>
    <w:p w14:paraId="5DA0DE15" w14:textId="77777777" w:rsidR="00386AFB" w:rsidRPr="00E2373F" w:rsidRDefault="00386AFB" w:rsidP="00667BC9">
      <w:pPr>
        <w:spacing w:after="0" w:line="240" w:lineRule="auto"/>
        <w:ind w:left="720"/>
        <w:jc w:val="both"/>
        <w:rPr>
          <w:rFonts w:ascii="Times New Roman" w:hAnsi="Times New Roman"/>
          <w:sz w:val="24"/>
          <w:szCs w:val="24"/>
        </w:rPr>
      </w:pPr>
    </w:p>
    <w:p w14:paraId="7F74B08E" w14:textId="21A662B6" w:rsidR="00386AFB" w:rsidRPr="00E2373F" w:rsidRDefault="00386AFB"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Anexo 19.1.</w:t>
      </w:r>
    </w:p>
    <w:p w14:paraId="3AA62B20" w14:textId="03082978" w:rsidR="00386AFB"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 xml:space="preserve">su respectivo marco normativo y los que considere necesarios de ampliación para estos </w:t>
      </w:r>
      <w:r w:rsidR="00522B8D">
        <w:rPr>
          <w:rFonts w:ascii="Times New Roman" w:hAnsi="Times New Roman"/>
          <w:sz w:val="24"/>
          <w:szCs w:val="24"/>
        </w:rPr>
        <w:lastRenderedPageBreak/>
        <w:t>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10863E1C" w14:textId="77777777" w:rsidR="00386AFB" w:rsidRPr="00E2373F" w:rsidRDefault="00386AFB" w:rsidP="00667BC9">
      <w:pPr>
        <w:spacing w:after="0" w:line="240" w:lineRule="auto"/>
        <w:jc w:val="both"/>
        <w:rPr>
          <w:rFonts w:ascii="Times New Roman" w:hAnsi="Times New Roman"/>
          <w:sz w:val="24"/>
          <w:szCs w:val="24"/>
        </w:rPr>
      </w:pPr>
    </w:p>
    <w:p w14:paraId="09097458" w14:textId="328192FE" w:rsidR="00386AFB" w:rsidRPr="009A7096" w:rsidRDefault="00386AFB" w:rsidP="007C56EB">
      <w:pPr>
        <w:pStyle w:val="Ttulo2"/>
        <w:numPr>
          <w:ilvl w:val="1"/>
          <w:numId w:val="43"/>
        </w:numPr>
        <w:ind w:left="567" w:hanging="567"/>
        <w:rPr>
          <w:szCs w:val="22"/>
        </w:rPr>
      </w:pPr>
      <w:bookmarkStart w:id="93" w:name="_Toc28337417"/>
      <w:r w:rsidRPr="009A7096">
        <w:rPr>
          <w:szCs w:val="22"/>
        </w:rPr>
        <w:t>Revelaciones de baja en cuentas diferentes al pago de la deuda</w:t>
      </w:r>
      <w:bookmarkEnd w:id="93"/>
    </w:p>
    <w:p w14:paraId="4AC101F9" w14:textId="77777777" w:rsidR="00386AFB" w:rsidRPr="00E2373F" w:rsidRDefault="00386AFB" w:rsidP="00667BC9">
      <w:pPr>
        <w:spacing w:after="0" w:line="240" w:lineRule="auto"/>
        <w:ind w:left="720"/>
        <w:jc w:val="both"/>
        <w:rPr>
          <w:rFonts w:ascii="Times New Roman" w:hAnsi="Times New Roman"/>
          <w:sz w:val="24"/>
          <w:szCs w:val="24"/>
        </w:rPr>
      </w:pPr>
    </w:p>
    <w:p w14:paraId="69759B86" w14:textId="4BE60E7D" w:rsidR="00386AFB" w:rsidRPr="00E2373F" w:rsidRDefault="00386AFB"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Anexo 19.2.</w:t>
      </w:r>
    </w:p>
    <w:p w14:paraId="5FDC5D5D" w14:textId="01666D85" w:rsidR="00386AFB"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20452979" w14:textId="77777777" w:rsidR="00675984" w:rsidRPr="00E2373F" w:rsidRDefault="00675984" w:rsidP="00667BC9">
      <w:pPr>
        <w:spacing w:after="0" w:line="240" w:lineRule="auto"/>
        <w:jc w:val="both"/>
        <w:rPr>
          <w:rFonts w:ascii="Times New Roman" w:hAnsi="Times New Roman"/>
          <w:b/>
          <w:sz w:val="24"/>
          <w:szCs w:val="24"/>
        </w:rPr>
      </w:pPr>
    </w:p>
    <w:p w14:paraId="022E374C" w14:textId="0535DEA4" w:rsidR="002E0C1C" w:rsidRPr="00E2373F" w:rsidRDefault="002E0C1C" w:rsidP="00073315">
      <w:pPr>
        <w:pStyle w:val="Ttulo1"/>
      </w:pPr>
      <w:bookmarkStart w:id="94" w:name="_Toc28337418"/>
      <w:r w:rsidRPr="00E2373F">
        <w:t>NOTA 2</w:t>
      </w:r>
      <w:r w:rsidR="00BD1747" w:rsidRPr="00E2373F">
        <w:t>0</w:t>
      </w:r>
      <w:r w:rsidRPr="00E2373F">
        <w:t>. PRÉSTAMOS POR PAGAR</w:t>
      </w:r>
      <w:bookmarkEnd w:id="94"/>
    </w:p>
    <w:p w14:paraId="23AE95FA" w14:textId="77777777" w:rsidR="00BD1747" w:rsidRPr="00E2373F" w:rsidRDefault="00BD1747" w:rsidP="00667BC9">
      <w:pPr>
        <w:spacing w:after="0" w:line="240" w:lineRule="auto"/>
        <w:jc w:val="both"/>
        <w:rPr>
          <w:rFonts w:ascii="Times New Roman" w:hAnsi="Times New Roman"/>
          <w:b/>
          <w:sz w:val="24"/>
          <w:szCs w:val="24"/>
        </w:rPr>
      </w:pPr>
    </w:p>
    <w:p w14:paraId="7BBC6C1C" w14:textId="2F5B6AAC" w:rsidR="00BD1747" w:rsidRPr="009A7096" w:rsidRDefault="00BD1747" w:rsidP="009A7096">
      <w:pPr>
        <w:pStyle w:val="Ttulo2"/>
        <w:numPr>
          <w:ilvl w:val="0"/>
          <w:numId w:val="0"/>
        </w:numPr>
        <w:rPr>
          <w:szCs w:val="22"/>
        </w:rPr>
      </w:pPr>
      <w:bookmarkStart w:id="95" w:name="_Toc28337419"/>
      <w:r w:rsidRPr="009A7096">
        <w:rPr>
          <w:szCs w:val="22"/>
        </w:rPr>
        <w:t>Composición</w:t>
      </w:r>
      <w:bookmarkEnd w:id="95"/>
    </w:p>
    <w:p w14:paraId="068C7BA4" w14:textId="77777777" w:rsidR="00BD1747" w:rsidRPr="00E2373F" w:rsidRDefault="00BD1747" w:rsidP="00667BC9">
      <w:pPr>
        <w:spacing w:after="0" w:line="240" w:lineRule="auto"/>
        <w:jc w:val="both"/>
        <w:rPr>
          <w:rFonts w:ascii="Times New Roman" w:hAnsi="Times New Roman"/>
          <w:b/>
          <w:sz w:val="24"/>
          <w:szCs w:val="24"/>
        </w:rPr>
      </w:pPr>
    </w:p>
    <w:p w14:paraId="6F1D3055" w14:textId="197D7A51" w:rsidR="00BD1747" w:rsidRPr="00E2373F" w:rsidRDefault="00BD1747" w:rsidP="004E3AAB">
      <w:pPr>
        <w:pStyle w:val="Prrafodelista"/>
        <w:numPr>
          <w:ilvl w:val="0"/>
          <w:numId w:val="3"/>
        </w:numPr>
        <w:spacing w:after="0" w:line="240" w:lineRule="auto"/>
        <w:jc w:val="both"/>
        <w:rPr>
          <w:rFonts w:ascii="Times New Roman" w:hAnsi="Times New Roman"/>
          <w:sz w:val="24"/>
          <w:szCs w:val="24"/>
        </w:rPr>
      </w:pPr>
      <w:r w:rsidRPr="00E2373F">
        <w:rPr>
          <w:rFonts w:ascii="Times New Roman" w:hAnsi="Times New Roman"/>
          <w:sz w:val="24"/>
          <w:szCs w:val="24"/>
        </w:rPr>
        <w:t>Diligencie el cuadro que muestra los conceptos (cuentas) que componen el grupo Préstamos por pagar, comparativo con el periodo anterior</w:t>
      </w:r>
      <w:r w:rsidR="00075254" w:rsidRPr="00E2373F">
        <w:rPr>
          <w:rFonts w:ascii="Times New Roman" w:hAnsi="Times New Roman"/>
          <w:sz w:val="24"/>
          <w:szCs w:val="24"/>
        </w:rPr>
        <w:t xml:space="preserve"> y separando valor corriente y no corriente</w:t>
      </w:r>
      <w:r w:rsidRPr="00E2373F">
        <w:rPr>
          <w:rFonts w:ascii="Times New Roman" w:hAnsi="Times New Roman"/>
          <w:sz w:val="24"/>
          <w:szCs w:val="24"/>
        </w:rPr>
        <w:t>, según modelo dispuesto en los anexos (Composición), el cual se alimenta con la información del formulario de Saldos y Movimientos.</w:t>
      </w:r>
    </w:p>
    <w:p w14:paraId="3DC58879" w14:textId="77777777" w:rsidR="00B61CE4" w:rsidRPr="00E2373F" w:rsidRDefault="00B61CE4" w:rsidP="00667BC9">
      <w:pPr>
        <w:pStyle w:val="Prrafodelista"/>
        <w:spacing w:after="0" w:line="240" w:lineRule="auto"/>
        <w:jc w:val="both"/>
        <w:rPr>
          <w:rFonts w:ascii="Times New Roman" w:hAnsi="Times New Roman"/>
          <w:sz w:val="24"/>
          <w:szCs w:val="24"/>
          <w:u w:val="single"/>
        </w:rPr>
      </w:pPr>
    </w:p>
    <w:p w14:paraId="5B5D23CB" w14:textId="34200A47" w:rsidR="00BD1747" w:rsidRPr="00E2373F" w:rsidRDefault="00C33098" w:rsidP="00667BC9">
      <w:pPr>
        <w:pStyle w:val="Prrafodelista"/>
        <w:spacing w:after="0" w:line="240" w:lineRule="auto"/>
        <w:ind w:left="0"/>
        <w:jc w:val="center"/>
        <w:rPr>
          <w:rFonts w:ascii="Times New Roman" w:hAnsi="Times New Roman"/>
          <w:sz w:val="24"/>
          <w:szCs w:val="24"/>
        </w:rPr>
      </w:pPr>
      <w:r w:rsidRPr="00E2373F">
        <w:rPr>
          <w:noProof/>
        </w:rPr>
        <w:drawing>
          <wp:inline distT="0" distB="0" distL="0" distR="0" wp14:anchorId="440F4578" wp14:editId="5851AEB5">
            <wp:extent cx="5741012" cy="9334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980683" cy="972419"/>
                    </a:xfrm>
                    <a:prstGeom prst="rect">
                      <a:avLst/>
                    </a:prstGeom>
                    <a:noFill/>
                    <a:ln>
                      <a:noFill/>
                    </a:ln>
                  </pic:spPr>
                </pic:pic>
              </a:graphicData>
            </a:graphic>
          </wp:inline>
        </w:drawing>
      </w:r>
    </w:p>
    <w:p w14:paraId="1F32FC83" w14:textId="77777777" w:rsidR="00BD1747" w:rsidRPr="00E2373F" w:rsidRDefault="00BD1747" w:rsidP="00667BC9">
      <w:pPr>
        <w:pStyle w:val="Prrafodelista"/>
        <w:spacing w:after="0" w:line="240" w:lineRule="auto"/>
        <w:ind w:left="0"/>
        <w:jc w:val="center"/>
        <w:rPr>
          <w:rFonts w:ascii="Times New Roman" w:hAnsi="Times New Roman"/>
          <w:sz w:val="24"/>
          <w:szCs w:val="24"/>
        </w:rPr>
      </w:pPr>
    </w:p>
    <w:p w14:paraId="020DF84C" w14:textId="58C4CFEF" w:rsidR="00BD1747"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6CFB32C1" w14:textId="77777777" w:rsidR="00BD1747" w:rsidRPr="00E2373F" w:rsidRDefault="00BD1747" w:rsidP="00667BC9">
      <w:pPr>
        <w:spacing w:after="0" w:line="240" w:lineRule="auto"/>
        <w:jc w:val="both"/>
        <w:rPr>
          <w:rFonts w:ascii="Times New Roman" w:hAnsi="Times New Roman"/>
          <w:sz w:val="24"/>
          <w:szCs w:val="24"/>
          <w:u w:val="single"/>
        </w:rPr>
      </w:pPr>
    </w:p>
    <w:p w14:paraId="7BD70A53" w14:textId="77777777" w:rsidR="00BD1747" w:rsidRPr="00E2373F" w:rsidRDefault="00BD1747" w:rsidP="00667BC9">
      <w:pPr>
        <w:spacing w:after="0" w:line="240" w:lineRule="auto"/>
        <w:jc w:val="both"/>
        <w:rPr>
          <w:rFonts w:ascii="Times New Roman" w:hAnsi="Times New Roman"/>
          <w:sz w:val="24"/>
          <w:szCs w:val="24"/>
        </w:rPr>
      </w:pPr>
      <w:r w:rsidRPr="00E2373F">
        <w:rPr>
          <w:rFonts w:ascii="Times New Roman" w:hAnsi="Times New Roman"/>
          <w:sz w:val="24"/>
          <w:szCs w:val="24"/>
          <w:u w:val="single"/>
        </w:rPr>
        <w:t>Nota</w:t>
      </w:r>
      <w:r w:rsidRPr="00E2373F">
        <w:rPr>
          <w:rFonts w:ascii="Times New Roman" w:hAnsi="Times New Roman"/>
          <w:sz w:val="24"/>
          <w:szCs w:val="24"/>
        </w:rPr>
        <w:t>: Para el caso de relacionar saldo en subcuentas relacionadas con “Otros”, indicar el detalle de dichos conceptos.</w:t>
      </w:r>
    </w:p>
    <w:p w14:paraId="03B41ECC" w14:textId="2F04859D" w:rsidR="00BD1747" w:rsidRDefault="00BD1747" w:rsidP="00667BC9">
      <w:pPr>
        <w:spacing w:after="0" w:line="240" w:lineRule="auto"/>
        <w:jc w:val="both"/>
        <w:rPr>
          <w:rFonts w:ascii="Times New Roman" w:hAnsi="Times New Roman"/>
          <w:sz w:val="24"/>
          <w:szCs w:val="24"/>
        </w:rPr>
      </w:pPr>
    </w:p>
    <w:p w14:paraId="300E2957" w14:textId="0C2BC558" w:rsidR="00BD1747" w:rsidRPr="00E2373F" w:rsidRDefault="0080611C" w:rsidP="004E3AAB">
      <w:pPr>
        <w:pStyle w:val="Prrafodelista"/>
        <w:numPr>
          <w:ilvl w:val="0"/>
          <w:numId w:val="2"/>
        </w:numPr>
        <w:spacing w:after="0" w:line="240" w:lineRule="auto"/>
        <w:jc w:val="both"/>
        <w:rPr>
          <w:rFonts w:ascii="Times New Roman" w:hAnsi="Times New Roman"/>
          <w:sz w:val="24"/>
          <w:szCs w:val="24"/>
        </w:rPr>
      </w:pPr>
      <w:r w:rsidRPr="00E2373F">
        <w:rPr>
          <w:rFonts w:ascii="Times New Roman" w:hAnsi="Times New Roman"/>
          <w:sz w:val="24"/>
          <w:szCs w:val="24"/>
        </w:rPr>
        <w:t xml:space="preserve">Diligenciar en consideración con la relevancia y materialidad para la entidad, los anexos necesarios para una adecuada revelación, </w:t>
      </w:r>
      <w:r w:rsidR="004F7AA8">
        <w:rPr>
          <w:rFonts w:ascii="Times New Roman" w:hAnsi="Times New Roman"/>
          <w:sz w:val="24"/>
          <w:szCs w:val="24"/>
        </w:rPr>
        <w:t>para lo cual puede utilizar los anexos de apoyo propuestos (</w:t>
      </w:r>
      <w:r w:rsidR="00B41AEF">
        <w:rPr>
          <w:rFonts w:ascii="Times New Roman" w:hAnsi="Times New Roman"/>
          <w:sz w:val="24"/>
          <w:szCs w:val="24"/>
        </w:rPr>
        <w:t>Excel</w:t>
      </w:r>
      <w:r w:rsidR="004F7AA8">
        <w:rPr>
          <w:rFonts w:ascii="Times New Roman" w:hAnsi="Times New Roman"/>
          <w:sz w:val="24"/>
          <w:szCs w:val="24"/>
        </w:rPr>
        <w:t>)</w:t>
      </w:r>
      <w:r w:rsidRPr="00E2373F">
        <w:rPr>
          <w:rFonts w:ascii="Times New Roman" w:hAnsi="Times New Roman"/>
          <w:sz w:val="24"/>
          <w:szCs w:val="24"/>
        </w:rPr>
        <w:t>, así</w:t>
      </w:r>
      <w:r w:rsidR="00B700C8" w:rsidRPr="00E2373F">
        <w:rPr>
          <w:rFonts w:ascii="Times New Roman" w:hAnsi="Times New Roman"/>
          <w:sz w:val="24"/>
          <w:szCs w:val="24"/>
        </w:rPr>
        <w:t>:</w:t>
      </w:r>
    </w:p>
    <w:p w14:paraId="5DDBE0E7" w14:textId="77777777" w:rsidR="00B61CE4" w:rsidRPr="00E2373F" w:rsidRDefault="00B61CE4" w:rsidP="00667BC9">
      <w:pPr>
        <w:spacing w:after="0" w:line="240" w:lineRule="auto"/>
        <w:jc w:val="both"/>
        <w:rPr>
          <w:rFonts w:ascii="Times New Roman" w:hAnsi="Times New Roman"/>
          <w:sz w:val="24"/>
          <w:szCs w:val="24"/>
          <w:u w:val="single"/>
        </w:rPr>
      </w:pPr>
    </w:p>
    <w:p w14:paraId="0DCC1AEE" w14:textId="619D2BC5" w:rsidR="00BD1747" w:rsidRPr="009A7096" w:rsidRDefault="00BD1747" w:rsidP="004E3AAB">
      <w:pPr>
        <w:pStyle w:val="Ttulo2"/>
        <w:numPr>
          <w:ilvl w:val="1"/>
          <w:numId w:val="8"/>
        </w:numPr>
        <w:ind w:left="567" w:hanging="567"/>
        <w:rPr>
          <w:szCs w:val="22"/>
        </w:rPr>
      </w:pPr>
      <w:bookmarkStart w:id="96" w:name="_Toc28337420"/>
      <w:r w:rsidRPr="009A7096">
        <w:rPr>
          <w:szCs w:val="22"/>
        </w:rPr>
        <w:t>Revelaciones generales</w:t>
      </w:r>
      <w:bookmarkEnd w:id="96"/>
    </w:p>
    <w:p w14:paraId="6DF9149D" w14:textId="77777777" w:rsidR="008D1F2F" w:rsidRPr="00E2373F" w:rsidRDefault="008D1F2F" w:rsidP="00667BC9">
      <w:pPr>
        <w:pStyle w:val="Prrafodelista"/>
        <w:spacing w:after="0" w:line="240" w:lineRule="auto"/>
        <w:jc w:val="both"/>
        <w:rPr>
          <w:rFonts w:ascii="Times New Roman" w:hAnsi="Times New Roman"/>
          <w:sz w:val="24"/>
          <w:szCs w:val="24"/>
          <w:u w:val="single"/>
        </w:rPr>
      </w:pPr>
    </w:p>
    <w:p w14:paraId="0798B3DD" w14:textId="60CF8C4C" w:rsidR="008D1F2F" w:rsidRPr="0051433A" w:rsidRDefault="008D1F2F" w:rsidP="004E3AAB">
      <w:pPr>
        <w:pStyle w:val="Ttulo3"/>
        <w:numPr>
          <w:ilvl w:val="2"/>
          <w:numId w:val="8"/>
        </w:numPr>
        <w:ind w:left="709" w:hanging="709"/>
      </w:pPr>
      <w:bookmarkStart w:id="97" w:name="_Toc28337421"/>
      <w:r w:rsidRPr="0051433A">
        <w:t>Financiamiento interno de corto plazo</w:t>
      </w:r>
      <w:bookmarkEnd w:id="97"/>
    </w:p>
    <w:p w14:paraId="0838DD43" w14:textId="77777777" w:rsidR="008D1F2F" w:rsidRPr="00E2373F" w:rsidRDefault="008D1F2F" w:rsidP="00667BC9">
      <w:pPr>
        <w:spacing w:after="0" w:line="240" w:lineRule="auto"/>
        <w:ind w:left="720"/>
        <w:jc w:val="both"/>
        <w:rPr>
          <w:rFonts w:ascii="Times New Roman" w:hAnsi="Times New Roman"/>
          <w:sz w:val="24"/>
          <w:szCs w:val="24"/>
        </w:rPr>
      </w:pPr>
    </w:p>
    <w:p w14:paraId="16560117" w14:textId="7ECA9561" w:rsidR="00BD1747" w:rsidRPr="00E2373F" w:rsidRDefault="00BD1747"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Anexo 20.1.</w:t>
      </w:r>
      <w:r w:rsidR="00F03C48" w:rsidRPr="00E2373F">
        <w:rPr>
          <w:rFonts w:ascii="Times New Roman" w:hAnsi="Times New Roman"/>
          <w:sz w:val="24"/>
          <w:szCs w:val="24"/>
        </w:rPr>
        <w:t>1.</w:t>
      </w:r>
    </w:p>
    <w:p w14:paraId="7C749FAD" w14:textId="298884F8" w:rsidR="00BD1747"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 xml:space="preserve">su respectivo marco normativo y los que considere necesarios de ampliación para estos </w:t>
      </w:r>
      <w:r w:rsidR="00522B8D">
        <w:rPr>
          <w:rFonts w:ascii="Times New Roman" w:hAnsi="Times New Roman"/>
          <w:sz w:val="24"/>
          <w:szCs w:val="24"/>
        </w:rPr>
        <w:lastRenderedPageBreak/>
        <w:t>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2CA6136E" w14:textId="77777777" w:rsidR="008D1F2F" w:rsidRPr="00E2373F" w:rsidRDefault="008D1F2F" w:rsidP="00667BC9">
      <w:pPr>
        <w:pStyle w:val="Prrafodelista"/>
        <w:spacing w:after="0" w:line="240" w:lineRule="auto"/>
        <w:jc w:val="both"/>
        <w:rPr>
          <w:rFonts w:ascii="Times New Roman" w:hAnsi="Times New Roman"/>
          <w:sz w:val="24"/>
          <w:szCs w:val="24"/>
          <w:u w:val="single"/>
        </w:rPr>
      </w:pPr>
    </w:p>
    <w:p w14:paraId="7A443527" w14:textId="01726BDC" w:rsidR="008D1F2F" w:rsidRPr="00E2373F" w:rsidRDefault="008D1F2F" w:rsidP="004E3AAB">
      <w:pPr>
        <w:pStyle w:val="Ttulo3"/>
        <w:numPr>
          <w:ilvl w:val="2"/>
          <w:numId w:val="8"/>
        </w:numPr>
        <w:ind w:left="709" w:hanging="709"/>
      </w:pPr>
      <w:bookmarkStart w:id="98" w:name="_Toc28337422"/>
      <w:r w:rsidRPr="00E2373F">
        <w:t>Financiamiento interno de largo plazo</w:t>
      </w:r>
      <w:bookmarkEnd w:id="98"/>
    </w:p>
    <w:p w14:paraId="25B82356" w14:textId="77777777" w:rsidR="008D1F2F" w:rsidRPr="00E2373F" w:rsidRDefault="008D1F2F" w:rsidP="00667BC9">
      <w:pPr>
        <w:spacing w:after="0" w:line="240" w:lineRule="auto"/>
        <w:ind w:left="720"/>
        <w:jc w:val="both"/>
        <w:rPr>
          <w:rFonts w:ascii="Times New Roman" w:hAnsi="Times New Roman"/>
          <w:sz w:val="24"/>
          <w:szCs w:val="24"/>
        </w:rPr>
      </w:pPr>
    </w:p>
    <w:p w14:paraId="243071FC" w14:textId="502E9DB2" w:rsidR="008D1F2F" w:rsidRPr="00E2373F" w:rsidRDefault="008D1F2F"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Anexo 20.1.2.</w:t>
      </w:r>
    </w:p>
    <w:p w14:paraId="71919EEB" w14:textId="47F05A56" w:rsidR="008D1F2F"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1EB192DC" w14:textId="77777777" w:rsidR="008D1F2F" w:rsidRPr="00E2373F" w:rsidRDefault="008D1F2F" w:rsidP="00667BC9">
      <w:pPr>
        <w:pStyle w:val="Prrafodelista"/>
        <w:spacing w:after="0" w:line="240" w:lineRule="auto"/>
        <w:jc w:val="both"/>
        <w:rPr>
          <w:rFonts w:ascii="Times New Roman" w:hAnsi="Times New Roman"/>
          <w:sz w:val="24"/>
          <w:szCs w:val="24"/>
          <w:u w:val="single"/>
        </w:rPr>
      </w:pPr>
    </w:p>
    <w:p w14:paraId="1D5BC360" w14:textId="396E74C1" w:rsidR="008D1F2F" w:rsidRPr="00E2373F" w:rsidRDefault="008D1F2F" w:rsidP="004E3AAB">
      <w:pPr>
        <w:pStyle w:val="Ttulo3"/>
        <w:numPr>
          <w:ilvl w:val="2"/>
          <w:numId w:val="8"/>
        </w:numPr>
        <w:ind w:left="709" w:hanging="709"/>
      </w:pPr>
      <w:bookmarkStart w:id="99" w:name="_Toc28337423"/>
      <w:r w:rsidRPr="00E2373F">
        <w:t>Financiamiento externo de corto plazo</w:t>
      </w:r>
      <w:bookmarkEnd w:id="99"/>
    </w:p>
    <w:p w14:paraId="6462F39B" w14:textId="77777777" w:rsidR="008D1F2F" w:rsidRPr="00E2373F" w:rsidRDefault="008D1F2F" w:rsidP="00667BC9">
      <w:pPr>
        <w:spacing w:after="0" w:line="240" w:lineRule="auto"/>
        <w:ind w:left="720"/>
        <w:jc w:val="both"/>
        <w:rPr>
          <w:rFonts w:ascii="Times New Roman" w:hAnsi="Times New Roman"/>
          <w:sz w:val="24"/>
          <w:szCs w:val="24"/>
        </w:rPr>
      </w:pPr>
    </w:p>
    <w:p w14:paraId="43286C92" w14:textId="5AD61785" w:rsidR="008D1F2F" w:rsidRPr="00E2373F" w:rsidRDefault="008D1F2F"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Anexo 20.1.3.</w:t>
      </w:r>
    </w:p>
    <w:p w14:paraId="00D9E460" w14:textId="594FCDEC" w:rsidR="008D1F2F"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6C2506BA" w14:textId="77777777" w:rsidR="008D1F2F" w:rsidRPr="00E2373F" w:rsidRDefault="008D1F2F" w:rsidP="00667BC9">
      <w:pPr>
        <w:pStyle w:val="Prrafodelista"/>
        <w:spacing w:after="0" w:line="240" w:lineRule="auto"/>
        <w:jc w:val="both"/>
        <w:rPr>
          <w:rFonts w:ascii="Times New Roman" w:hAnsi="Times New Roman"/>
          <w:sz w:val="24"/>
          <w:szCs w:val="24"/>
          <w:u w:val="single"/>
        </w:rPr>
      </w:pPr>
    </w:p>
    <w:p w14:paraId="637FED54" w14:textId="2E5DCFEF" w:rsidR="008D1F2F" w:rsidRPr="00E2373F" w:rsidRDefault="008D1F2F" w:rsidP="004E3AAB">
      <w:pPr>
        <w:pStyle w:val="Ttulo3"/>
        <w:numPr>
          <w:ilvl w:val="2"/>
          <w:numId w:val="8"/>
        </w:numPr>
        <w:ind w:left="709" w:hanging="709"/>
      </w:pPr>
      <w:bookmarkStart w:id="100" w:name="_Toc28337424"/>
      <w:r w:rsidRPr="00E2373F">
        <w:t>Financiamiento externo de largo plazo</w:t>
      </w:r>
      <w:bookmarkEnd w:id="100"/>
    </w:p>
    <w:p w14:paraId="3DC08EC0" w14:textId="77777777" w:rsidR="008D1F2F" w:rsidRPr="00E2373F" w:rsidRDefault="008D1F2F" w:rsidP="00667BC9">
      <w:pPr>
        <w:spacing w:after="0" w:line="240" w:lineRule="auto"/>
        <w:ind w:left="720"/>
        <w:jc w:val="both"/>
        <w:rPr>
          <w:rFonts w:ascii="Times New Roman" w:hAnsi="Times New Roman"/>
          <w:sz w:val="24"/>
          <w:szCs w:val="24"/>
        </w:rPr>
      </w:pPr>
    </w:p>
    <w:p w14:paraId="1F31306C" w14:textId="61FA3672" w:rsidR="008D1F2F" w:rsidRPr="00E2373F" w:rsidRDefault="008D1F2F"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Anexo 20.1.4.</w:t>
      </w:r>
    </w:p>
    <w:p w14:paraId="3D1B5C74" w14:textId="20D1C914" w:rsidR="008D1F2F"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42AFF2BF" w14:textId="77777777" w:rsidR="007B69EF" w:rsidRPr="00E2373F" w:rsidRDefault="007B69EF" w:rsidP="00667BC9">
      <w:pPr>
        <w:pStyle w:val="Prrafodelista"/>
        <w:spacing w:after="0" w:line="240" w:lineRule="auto"/>
        <w:jc w:val="both"/>
        <w:rPr>
          <w:rFonts w:ascii="Times New Roman" w:hAnsi="Times New Roman"/>
          <w:sz w:val="24"/>
          <w:szCs w:val="24"/>
          <w:u w:val="single"/>
        </w:rPr>
      </w:pPr>
    </w:p>
    <w:p w14:paraId="73004F5E" w14:textId="72F340AF" w:rsidR="007B69EF" w:rsidRPr="00E2373F" w:rsidRDefault="007B69EF" w:rsidP="004E3AAB">
      <w:pPr>
        <w:pStyle w:val="Ttulo3"/>
        <w:numPr>
          <w:ilvl w:val="2"/>
          <w:numId w:val="8"/>
        </w:numPr>
        <w:ind w:left="709" w:hanging="709"/>
      </w:pPr>
      <w:bookmarkStart w:id="101" w:name="_Toc28337425"/>
      <w:r w:rsidRPr="00E2373F">
        <w:t>Financiamiento banca central</w:t>
      </w:r>
      <w:bookmarkEnd w:id="101"/>
    </w:p>
    <w:p w14:paraId="6DF1BC03" w14:textId="77777777" w:rsidR="007B69EF" w:rsidRPr="00E2373F" w:rsidRDefault="007B69EF" w:rsidP="00667BC9">
      <w:pPr>
        <w:spacing w:after="0" w:line="240" w:lineRule="auto"/>
        <w:ind w:left="720"/>
        <w:jc w:val="both"/>
        <w:rPr>
          <w:rFonts w:ascii="Times New Roman" w:hAnsi="Times New Roman"/>
          <w:sz w:val="24"/>
          <w:szCs w:val="24"/>
        </w:rPr>
      </w:pPr>
    </w:p>
    <w:p w14:paraId="6DC6AA76" w14:textId="5A9447D3" w:rsidR="007B69EF" w:rsidRPr="00E2373F" w:rsidRDefault="007B69EF"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Anexo 20.1.5.</w:t>
      </w:r>
    </w:p>
    <w:p w14:paraId="798655F1" w14:textId="61538678" w:rsidR="007B69EF"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211EA543" w14:textId="77777777" w:rsidR="00BD1747" w:rsidRPr="00E2373F" w:rsidRDefault="00BD1747" w:rsidP="00667BC9">
      <w:pPr>
        <w:spacing w:after="0" w:line="240" w:lineRule="auto"/>
        <w:jc w:val="both"/>
        <w:rPr>
          <w:rFonts w:ascii="Times New Roman" w:hAnsi="Times New Roman"/>
          <w:sz w:val="24"/>
          <w:szCs w:val="24"/>
        </w:rPr>
      </w:pPr>
    </w:p>
    <w:p w14:paraId="2FB6C718" w14:textId="77777777" w:rsidR="00BD1747" w:rsidRPr="0057606E" w:rsidRDefault="00BD1747" w:rsidP="004E3AAB">
      <w:pPr>
        <w:pStyle w:val="Ttulo2"/>
        <w:numPr>
          <w:ilvl w:val="1"/>
          <w:numId w:val="8"/>
        </w:numPr>
        <w:ind w:left="567" w:hanging="567"/>
        <w:rPr>
          <w:szCs w:val="22"/>
        </w:rPr>
      </w:pPr>
      <w:bookmarkStart w:id="102" w:name="_Toc28337426"/>
      <w:r w:rsidRPr="0057606E">
        <w:rPr>
          <w:szCs w:val="22"/>
        </w:rPr>
        <w:t>Revelaciones de baja en cuentas diferentes al pago de la deuda</w:t>
      </w:r>
      <w:bookmarkEnd w:id="102"/>
    </w:p>
    <w:p w14:paraId="5632485E" w14:textId="77777777" w:rsidR="00E07560" w:rsidRPr="00E2373F" w:rsidRDefault="00E07560" w:rsidP="00667BC9">
      <w:pPr>
        <w:pStyle w:val="Prrafodelista"/>
        <w:spacing w:after="0" w:line="240" w:lineRule="auto"/>
        <w:jc w:val="both"/>
        <w:rPr>
          <w:rFonts w:ascii="Times New Roman" w:hAnsi="Times New Roman"/>
          <w:sz w:val="24"/>
          <w:szCs w:val="24"/>
          <w:u w:val="single"/>
        </w:rPr>
      </w:pPr>
    </w:p>
    <w:p w14:paraId="620F1C42" w14:textId="5FB596C6" w:rsidR="00E07560" w:rsidRPr="0051433A" w:rsidRDefault="00E07560" w:rsidP="004E3AAB">
      <w:pPr>
        <w:pStyle w:val="Ttulo3"/>
        <w:numPr>
          <w:ilvl w:val="2"/>
          <w:numId w:val="8"/>
        </w:numPr>
        <w:ind w:left="709" w:hanging="709"/>
      </w:pPr>
      <w:bookmarkStart w:id="103" w:name="_Toc28337427"/>
      <w:r w:rsidRPr="0051433A">
        <w:t>Financiamiento interno de corto plazo</w:t>
      </w:r>
      <w:bookmarkEnd w:id="103"/>
    </w:p>
    <w:p w14:paraId="78BBEF35" w14:textId="77777777" w:rsidR="00E07560" w:rsidRPr="00E2373F" w:rsidRDefault="00E07560" w:rsidP="00667BC9">
      <w:pPr>
        <w:spacing w:after="0" w:line="240" w:lineRule="auto"/>
        <w:ind w:left="720"/>
        <w:jc w:val="both"/>
        <w:rPr>
          <w:rFonts w:ascii="Times New Roman" w:hAnsi="Times New Roman"/>
          <w:sz w:val="24"/>
          <w:szCs w:val="24"/>
        </w:rPr>
      </w:pPr>
    </w:p>
    <w:p w14:paraId="5CD4BF49" w14:textId="412DC5D7" w:rsidR="00E07560" w:rsidRPr="00E2373F" w:rsidRDefault="00E07560"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Anexo 20.2.1.</w:t>
      </w:r>
    </w:p>
    <w:p w14:paraId="68BB373F" w14:textId="1B146119" w:rsidR="00E07560"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71436305" w14:textId="77777777" w:rsidR="00E07560" w:rsidRPr="00E2373F" w:rsidRDefault="00E07560" w:rsidP="00667BC9">
      <w:pPr>
        <w:pStyle w:val="Prrafodelista"/>
        <w:spacing w:after="0" w:line="240" w:lineRule="auto"/>
        <w:jc w:val="both"/>
        <w:rPr>
          <w:rFonts w:ascii="Times New Roman" w:hAnsi="Times New Roman"/>
          <w:sz w:val="24"/>
          <w:szCs w:val="24"/>
          <w:u w:val="single"/>
        </w:rPr>
      </w:pPr>
    </w:p>
    <w:p w14:paraId="413AAFAD" w14:textId="77777777" w:rsidR="00E07560" w:rsidRPr="00E2373F" w:rsidRDefault="00E07560" w:rsidP="004E3AAB">
      <w:pPr>
        <w:pStyle w:val="Ttulo3"/>
        <w:numPr>
          <w:ilvl w:val="2"/>
          <w:numId w:val="8"/>
        </w:numPr>
        <w:ind w:left="709" w:hanging="709"/>
      </w:pPr>
      <w:bookmarkStart w:id="104" w:name="_Toc28337428"/>
      <w:r w:rsidRPr="00E2373F">
        <w:lastRenderedPageBreak/>
        <w:t>Financiamiento interno de largo plazo</w:t>
      </w:r>
      <w:bookmarkEnd w:id="104"/>
    </w:p>
    <w:p w14:paraId="0372593E" w14:textId="77777777" w:rsidR="00E07560" w:rsidRPr="00E2373F" w:rsidRDefault="00E07560" w:rsidP="00667BC9">
      <w:pPr>
        <w:spacing w:after="0" w:line="240" w:lineRule="auto"/>
        <w:ind w:left="720"/>
        <w:jc w:val="both"/>
        <w:rPr>
          <w:rFonts w:ascii="Times New Roman" w:hAnsi="Times New Roman"/>
          <w:sz w:val="24"/>
          <w:szCs w:val="24"/>
        </w:rPr>
      </w:pPr>
    </w:p>
    <w:p w14:paraId="54D64762" w14:textId="1DFB29A4" w:rsidR="00E07560" w:rsidRPr="00E2373F" w:rsidRDefault="00E07560"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Anexo 20.2.2.</w:t>
      </w:r>
    </w:p>
    <w:p w14:paraId="3B7D6CB8" w14:textId="0FB30678" w:rsidR="00E07560"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55C09AD2" w14:textId="77777777" w:rsidR="00E07560" w:rsidRPr="00E2373F" w:rsidRDefault="00E07560" w:rsidP="00667BC9">
      <w:pPr>
        <w:pStyle w:val="Prrafodelista"/>
        <w:spacing w:after="0" w:line="240" w:lineRule="auto"/>
        <w:jc w:val="both"/>
        <w:rPr>
          <w:rFonts w:ascii="Times New Roman" w:hAnsi="Times New Roman"/>
          <w:sz w:val="24"/>
          <w:szCs w:val="24"/>
          <w:u w:val="single"/>
        </w:rPr>
      </w:pPr>
    </w:p>
    <w:p w14:paraId="59004B2C" w14:textId="77777777" w:rsidR="00E07560" w:rsidRPr="00E2373F" w:rsidRDefault="00E07560" w:rsidP="004E3AAB">
      <w:pPr>
        <w:pStyle w:val="Ttulo3"/>
        <w:numPr>
          <w:ilvl w:val="2"/>
          <w:numId w:val="8"/>
        </w:numPr>
        <w:ind w:left="709" w:hanging="709"/>
      </w:pPr>
      <w:bookmarkStart w:id="105" w:name="_Toc28337429"/>
      <w:r w:rsidRPr="00E2373F">
        <w:t>Financiamiento externo de corto plazo</w:t>
      </w:r>
      <w:bookmarkEnd w:id="105"/>
    </w:p>
    <w:p w14:paraId="7B50AB80" w14:textId="77777777" w:rsidR="00E07560" w:rsidRPr="00E2373F" w:rsidRDefault="00E07560" w:rsidP="00667BC9">
      <w:pPr>
        <w:spacing w:after="0" w:line="240" w:lineRule="auto"/>
        <w:ind w:left="720"/>
        <w:jc w:val="both"/>
        <w:rPr>
          <w:rFonts w:ascii="Times New Roman" w:hAnsi="Times New Roman"/>
          <w:sz w:val="24"/>
          <w:szCs w:val="24"/>
        </w:rPr>
      </w:pPr>
    </w:p>
    <w:p w14:paraId="60D04981" w14:textId="0EE0E3A8" w:rsidR="00E07560" w:rsidRPr="00E2373F" w:rsidRDefault="00E07560"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Anexo 20.2.3.</w:t>
      </w:r>
    </w:p>
    <w:p w14:paraId="31A0CB61" w14:textId="7B8BD473" w:rsidR="00E07560"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00A72933" w14:textId="77777777" w:rsidR="00E07560" w:rsidRPr="00E2373F" w:rsidRDefault="00E07560" w:rsidP="00667BC9">
      <w:pPr>
        <w:pStyle w:val="Prrafodelista"/>
        <w:spacing w:after="0" w:line="240" w:lineRule="auto"/>
        <w:jc w:val="both"/>
        <w:rPr>
          <w:rFonts w:ascii="Times New Roman" w:hAnsi="Times New Roman"/>
          <w:sz w:val="24"/>
          <w:szCs w:val="24"/>
          <w:u w:val="single"/>
        </w:rPr>
      </w:pPr>
    </w:p>
    <w:p w14:paraId="27E43EA7" w14:textId="77777777" w:rsidR="00E07560" w:rsidRPr="00E2373F" w:rsidRDefault="00E07560" w:rsidP="004E3AAB">
      <w:pPr>
        <w:pStyle w:val="Ttulo3"/>
        <w:numPr>
          <w:ilvl w:val="2"/>
          <w:numId w:val="8"/>
        </w:numPr>
        <w:ind w:left="709" w:hanging="709"/>
      </w:pPr>
      <w:bookmarkStart w:id="106" w:name="_Toc28337430"/>
      <w:r w:rsidRPr="00E2373F">
        <w:t>Financiamiento externo de largo plazo</w:t>
      </w:r>
      <w:bookmarkEnd w:id="106"/>
    </w:p>
    <w:p w14:paraId="7A445E30" w14:textId="77777777" w:rsidR="00E07560" w:rsidRPr="00E2373F" w:rsidRDefault="00E07560" w:rsidP="00667BC9">
      <w:pPr>
        <w:spacing w:after="0" w:line="240" w:lineRule="auto"/>
        <w:ind w:left="720"/>
        <w:jc w:val="both"/>
        <w:rPr>
          <w:rFonts w:ascii="Times New Roman" w:hAnsi="Times New Roman"/>
          <w:sz w:val="24"/>
          <w:szCs w:val="24"/>
        </w:rPr>
      </w:pPr>
    </w:p>
    <w:p w14:paraId="2BDE54C2" w14:textId="2CA78CBE" w:rsidR="00E07560" w:rsidRPr="00E2373F" w:rsidRDefault="00E07560"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Anexo 20.2.4.</w:t>
      </w:r>
    </w:p>
    <w:p w14:paraId="0B665558" w14:textId="5A4311AC" w:rsidR="00E07560"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6FE4D3A7" w14:textId="77777777" w:rsidR="00E07560" w:rsidRPr="00E2373F" w:rsidRDefault="00E07560" w:rsidP="00667BC9">
      <w:pPr>
        <w:pStyle w:val="Prrafodelista"/>
        <w:spacing w:after="0" w:line="240" w:lineRule="auto"/>
        <w:jc w:val="both"/>
        <w:rPr>
          <w:rFonts w:ascii="Times New Roman" w:hAnsi="Times New Roman"/>
          <w:sz w:val="24"/>
          <w:szCs w:val="24"/>
          <w:u w:val="single"/>
        </w:rPr>
      </w:pPr>
    </w:p>
    <w:p w14:paraId="3898A0D5" w14:textId="77777777" w:rsidR="00E07560" w:rsidRPr="00E2373F" w:rsidRDefault="00E07560" w:rsidP="004E3AAB">
      <w:pPr>
        <w:pStyle w:val="Ttulo3"/>
        <w:numPr>
          <w:ilvl w:val="2"/>
          <w:numId w:val="8"/>
        </w:numPr>
        <w:ind w:left="709" w:hanging="709"/>
      </w:pPr>
      <w:bookmarkStart w:id="107" w:name="_Toc28337431"/>
      <w:r w:rsidRPr="00E2373F">
        <w:t>Financiamiento banca central</w:t>
      </w:r>
      <w:bookmarkEnd w:id="107"/>
    </w:p>
    <w:p w14:paraId="525EEC43" w14:textId="77777777" w:rsidR="00E07560" w:rsidRPr="00E2373F" w:rsidRDefault="00E07560" w:rsidP="00667BC9">
      <w:pPr>
        <w:spacing w:after="0" w:line="240" w:lineRule="auto"/>
        <w:ind w:left="720"/>
        <w:jc w:val="both"/>
        <w:rPr>
          <w:rFonts w:ascii="Times New Roman" w:hAnsi="Times New Roman"/>
          <w:sz w:val="24"/>
          <w:szCs w:val="24"/>
        </w:rPr>
      </w:pPr>
    </w:p>
    <w:p w14:paraId="1E9A9ADC" w14:textId="4DFE4BB8" w:rsidR="00E07560" w:rsidRPr="00E2373F" w:rsidRDefault="00E07560"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Anexo 20.2.5.</w:t>
      </w:r>
    </w:p>
    <w:p w14:paraId="2C33BF91" w14:textId="44D49DCC" w:rsidR="00E07560"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5848E8C1" w14:textId="77777777" w:rsidR="00E07560" w:rsidRPr="00E2373F" w:rsidRDefault="00E07560" w:rsidP="00667BC9">
      <w:pPr>
        <w:spacing w:after="0" w:line="240" w:lineRule="auto"/>
        <w:jc w:val="both"/>
        <w:rPr>
          <w:rFonts w:ascii="Times New Roman" w:hAnsi="Times New Roman"/>
          <w:sz w:val="24"/>
          <w:szCs w:val="24"/>
        </w:rPr>
      </w:pPr>
    </w:p>
    <w:p w14:paraId="7A9A1F49" w14:textId="0D5D88D8" w:rsidR="002E0C1C" w:rsidRPr="00E2373F" w:rsidRDefault="00A91D6B" w:rsidP="00073315">
      <w:pPr>
        <w:pStyle w:val="Ttulo1"/>
      </w:pPr>
      <w:bookmarkStart w:id="108" w:name="_Toc28337432"/>
      <w:r w:rsidRPr="00E2373F">
        <w:t>NOTA 2</w:t>
      </w:r>
      <w:r w:rsidR="004B51B8" w:rsidRPr="00E2373F">
        <w:t>1</w:t>
      </w:r>
      <w:r w:rsidRPr="00E2373F">
        <w:t>. CUENTAS POR PAGAR</w:t>
      </w:r>
      <w:bookmarkEnd w:id="108"/>
    </w:p>
    <w:p w14:paraId="266D88FF" w14:textId="77777777" w:rsidR="00B61CE4" w:rsidRPr="00E2373F" w:rsidRDefault="00B61CE4" w:rsidP="00667BC9">
      <w:pPr>
        <w:spacing w:after="0" w:line="240" w:lineRule="auto"/>
        <w:jc w:val="both"/>
        <w:rPr>
          <w:rFonts w:ascii="Times New Roman" w:hAnsi="Times New Roman"/>
          <w:b/>
          <w:sz w:val="24"/>
          <w:szCs w:val="24"/>
        </w:rPr>
      </w:pPr>
    </w:p>
    <w:p w14:paraId="532D534F" w14:textId="23424B59" w:rsidR="00B61CE4" w:rsidRPr="00A608DF" w:rsidRDefault="00B61CE4" w:rsidP="00A608DF">
      <w:pPr>
        <w:pStyle w:val="Ttulo2"/>
        <w:numPr>
          <w:ilvl w:val="0"/>
          <w:numId w:val="0"/>
        </w:numPr>
        <w:rPr>
          <w:szCs w:val="22"/>
        </w:rPr>
      </w:pPr>
      <w:bookmarkStart w:id="109" w:name="_Toc28337433"/>
      <w:r w:rsidRPr="00A608DF">
        <w:rPr>
          <w:szCs w:val="22"/>
        </w:rPr>
        <w:t>Composición</w:t>
      </w:r>
      <w:bookmarkEnd w:id="109"/>
    </w:p>
    <w:p w14:paraId="0CE1F224" w14:textId="77777777" w:rsidR="00B61CE4" w:rsidRPr="00E2373F" w:rsidRDefault="00B61CE4" w:rsidP="00667BC9">
      <w:pPr>
        <w:spacing w:after="0" w:line="240" w:lineRule="auto"/>
        <w:jc w:val="both"/>
        <w:rPr>
          <w:rFonts w:ascii="Times New Roman" w:hAnsi="Times New Roman"/>
          <w:b/>
          <w:sz w:val="24"/>
          <w:szCs w:val="24"/>
        </w:rPr>
      </w:pPr>
    </w:p>
    <w:p w14:paraId="53130CE5" w14:textId="4BEAB0C7" w:rsidR="00B61CE4" w:rsidRPr="00E2373F" w:rsidRDefault="00B61CE4" w:rsidP="004E3AAB">
      <w:pPr>
        <w:pStyle w:val="Prrafodelista"/>
        <w:numPr>
          <w:ilvl w:val="0"/>
          <w:numId w:val="3"/>
        </w:numPr>
        <w:spacing w:after="0" w:line="240" w:lineRule="auto"/>
        <w:jc w:val="both"/>
        <w:rPr>
          <w:rFonts w:ascii="Times New Roman" w:hAnsi="Times New Roman"/>
          <w:sz w:val="24"/>
          <w:szCs w:val="24"/>
        </w:rPr>
      </w:pPr>
      <w:r w:rsidRPr="00E2373F">
        <w:rPr>
          <w:rFonts w:ascii="Times New Roman" w:hAnsi="Times New Roman"/>
          <w:sz w:val="24"/>
          <w:szCs w:val="24"/>
        </w:rPr>
        <w:t xml:space="preserve">Diligencie el cuadro que muestra los conceptos (cuentas) que componen el grupo </w:t>
      </w:r>
      <w:r w:rsidR="00075254" w:rsidRPr="00E2373F">
        <w:rPr>
          <w:rFonts w:ascii="Times New Roman" w:hAnsi="Times New Roman"/>
          <w:sz w:val="24"/>
          <w:szCs w:val="24"/>
        </w:rPr>
        <w:t>Cuentas</w:t>
      </w:r>
      <w:r w:rsidRPr="00E2373F">
        <w:rPr>
          <w:rFonts w:ascii="Times New Roman" w:hAnsi="Times New Roman"/>
          <w:sz w:val="24"/>
          <w:szCs w:val="24"/>
        </w:rPr>
        <w:t xml:space="preserve"> por pagar, comparativo con el periodo anterior</w:t>
      </w:r>
      <w:r w:rsidR="00075254" w:rsidRPr="00E2373F">
        <w:rPr>
          <w:rFonts w:ascii="Times New Roman" w:hAnsi="Times New Roman"/>
          <w:sz w:val="24"/>
          <w:szCs w:val="24"/>
        </w:rPr>
        <w:t xml:space="preserve"> y separando valor corriente y no corriente</w:t>
      </w:r>
      <w:r w:rsidRPr="00E2373F">
        <w:rPr>
          <w:rFonts w:ascii="Times New Roman" w:hAnsi="Times New Roman"/>
          <w:sz w:val="24"/>
          <w:szCs w:val="24"/>
        </w:rPr>
        <w:t>, según modelo dispuesto en los anexos (Composición), el cual se alimenta con la información del formulario de Saldos y Movimientos.</w:t>
      </w:r>
    </w:p>
    <w:p w14:paraId="1CE2816A" w14:textId="77777777" w:rsidR="00B61CE4" w:rsidRPr="00E2373F" w:rsidRDefault="00B61CE4" w:rsidP="00667BC9">
      <w:pPr>
        <w:pStyle w:val="Prrafodelista"/>
        <w:spacing w:after="0" w:line="240" w:lineRule="auto"/>
        <w:jc w:val="both"/>
        <w:rPr>
          <w:rFonts w:ascii="Times New Roman" w:hAnsi="Times New Roman"/>
          <w:sz w:val="24"/>
          <w:szCs w:val="24"/>
          <w:u w:val="single"/>
        </w:rPr>
      </w:pPr>
    </w:p>
    <w:p w14:paraId="388B7947" w14:textId="03F945CE" w:rsidR="00B61CE4" w:rsidRPr="00E2373F" w:rsidRDefault="00443DE3" w:rsidP="00667BC9">
      <w:pPr>
        <w:pStyle w:val="Prrafodelista"/>
        <w:spacing w:after="0" w:line="240" w:lineRule="auto"/>
        <w:ind w:left="0"/>
        <w:jc w:val="center"/>
        <w:rPr>
          <w:rFonts w:ascii="Times New Roman" w:hAnsi="Times New Roman"/>
          <w:sz w:val="24"/>
          <w:szCs w:val="24"/>
        </w:rPr>
      </w:pPr>
      <w:r w:rsidRPr="00443DE3">
        <w:rPr>
          <w:noProof/>
        </w:rPr>
        <w:lastRenderedPageBreak/>
        <w:drawing>
          <wp:inline distT="0" distB="0" distL="0" distR="0" wp14:anchorId="44700819" wp14:editId="0FC26E06">
            <wp:extent cx="5791835" cy="1433830"/>
            <wp:effectExtent l="0" t="0" r="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91835" cy="1433830"/>
                    </a:xfrm>
                    <a:prstGeom prst="rect">
                      <a:avLst/>
                    </a:prstGeom>
                    <a:noFill/>
                    <a:ln>
                      <a:noFill/>
                    </a:ln>
                  </pic:spPr>
                </pic:pic>
              </a:graphicData>
            </a:graphic>
          </wp:inline>
        </w:drawing>
      </w:r>
    </w:p>
    <w:p w14:paraId="59B8745B" w14:textId="77777777" w:rsidR="00B61CE4" w:rsidRPr="00E2373F" w:rsidRDefault="00B61CE4" w:rsidP="00667BC9">
      <w:pPr>
        <w:pStyle w:val="Prrafodelista"/>
        <w:spacing w:after="0" w:line="240" w:lineRule="auto"/>
        <w:ind w:left="0"/>
        <w:jc w:val="center"/>
        <w:rPr>
          <w:rFonts w:ascii="Times New Roman" w:hAnsi="Times New Roman"/>
          <w:sz w:val="24"/>
          <w:szCs w:val="24"/>
        </w:rPr>
      </w:pPr>
    </w:p>
    <w:p w14:paraId="14549F8D" w14:textId="1454E190" w:rsidR="00B61CE4"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0D79AB8F" w14:textId="77777777" w:rsidR="00B61CE4" w:rsidRPr="00E2373F" w:rsidRDefault="00B61CE4" w:rsidP="00667BC9">
      <w:pPr>
        <w:spacing w:after="0" w:line="240" w:lineRule="auto"/>
        <w:jc w:val="both"/>
        <w:rPr>
          <w:rFonts w:ascii="Times New Roman" w:hAnsi="Times New Roman"/>
          <w:sz w:val="24"/>
          <w:szCs w:val="24"/>
          <w:u w:val="single"/>
        </w:rPr>
      </w:pPr>
    </w:p>
    <w:p w14:paraId="0FB73D6E" w14:textId="77777777" w:rsidR="00B61CE4" w:rsidRPr="00E2373F" w:rsidRDefault="00B61CE4" w:rsidP="00667BC9">
      <w:pPr>
        <w:spacing w:after="0" w:line="240" w:lineRule="auto"/>
        <w:jc w:val="both"/>
        <w:rPr>
          <w:rFonts w:ascii="Times New Roman" w:hAnsi="Times New Roman"/>
          <w:sz w:val="24"/>
          <w:szCs w:val="24"/>
        </w:rPr>
      </w:pPr>
      <w:r w:rsidRPr="00E2373F">
        <w:rPr>
          <w:rFonts w:ascii="Times New Roman" w:hAnsi="Times New Roman"/>
          <w:sz w:val="24"/>
          <w:szCs w:val="24"/>
          <w:u w:val="single"/>
        </w:rPr>
        <w:t>Nota</w:t>
      </w:r>
      <w:r w:rsidRPr="00E2373F">
        <w:rPr>
          <w:rFonts w:ascii="Times New Roman" w:hAnsi="Times New Roman"/>
          <w:sz w:val="24"/>
          <w:szCs w:val="24"/>
        </w:rPr>
        <w:t>: Para el caso de relacionar saldo en subcuentas relacionadas con “Otros”, indicar el detalle de dichos conceptos.</w:t>
      </w:r>
    </w:p>
    <w:p w14:paraId="03BC6C72" w14:textId="77777777" w:rsidR="00B61CE4" w:rsidRPr="00E2373F" w:rsidRDefault="00B61CE4" w:rsidP="00667BC9">
      <w:pPr>
        <w:spacing w:after="0" w:line="240" w:lineRule="auto"/>
        <w:jc w:val="both"/>
        <w:rPr>
          <w:rFonts w:ascii="Times New Roman" w:hAnsi="Times New Roman"/>
          <w:sz w:val="24"/>
          <w:szCs w:val="24"/>
        </w:rPr>
      </w:pPr>
    </w:p>
    <w:p w14:paraId="6E990FD4" w14:textId="269B58DA" w:rsidR="00B61CE4" w:rsidRPr="00E2373F" w:rsidRDefault="0080611C" w:rsidP="004E3AAB">
      <w:pPr>
        <w:pStyle w:val="Prrafodelista"/>
        <w:numPr>
          <w:ilvl w:val="0"/>
          <w:numId w:val="2"/>
        </w:numPr>
        <w:spacing w:after="0" w:line="240" w:lineRule="auto"/>
        <w:jc w:val="both"/>
        <w:rPr>
          <w:rFonts w:ascii="Times New Roman" w:hAnsi="Times New Roman"/>
          <w:sz w:val="24"/>
          <w:szCs w:val="24"/>
        </w:rPr>
      </w:pPr>
      <w:r w:rsidRPr="00E2373F">
        <w:rPr>
          <w:rFonts w:ascii="Times New Roman" w:hAnsi="Times New Roman"/>
          <w:sz w:val="24"/>
          <w:szCs w:val="24"/>
        </w:rPr>
        <w:t xml:space="preserve">Diligenciar en consideración con la relevancia y materialidad para la entidad, los anexos necesarios para una adecuada revelación, </w:t>
      </w:r>
      <w:r w:rsidR="004F7AA8">
        <w:rPr>
          <w:rFonts w:ascii="Times New Roman" w:hAnsi="Times New Roman"/>
          <w:sz w:val="24"/>
          <w:szCs w:val="24"/>
        </w:rPr>
        <w:t>para lo cual puede utilizar los anexos de apoyo propuestos (</w:t>
      </w:r>
      <w:r w:rsidR="00B41AEF">
        <w:rPr>
          <w:rFonts w:ascii="Times New Roman" w:hAnsi="Times New Roman"/>
          <w:sz w:val="24"/>
          <w:szCs w:val="24"/>
        </w:rPr>
        <w:t>Excel</w:t>
      </w:r>
      <w:r w:rsidR="004F7AA8">
        <w:rPr>
          <w:rFonts w:ascii="Times New Roman" w:hAnsi="Times New Roman"/>
          <w:sz w:val="24"/>
          <w:szCs w:val="24"/>
        </w:rPr>
        <w:t>)</w:t>
      </w:r>
      <w:r w:rsidRPr="00E2373F">
        <w:rPr>
          <w:rFonts w:ascii="Times New Roman" w:hAnsi="Times New Roman"/>
          <w:sz w:val="24"/>
          <w:szCs w:val="24"/>
        </w:rPr>
        <w:t>, así:</w:t>
      </w:r>
    </w:p>
    <w:p w14:paraId="01011D9F" w14:textId="77777777" w:rsidR="00B61CE4" w:rsidRPr="00E2373F" w:rsidRDefault="00B61CE4" w:rsidP="00667BC9">
      <w:pPr>
        <w:spacing w:after="0" w:line="240" w:lineRule="auto"/>
        <w:jc w:val="both"/>
        <w:rPr>
          <w:rFonts w:ascii="Times New Roman" w:hAnsi="Times New Roman"/>
          <w:sz w:val="24"/>
          <w:szCs w:val="24"/>
          <w:u w:val="single"/>
        </w:rPr>
      </w:pPr>
    </w:p>
    <w:p w14:paraId="3273E837" w14:textId="7DC62EA1" w:rsidR="00B61CE4" w:rsidRPr="00A608DF" w:rsidRDefault="00B61CE4" w:rsidP="004E3AAB">
      <w:pPr>
        <w:pStyle w:val="Ttulo2"/>
        <w:numPr>
          <w:ilvl w:val="1"/>
          <w:numId w:val="9"/>
        </w:numPr>
        <w:ind w:left="567" w:hanging="567"/>
        <w:rPr>
          <w:szCs w:val="22"/>
        </w:rPr>
      </w:pPr>
      <w:bookmarkStart w:id="110" w:name="_Toc28337434"/>
      <w:r w:rsidRPr="00A608DF">
        <w:rPr>
          <w:szCs w:val="22"/>
        </w:rPr>
        <w:t>Revelaciones generales</w:t>
      </w:r>
      <w:bookmarkEnd w:id="110"/>
    </w:p>
    <w:p w14:paraId="4B1BA70D" w14:textId="77777777" w:rsidR="00E9608A" w:rsidRPr="00E2373F" w:rsidRDefault="00E9608A" w:rsidP="00667BC9">
      <w:pPr>
        <w:pStyle w:val="Prrafodelista"/>
        <w:spacing w:after="0" w:line="240" w:lineRule="auto"/>
        <w:ind w:left="709"/>
        <w:jc w:val="both"/>
        <w:rPr>
          <w:rFonts w:ascii="Times New Roman" w:hAnsi="Times New Roman"/>
          <w:sz w:val="24"/>
          <w:szCs w:val="24"/>
        </w:rPr>
      </w:pPr>
    </w:p>
    <w:p w14:paraId="2D57D21B" w14:textId="37E8B5DE" w:rsidR="00E9608A" w:rsidRPr="003C0B1A" w:rsidRDefault="00E9608A" w:rsidP="004E3AAB">
      <w:pPr>
        <w:pStyle w:val="Ttulo3"/>
        <w:numPr>
          <w:ilvl w:val="2"/>
          <w:numId w:val="9"/>
        </w:numPr>
        <w:ind w:left="709" w:hanging="709"/>
      </w:pPr>
      <w:bookmarkStart w:id="111" w:name="_Toc28337435"/>
      <w:r w:rsidRPr="003C0B1A">
        <w:t>Adquisición de bienes y servicios nacionales</w:t>
      </w:r>
      <w:bookmarkEnd w:id="111"/>
    </w:p>
    <w:p w14:paraId="6B4C738F" w14:textId="77777777" w:rsidR="00E9608A" w:rsidRPr="00E2373F" w:rsidRDefault="00E9608A" w:rsidP="00667BC9">
      <w:pPr>
        <w:spacing w:after="0" w:line="240" w:lineRule="auto"/>
        <w:ind w:left="720"/>
        <w:jc w:val="both"/>
        <w:rPr>
          <w:rFonts w:ascii="Times New Roman" w:hAnsi="Times New Roman"/>
          <w:sz w:val="24"/>
          <w:szCs w:val="24"/>
        </w:rPr>
      </w:pPr>
    </w:p>
    <w:p w14:paraId="6EFA2EDB" w14:textId="1C45E104" w:rsidR="00E9608A" w:rsidRPr="00E2373F" w:rsidRDefault="00E9608A"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Anexo 21.1.1.</w:t>
      </w:r>
    </w:p>
    <w:p w14:paraId="0EE475C8" w14:textId="0B71FC00" w:rsidR="00E9608A"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6D87349F" w14:textId="77777777" w:rsidR="00E9608A" w:rsidRPr="00E2373F" w:rsidRDefault="00E9608A" w:rsidP="00667BC9">
      <w:pPr>
        <w:pStyle w:val="Prrafodelista"/>
        <w:spacing w:after="0" w:line="240" w:lineRule="auto"/>
        <w:jc w:val="both"/>
        <w:rPr>
          <w:rFonts w:ascii="Times New Roman" w:hAnsi="Times New Roman"/>
          <w:sz w:val="24"/>
          <w:szCs w:val="24"/>
          <w:u w:val="single"/>
        </w:rPr>
      </w:pPr>
    </w:p>
    <w:p w14:paraId="1016C70D" w14:textId="361A4DDF" w:rsidR="00E9608A" w:rsidRPr="00E2373F" w:rsidRDefault="00E9608A" w:rsidP="004E3AAB">
      <w:pPr>
        <w:pStyle w:val="Ttulo3"/>
        <w:numPr>
          <w:ilvl w:val="2"/>
          <w:numId w:val="9"/>
        </w:numPr>
        <w:ind w:left="709" w:hanging="709"/>
      </w:pPr>
      <w:bookmarkStart w:id="112" w:name="_Toc28337436"/>
      <w:r w:rsidRPr="00E2373F">
        <w:t>Subvenciones por pagar</w:t>
      </w:r>
      <w:bookmarkEnd w:id="112"/>
    </w:p>
    <w:p w14:paraId="76FAB616" w14:textId="77777777" w:rsidR="00E9608A" w:rsidRPr="00E2373F" w:rsidRDefault="00E9608A" w:rsidP="00667BC9">
      <w:pPr>
        <w:spacing w:after="0" w:line="240" w:lineRule="auto"/>
        <w:ind w:left="720"/>
        <w:jc w:val="both"/>
        <w:rPr>
          <w:rFonts w:ascii="Times New Roman" w:hAnsi="Times New Roman"/>
          <w:sz w:val="24"/>
          <w:szCs w:val="24"/>
        </w:rPr>
      </w:pPr>
    </w:p>
    <w:p w14:paraId="0B2873CA" w14:textId="162D08C0" w:rsidR="00E9608A" w:rsidRPr="00E2373F" w:rsidRDefault="00E9608A"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Anexo 21.1.2.</w:t>
      </w:r>
    </w:p>
    <w:p w14:paraId="29EEC15C" w14:textId="793218FB" w:rsidR="00E9608A"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5955051A" w14:textId="77777777" w:rsidR="00E9608A" w:rsidRPr="00E2373F" w:rsidRDefault="00E9608A" w:rsidP="00667BC9">
      <w:pPr>
        <w:spacing w:after="0" w:line="240" w:lineRule="auto"/>
        <w:jc w:val="both"/>
        <w:rPr>
          <w:rFonts w:ascii="Times New Roman" w:hAnsi="Times New Roman"/>
          <w:sz w:val="24"/>
          <w:szCs w:val="24"/>
        </w:rPr>
      </w:pPr>
      <w:r w:rsidRPr="00E2373F">
        <w:rPr>
          <w:rFonts w:ascii="Times New Roman" w:hAnsi="Times New Roman"/>
          <w:sz w:val="24"/>
          <w:szCs w:val="24"/>
        </w:rPr>
        <w:t>…</w:t>
      </w:r>
    </w:p>
    <w:p w14:paraId="2DB190E3" w14:textId="77777777" w:rsidR="00E9608A" w:rsidRPr="00E2373F" w:rsidRDefault="00E9608A" w:rsidP="00667BC9">
      <w:pPr>
        <w:pStyle w:val="Prrafodelista"/>
        <w:spacing w:after="0" w:line="240" w:lineRule="auto"/>
        <w:ind w:left="709" w:hanging="709"/>
        <w:jc w:val="both"/>
        <w:rPr>
          <w:rFonts w:ascii="Times New Roman" w:hAnsi="Times New Roman"/>
          <w:sz w:val="24"/>
          <w:szCs w:val="24"/>
        </w:rPr>
      </w:pPr>
    </w:p>
    <w:p w14:paraId="10101129" w14:textId="09F26FE5" w:rsidR="00E9608A" w:rsidRPr="00E2373F" w:rsidRDefault="00E9608A" w:rsidP="00EA48AE">
      <w:pPr>
        <w:pStyle w:val="Ttulo3"/>
      </w:pPr>
      <w:bookmarkStart w:id="113" w:name="_Toc28337437"/>
      <w:r w:rsidRPr="00E2373F">
        <w:t>21.1</w:t>
      </w:r>
      <w:r w:rsidR="00947489" w:rsidRPr="00E2373F">
        <w:t>…n</w:t>
      </w:r>
      <w:r w:rsidRPr="00E2373F">
        <w:t xml:space="preserve">. </w:t>
      </w:r>
      <w:r w:rsidR="00947489" w:rsidRPr="00E2373F">
        <w:t>xxxxxxxxx</w:t>
      </w:r>
      <w:bookmarkEnd w:id="113"/>
    </w:p>
    <w:p w14:paraId="536F0A51" w14:textId="77777777" w:rsidR="00E9608A" w:rsidRPr="00E2373F" w:rsidRDefault="00E9608A" w:rsidP="00667BC9">
      <w:pPr>
        <w:pStyle w:val="Prrafodelista"/>
        <w:spacing w:after="0" w:line="240" w:lineRule="auto"/>
        <w:ind w:left="709" w:hanging="709"/>
        <w:jc w:val="both"/>
        <w:rPr>
          <w:rFonts w:ascii="Times New Roman" w:hAnsi="Times New Roman"/>
          <w:sz w:val="24"/>
          <w:szCs w:val="24"/>
        </w:rPr>
      </w:pPr>
    </w:p>
    <w:p w14:paraId="7F0C4730" w14:textId="53829C80" w:rsidR="00947489" w:rsidRPr="00E2373F" w:rsidRDefault="00947489" w:rsidP="00667BC9">
      <w:pPr>
        <w:pStyle w:val="Prrafodelista"/>
        <w:spacing w:after="0" w:line="240" w:lineRule="auto"/>
        <w:ind w:left="709" w:hanging="1"/>
        <w:jc w:val="both"/>
        <w:rPr>
          <w:rFonts w:ascii="Times New Roman" w:hAnsi="Times New Roman"/>
          <w:sz w:val="24"/>
          <w:szCs w:val="24"/>
        </w:rPr>
      </w:pPr>
      <w:r w:rsidRPr="00E2373F">
        <w:rPr>
          <w:rFonts w:ascii="Times New Roman" w:hAnsi="Times New Roman"/>
          <w:sz w:val="24"/>
          <w:szCs w:val="24"/>
        </w:rPr>
        <w:t>Manejar el consecutivo de los anexos: en caso de no requerir de un anexo específico, pasar al siguiente consecutivo 21.1.7, 21.1.12, 21.1.n sin modificar su numeración</w:t>
      </w:r>
    </w:p>
    <w:p w14:paraId="61141344" w14:textId="77777777" w:rsidR="00E9608A" w:rsidRPr="00E2373F" w:rsidRDefault="00E9608A" w:rsidP="00667BC9">
      <w:pPr>
        <w:spacing w:after="0" w:line="240" w:lineRule="auto"/>
        <w:ind w:left="720"/>
        <w:jc w:val="both"/>
        <w:rPr>
          <w:rFonts w:ascii="Times New Roman" w:hAnsi="Times New Roman"/>
          <w:sz w:val="24"/>
          <w:szCs w:val="24"/>
        </w:rPr>
      </w:pPr>
    </w:p>
    <w:p w14:paraId="5A3414FC" w14:textId="4729AFE7" w:rsidR="00E9608A" w:rsidRPr="00E2373F" w:rsidRDefault="00E9608A"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Anexo 21.1</w:t>
      </w:r>
      <w:r w:rsidR="003C0B1A">
        <w:rPr>
          <w:rFonts w:ascii="Times New Roman" w:hAnsi="Times New Roman"/>
          <w:sz w:val="24"/>
          <w:szCs w:val="24"/>
        </w:rPr>
        <w:t>…</w:t>
      </w:r>
      <w:r w:rsidR="00947489" w:rsidRPr="00E2373F">
        <w:rPr>
          <w:rFonts w:ascii="Times New Roman" w:hAnsi="Times New Roman"/>
          <w:sz w:val="24"/>
          <w:szCs w:val="24"/>
        </w:rPr>
        <w:t>n</w:t>
      </w:r>
      <w:r w:rsidRPr="00E2373F">
        <w:rPr>
          <w:rFonts w:ascii="Times New Roman" w:hAnsi="Times New Roman"/>
          <w:sz w:val="24"/>
          <w:szCs w:val="24"/>
        </w:rPr>
        <w:t>.</w:t>
      </w:r>
    </w:p>
    <w:p w14:paraId="1B15ED01" w14:textId="09E27F46" w:rsidR="00E9608A"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3331F098" w14:textId="77777777" w:rsidR="00E9608A" w:rsidRPr="00E2373F" w:rsidRDefault="00E9608A" w:rsidP="00667BC9">
      <w:pPr>
        <w:pStyle w:val="Prrafodelista"/>
        <w:spacing w:after="0" w:line="240" w:lineRule="auto"/>
        <w:jc w:val="both"/>
        <w:rPr>
          <w:rFonts w:ascii="Times New Roman" w:hAnsi="Times New Roman"/>
          <w:sz w:val="24"/>
          <w:szCs w:val="24"/>
          <w:u w:val="single"/>
        </w:rPr>
      </w:pPr>
    </w:p>
    <w:p w14:paraId="3BD2B3D4" w14:textId="70A3054E" w:rsidR="00B17A6F" w:rsidRPr="00EA48AE" w:rsidRDefault="00B17A6F" w:rsidP="004E3AAB">
      <w:pPr>
        <w:pStyle w:val="Ttulo2"/>
        <w:numPr>
          <w:ilvl w:val="1"/>
          <w:numId w:val="9"/>
        </w:numPr>
        <w:ind w:left="567" w:hanging="567"/>
        <w:rPr>
          <w:szCs w:val="22"/>
        </w:rPr>
      </w:pPr>
      <w:bookmarkStart w:id="114" w:name="_Toc28337438"/>
      <w:r w:rsidRPr="00EA48AE">
        <w:rPr>
          <w:szCs w:val="22"/>
        </w:rPr>
        <w:t>Revelaciones de baja en cuentas diferentes al pago de la deuda</w:t>
      </w:r>
      <w:bookmarkEnd w:id="114"/>
    </w:p>
    <w:p w14:paraId="1D499945" w14:textId="77777777" w:rsidR="00B17A6F" w:rsidRPr="00E2373F" w:rsidRDefault="00B17A6F" w:rsidP="00667BC9">
      <w:pPr>
        <w:spacing w:after="0" w:line="240" w:lineRule="auto"/>
        <w:ind w:left="720"/>
        <w:jc w:val="both"/>
        <w:rPr>
          <w:rFonts w:ascii="Times New Roman" w:hAnsi="Times New Roman"/>
          <w:sz w:val="24"/>
          <w:szCs w:val="24"/>
        </w:rPr>
      </w:pPr>
    </w:p>
    <w:p w14:paraId="2B89A9F5" w14:textId="65643749" w:rsidR="00B17A6F" w:rsidRPr="00E2373F" w:rsidRDefault="00B17A6F"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Anexo 21.2.</w:t>
      </w:r>
    </w:p>
    <w:p w14:paraId="5B49F731" w14:textId="1E1B6B0D" w:rsidR="00B17A6F"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3F9CEED0" w14:textId="77777777" w:rsidR="00B17A6F" w:rsidRPr="00E2373F" w:rsidRDefault="00B17A6F" w:rsidP="00667BC9">
      <w:pPr>
        <w:pStyle w:val="Prrafodelista"/>
        <w:spacing w:after="0" w:line="240" w:lineRule="auto"/>
        <w:jc w:val="both"/>
        <w:rPr>
          <w:rFonts w:ascii="Times New Roman" w:hAnsi="Times New Roman"/>
          <w:sz w:val="24"/>
          <w:szCs w:val="24"/>
          <w:u w:val="single"/>
        </w:rPr>
      </w:pPr>
    </w:p>
    <w:p w14:paraId="44F6E862" w14:textId="7F2146EE" w:rsidR="00C93FE3" w:rsidRPr="00E2373F" w:rsidRDefault="00C93FE3" w:rsidP="00073315">
      <w:pPr>
        <w:pStyle w:val="Ttulo1"/>
      </w:pPr>
      <w:bookmarkStart w:id="115" w:name="_Toc28337439"/>
      <w:r w:rsidRPr="00E2373F">
        <w:t>NOTA 2</w:t>
      </w:r>
      <w:r w:rsidR="00B51A07" w:rsidRPr="00E2373F">
        <w:t>2</w:t>
      </w:r>
      <w:r w:rsidRPr="00E2373F">
        <w:t>. BENEFICIOS A LOS EMPLEADOS</w:t>
      </w:r>
      <w:bookmarkEnd w:id="115"/>
    </w:p>
    <w:p w14:paraId="0F88E582" w14:textId="77777777" w:rsidR="00B51A07" w:rsidRPr="00E2373F" w:rsidRDefault="00B51A07" w:rsidP="00667BC9">
      <w:pPr>
        <w:spacing w:after="0" w:line="240" w:lineRule="auto"/>
        <w:jc w:val="both"/>
        <w:rPr>
          <w:rFonts w:ascii="Times New Roman" w:hAnsi="Times New Roman"/>
          <w:b/>
          <w:sz w:val="24"/>
          <w:szCs w:val="24"/>
        </w:rPr>
      </w:pPr>
    </w:p>
    <w:p w14:paraId="11D965ED" w14:textId="71DF2AB2" w:rsidR="00B51A07" w:rsidRPr="00EA48AE" w:rsidRDefault="00B51A07" w:rsidP="00EA48AE">
      <w:pPr>
        <w:pStyle w:val="Ttulo2"/>
        <w:numPr>
          <w:ilvl w:val="0"/>
          <w:numId w:val="0"/>
        </w:numPr>
        <w:rPr>
          <w:szCs w:val="22"/>
        </w:rPr>
      </w:pPr>
      <w:bookmarkStart w:id="116" w:name="_Toc28337440"/>
      <w:r w:rsidRPr="00EA48AE">
        <w:rPr>
          <w:szCs w:val="22"/>
        </w:rPr>
        <w:t>Composición</w:t>
      </w:r>
      <w:bookmarkEnd w:id="116"/>
    </w:p>
    <w:p w14:paraId="5C27E354" w14:textId="77777777" w:rsidR="00B51A07" w:rsidRPr="00E2373F" w:rsidRDefault="00B51A07" w:rsidP="00667BC9">
      <w:pPr>
        <w:spacing w:after="0" w:line="240" w:lineRule="auto"/>
        <w:jc w:val="both"/>
        <w:rPr>
          <w:rFonts w:ascii="Times New Roman" w:hAnsi="Times New Roman"/>
          <w:b/>
          <w:sz w:val="24"/>
          <w:szCs w:val="24"/>
        </w:rPr>
      </w:pPr>
    </w:p>
    <w:p w14:paraId="0148EA22" w14:textId="02011526" w:rsidR="00B51A07" w:rsidRPr="00E2373F" w:rsidRDefault="00B51A07" w:rsidP="004E3AAB">
      <w:pPr>
        <w:pStyle w:val="Prrafodelista"/>
        <w:numPr>
          <w:ilvl w:val="0"/>
          <w:numId w:val="3"/>
        </w:numPr>
        <w:spacing w:after="0" w:line="240" w:lineRule="auto"/>
        <w:jc w:val="both"/>
        <w:rPr>
          <w:rFonts w:ascii="Times New Roman" w:hAnsi="Times New Roman"/>
          <w:sz w:val="24"/>
          <w:szCs w:val="24"/>
        </w:rPr>
      </w:pPr>
      <w:r w:rsidRPr="00E2373F">
        <w:rPr>
          <w:rFonts w:ascii="Times New Roman" w:hAnsi="Times New Roman"/>
          <w:sz w:val="24"/>
          <w:szCs w:val="24"/>
        </w:rPr>
        <w:t xml:space="preserve">Diligencie el cuadro que muestra los conceptos (cuentas) que componen </w:t>
      </w:r>
      <w:r w:rsidR="00E351B1" w:rsidRPr="00E2373F">
        <w:rPr>
          <w:rFonts w:ascii="Times New Roman" w:hAnsi="Times New Roman"/>
          <w:sz w:val="24"/>
          <w:szCs w:val="24"/>
        </w:rPr>
        <w:t>esta nota</w:t>
      </w:r>
      <w:r w:rsidR="008A24B5">
        <w:rPr>
          <w:rFonts w:ascii="Times New Roman" w:hAnsi="Times New Roman"/>
          <w:sz w:val="24"/>
          <w:szCs w:val="24"/>
        </w:rPr>
        <w:t xml:space="preserve"> (Beneficios a empleados y Plan de activos)</w:t>
      </w:r>
      <w:r w:rsidRPr="00E2373F">
        <w:rPr>
          <w:rFonts w:ascii="Times New Roman" w:hAnsi="Times New Roman"/>
          <w:sz w:val="24"/>
          <w:szCs w:val="24"/>
        </w:rPr>
        <w:t>, comparativo con el periodo anterior y separando valor corriente y no corriente, según modelo dispuesto en los anexos (Composición), el cual se alimenta con la información del formulario de Saldos y Movimientos.</w:t>
      </w:r>
    </w:p>
    <w:p w14:paraId="654ABAF2" w14:textId="77777777" w:rsidR="00B51A07" w:rsidRPr="00E2373F" w:rsidRDefault="00B51A07" w:rsidP="00667BC9">
      <w:pPr>
        <w:pStyle w:val="Prrafodelista"/>
        <w:spacing w:after="0" w:line="240" w:lineRule="auto"/>
        <w:jc w:val="both"/>
        <w:rPr>
          <w:rFonts w:ascii="Times New Roman" w:hAnsi="Times New Roman"/>
          <w:sz w:val="24"/>
          <w:szCs w:val="24"/>
          <w:u w:val="single"/>
        </w:rPr>
      </w:pPr>
    </w:p>
    <w:p w14:paraId="7EF2B046" w14:textId="68277D83" w:rsidR="00B51A07" w:rsidRPr="00E2373F" w:rsidRDefault="00CA148B" w:rsidP="00667BC9">
      <w:pPr>
        <w:pStyle w:val="Prrafodelista"/>
        <w:spacing w:after="0" w:line="240" w:lineRule="auto"/>
        <w:ind w:left="0"/>
        <w:jc w:val="center"/>
        <w:rPr>
          <w:rFonts w:ascii="Times New Roman" w:hAnsi="Times New Roman"/>
          <w:sz w:val="24"/>
          <w:szCs w:val="24"/>
        </w:rPr>
      </w:pPr>
      <w:r w:rsidRPr="00E2373F">
        <w:rPr>
          <w:noProof/>
        </w:rPr>
        <w:drawing>
          <wp:inline distT="0" distB="0" distL="0" distR="0" wp14:anchorId="2E69360C" wp14:editId="264E66DA">
            <wp:extent cx="5710555" cy="2286000"/>
            <wp:effectExtent l="0" t="0" r="444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41769" cy="2298495"/>
                    </a:xfrm>
                    <a:prstGeom prst="rect">
                      <a:avLst/>
                    </a:prstGeom>
                    <a:noFill/>
                    <a:ln>
                      <a:noFill/>
                    </a:ln>
                  </pic:spPr>
                </pic:pic>
              </a:graphicData>
            </a:graphic>
          </wp:inline>
        </w:drawing>
      </w:r>
    </w:p>
    <w:p w14:paraId="3F617B58" w14:textId="77777777" w:rsidR="00B51A07" w:rsidRPr="00E2373F" w:rsidRDefault="00B51A07" w:rsidP="00667BC9">
      <w:pPr>
        <w:pStyle w:val="Prrafodelista"/>
        <w:spacing w:after="0" w:line="240" w:lineRule="auto"/>
        <w:ind w:left="0"/>
        <w:jc w:val="center"/>
        <w:rPr>
          <w:rFonts w:ascii="Times New Roman" w:hAnsi="Times New Roman"/>
          <w:sz w:val="24"/>
          <w:szCs w:val="24"/>
        </w:rPr>
      </w:pPr>
    </w:p>
    <w:p w14:paraId="63F1F204" w14:textId="77777777" w:rsidR="00685FF3" w:rsidRPr="00E2373F" w:rsidRDefault="00685FF3" w:rsidP="00685FF3">
      <w:pPr>
        <w:numPr>
          <w:ilvl w:val="1"/>
          <w:numId w:val="2"/>
        </w:numPr>
        <w:spacing w:after="0" w:line="240" w:lineRule="auto"/>
        <w:ind w:left="1134"/>
        <w:jc w:val="both"/>
        <w:rPr>
          <w:rFonts w:ascii="Times New Roman" w:hAnsi="Times New Roman"/>
          <w:sz w:val="24"/>
          <w:szCs w:val="24"/>
        </w:rPr>
      </w:pPr>
      <w:r w:rsidRPr="00E2373F">
        <w:rPr>
          <w:rFonts w:ascii="Times New Roman" w:hAnsi="Times New Roman"/>
          <w:sz w:val="24"/>
          <w:szCs w:val="24"/>
        </w:rPr>
        <w:t>Indicar el total de capacitaciones realizadas a los empleados durante la vigencia.</w:t>
      </w:r>
    </w:p>
    <w:p w14:paraId="53DE7C9C" w14:textId="77777777" w:rsidR="00685FF3" w:rsidRPr="00E2373F" w:rsidRDefault="00685FF3" w:rsidP="00685FF3">
      <w:pPr>
        <w:pStyle w:val="Prrafodelista"/>
        <w:spacing w:after="0" w:line="240" w:lineRule="auto"/>
        <w:jc w:val="both"/>
        <w:rPr>
          <w:rFonts w:ascii="Times New Roman" w:hAnsi="Times New Roman"/>
          <w:sz w:val="24"/>
          <w:szCs w:val="24"/>
          <w:u w:val="single"/>
        </w:rPr>
      </w:pPr>
    </w:p>
    <w:p w14:paraId="19C5BA02" w14:textId="5692F907" w:rsidR="00B51A07"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690F1F76" w14:textId="77777777" w:rsidR="00B15423" w:rsidRPr="00E2373F" w:rsidRDefault="00B15423" w:rsidP="00667BC9">
      <w:pPr>
        <w:spacing w:after="0" w:line="240" w:lineRule="auto"/>
        <w:ind w:left="720"/>
        <w:jc w:val="both"/>
        <w:rPr>
          <w:rFonts w:ascii="Times New Roman" w:hAnsi="Times New Roman"/>
          <w:sz w:val="24"/>
          <w:szCs w:val="24"/>
        </w:rPr>
      </w:pPr>
    </w:p>
    <w:p w14:paraId="5A4E139C" w14:textId="0FD5063A" w:rsidR="00E351B1" w:rsidRPr="004A6753" w:rsidRDefault="00FA4A5C" w:rsidP="00667BC9">
      <w:pPr>
        <w:spacing w:after="0" w:line="240" w:lineRule="auto"/>
        <w:jc w:val="both"/>
        <w:rPr>
          <w:rFonts w:ascii="Times New Roman" w:hAnsi="Times New Roman"/>
          <w:b/>
          <w:sz w:val="24"/>
          <w:szCs w:val="24"/>
        </w:rPr>
      </w:pPr>
      <w:r w:rsidRPr="004A6753">
        <w:rPr>
          <w:rFonts w:ascii="Times New Roman" w:hAnsi="Times New Roman"/>
          <w:b/>
          <w:sz w:val="24"/>
          <w:szCs w:val="24"/>
        </w:rPr>
        <w:t>Detalle de B</w:t>
      </w:r>
      <w:r w:rsidR="00CE2B84" w:rsidRPr="004A6753">
        <w:rPr>
          <w:rFonts w:ascii="Times New Roman" w:hAnsi="Times New Roman"/>
          <w:b/>
          <w:sz w:val="24"/>
          <w:szCs w:val="24"/>
        </w:rPr>
        <w:t>eneficios</w:t>
      </w:r>
      <w:r w:rsidRPr="004A6753">
        <w:rPr>
          <w:rFonts w:ascii="Times New Roman" w:hAnsi="Times New Roman"/>
          <w:b/>
          <w:sz w:val="24"/>
          <w:szCs w:val="24"/>
        </w:rPr>
        <w:t xml:space="preserve"> y Plan de Activos</w:t>
      </w:r>
    </w:p>
    <w:p w14:paraId="0B686C26" w14:textId="77777777" w:rsidR="00E351B1" w:rsidRPr="00E2373F" w:rsidRDefault="00E351B1" w:rsidP="00667BC9">
      <w:pPr>
        <w:pStyle w:val="Prrafodelista"/>
        <w:spacing w:after="0" w:line="240" w:lineRule="auto"/>
        <w:jc w:val="both"/>
        <w:rPr>
          <w:rFonts w:ascii="Times New Roman" w:hAnsi="Times New Roman"/>
          <w:sz w:val="24"/>
          <w:szCs w:val="24"/>
          <w:u w:val="single"/>
        </w:rPr>
      </w:pPr>
    </w:p>
    <w:p w14:paraId="400991FF" w14:textId="4B5D5812" w:rsidR="00E351B1" w:rsidRPr="00EA48AE" w:rsidRDefault="0078139C" w:rsidP="007C56EB">
      <w:pPr>
        <w:pStyle w:val="Ttulo2"/>
        <w:numPr>
          <w:ilvl w:val="1"/>
          <w:numId w:val="44"/>
        </w:numPr>
        <w:ind w:left="567" w:hanging="567"/>
        <w:rPr>
          <w:szCs w:val="22"/>
        </w:rPr>
      </w:pPr>
      <w:bookmarkStart w:id="117" w:name="_Toc28337441"/>
      <w:r w:rsidRPr="00EA48AE">
        <w:rPr>
          <w:szCs w:val="22"/>
        </w:rPr>
        <w:lastRenderedPageBreak/>
        <w:t>Beneficios a los empleados a corto plazo</w:t>
      </w:r>
      <w:bookmarkEnd w:id="117"/>
    </w:p>
    <w:p w14:paraId="4A32B336" w14:textId="77777777" w:rsidR="00E351B1" w:rsidRPr="00E2373F" w:rsidRDefault="00E351B1" w:rsidP="00667BC9">
      <w:pPr>
        <w:pStyle w:val="Prrafodelista"/>
        <w:spacing w:after="0" w:line="240" w:lineRule="auto"/>
        <w:ind w:left="709"/>
        <w:jc w:val="both"/>
        <w:rPr>
          <w:rFonts w:ascii="Times New Roman" w:hAnsi="Times New Roman"/>
          <w:sz w:val="24"/>
          <w:szCs w:val="24"/>
        </w:rPr>
      </w:pPr>
    </w:p>
    <w:p w14:paraId="54C2E221" w14:textId="48251B3E" w:rsidR="00CA148B" w:rsidRPr="00E2373F" w:rsidRDefault="00CA148B" w:rsidP="00667BC9">
      <w:pPr>
        <w:spacing w:after="0" w:line="240" w:lineRule="auto"/>
        <w:jc w:val="center"/>
        <w:rPr>
          <w:rFonts w:ascii="Times New Roman" w:hAnsi="Times New Roman"/>
          <w:sz w:val="24"/>
          <w:szCs w:val="24"/>
        </w:rPr>
      </w:pPr>
      <w:r w:rsidRPr="00E2373F">
        <w:rPr>
          <w:noProof/>
        </w:rPr>
        <w:drawing>
          <wp:inline distT="0" distB="0" distL="0" distR="0" wp14:anchorId="7A8B3B9E" wp14:editId="564804D3">
            <wp:extent cx="3260033" cy="36576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282437" cy="3682736"/>
                    </a:xfrm>
                    <a:prstGeom prst="rect">
                      <a:avLst/>
                    </a:prstGeom>
                    <a:noFill/>
                    <a:ln>
                      <a:noFill/>
                    </a:ln>
                  </pic:spPr>
                </pic:pic>
              </a:graphicData>
            </a:graphic>
          </wp:inline>
        </w:drawing>
      </w:r>
    </w:p>
    <w:p w14:paraId="20F903CF" w14:textId="77777777" w:rsidR="00CA148B" w:rsidRPr="00E2373F" w:rsidRDefault="00CA148B" w:rsidP="00667BC9">
      <w:pPr>
        <w:spacing w:after="0" w:line="240" w:lineRule="auto"/>
        <w:jc w:val="both"/>
        <w:rPr>
          <w:rFonts w:ascii="Times New Roman" w:hAnsi="Times New Roman"/>
          <w:sz w:val="24"/>
          <w:szCs w:val="24"/>
        </w:rPr>
      </w:pPr>
    </w:p>
    <w:p w14:paraId="01C6964C" w14:textId="1ABD3F93" w:rsidR="00823F4F" w:rsidRPr="00E2373F" w:rsidRDefault="00026803" w:rsidP="004E3AAB">
      <w:pPr>
        <w:numPr>
          <w:ilvl w:val="1"/>
          <w:numId w:val="2"/>
        </w:numPr>
        <w:spacing w:after="0" w:line="240" w:lineRule="auto"/>
        <w:ind w:left="1134"/>
        <w:jc w:val="both"/>
        <w:rPr>
          <w:rFonts w:ascii="Times New Roman" w:hAnsi="Times New Roman"/>
          <w:sz w:val="24"/>
          <w:szCs w:val="24"/>
        </w:rPr>
      </w:pPr>
      <w:r w:rsidRPr="00E2373F">
        <w:rPr>
          <w:rFonts w:ascii="Times New Roman" w:hAnsi="Times New Roman"/>
          <w:sz w:val="24"/>
          <w:szCs w:val="24"/>
        </w:rPr>
        <w:t>Indicar la metodología que sustenta la estimación de los beneficios otorgados a los empleados por incentivos.</w:t>
      </w:r>
    </w:p>
    <w:p w14:paraId="04D54C24" w14:textId="7C392CFA" w:rsidR="0078139C" w:rsidRDefault="0078139C" w:rsidP="00667BC9">
      <w:pPr>
        <w:pStyle w:val="Prrafodelista"/>
        <w:spacing w:after="0" w:line="240" w:lineRule="auto"/>
        <w:jc w:val="both"/>
        <w:rPr>
          <w:rFonts w:ascii="Times New Roman" w:hAnsi="Times New Roman"/>
          <w:sz w:val="24"/>
          <w:szCs w:val="24"/>
          <w:u w:val="single"/>
        </w:rPr>
      </w:pPr>
    </w:p>
    <w:p w14:paraId="09B4DE3A" w14:textId="77777777" w:rsidR="00685FF3" w:rsidRPr="00E2373F" w:rsidRDefault="00685FF3" w:rsidP="00685FF3">
      <w:pPr>
        <w:numPr>
          <w:ilvl w:val="0"/>
          <w:numId w:val="6"/>
        </w:numPr>
        <w:spacing w:after="0" w:line="240" w:lineRule="auto"/>
        <w:ind w:left="567" w:hanging="567"/>
        <w:jc w:val="both"/>
        <w:rPr>
          <w:rFonts w:ascii="Times New Roman" w:hAnsi="Times New Roman"/>
          <w:sz w:val="24"/>
          <w:szCs w:val="24"/>
        </w:rPr>
      </w:pPr>
      <w:r>
        <w:rPr>
          <w:rFonts w:ascii="Times New Roman" w:hAnsi="Times New Roman"/>
          <w:sz w:val="24"/>
          <w:szCs w:val="24"/>
        </w:rPr>
        <w:t>Adicionalmente, la entidad deberá revelar los aspectos específicos que exige su respectivo marco normativo y los que considere necesarios de ampliación para estos conceptos</w:t>
      </w:r>
      <w:r w:rsidRPr="00E2373F">
        <w:rPr>
          <w:rFonts w:ascii="Times New Roman" w:hAnsi="Times New Roman"/>
          <w:sz w:val="24"/>
          <w:szCs w:val="24"/>
        </w:rPr>
        <w:t xml:space="preserve"> en su composición y desagregación, </w:t>
      </w:r>
      <w:r>
        <w:rPr>
          <w:rFonts w:ascii="Times New Roman" w:hAnsi="Times New Roman"/>
          <w:sz w:val="24"/>
          <w:szCs w:val="24"/>
        </w:rPr>
        <w:t xml:space="preserve">teniendo en cuenta </w:t>
      </w:r>
      <w:r w:rsidRPr="00E2373F">
        <w:rPr>
          <w:rFonts w:ascii="Times New Roman" w:hAnsi="Times New Roman"/>
          <w:sz w:val="24"/>
          <w:szCs w:val="24"/>
        </w:rPr>
        <w:t>los de mayor relevancia, para lo cual se pueden utilizar texto, tablas y/o gráficos.</w:t>
      </w:r>
    </w:p>
    <w:p w14:paraId="7ABE10E9" w14:textId="77777777" w:rsidR="00685FF3" w:rsidRPr="00E2373F" w:rsidRDefault="00685FF3" w:rsidP="00685FF3">
      <w:pPr>
        <w:spacing w:after="0" w:line="240" w:lineRule="auto"/>
        <w:ind w:left="720"/>
        <w:jc w:val="both"/>
        <w:rPr>
          <w:rFonts w:ascii="Times New Roman" w:hAnsi="Times New Roman"/>
          <w:sz w:val="24"/>
          <w:szCs w:val="24"/>
        </w:rPr>
      </w:pPr>
    </w:p>
    <w:p w14:paraId="05D6BB9A" w14:textId="5FEB27D0" w:rsidR="0078139C" w:rsidRPr="00B13C8A" w:rsidRDefault="0078139C" w:rsidP="007C56EB">
      <w:pPr>
        <w:pStyle w:val="Ttulo2"/>
        <w:numPr>
          <w:ilvl w:val="1"/>
          <w:numId w:val="44"/>
        </w:numPr>
        <w:ind w:left="567" w:hanging="567"/>
        <w:rPr>
          <w:szCs w:val="22"/>
        </w:rPr>
      </w:pPr>
      <w:bookmarkStart w:id="118" w:name="_Toc28337442"/>
      <w:r w:rsidRPr="00B13C8A">
        <w:rPr>
          <w:szCs w:val="22"/>
        </w:rPr>
        <w:t xml:space="preserve">Beneficios </w:t>
      </w:r>
      <w:r w:rsidR="00FA4A5C" w:rsidRPr="00B13C8A">
        <w:rPr>
          <w:szCs w:val="22"/>
        </w:rPr>
        <w:t xml:space="preserve">y plan de activos para beneficios </w:t>
      </w:r>
      <w:r w:rsidRPr="00B13C8A">
        <w:rPr>
          <w:szCs w:val="22"/>
        </w:rPr>
        <w:t>a los empleados a largo plazo</w:t>
      </w:r>
      <w:bookmarkEnd w:id="118"/>
    </w:p>
    <w:p w14:paraId="19E7B11B" w14:textId="77777777" w:rsidR="0078139C" w:rsidRPr="00E2373F" w:rsidRDefault="0078139C" w:rsidP="00667BC9">
      <w:pPr>
        <w:pStyle w:val="Prrafodelista"/>
        <w:spacing w:after="0" w:line="240" w:lineRule="auto"/>
        <w:ind w:left="709"/>
        <w:jc w:val="both"/>
        <w:rPr>
          <w:rFonts w:ascii="Times New Roman" w:hAnsi="Times New Roman"/>
          <w:sz w:val="24"/>
          <w:szCs w:val="24"/>
        </w:rPr>
      </w:pPr>
    </w:p>
    <w:p w14:paraId="40E76212" w14:textId="4407B769" w:rsidR="00B56DC4" w:rsidRPr="00E2373F" w:rsidRDefault="00685FF3" w:rsidP="00667BC9">
      <w:pPr>
        <w:spacing w:after="0" w:line="240" w:lineRule="auto"/>
        <w:jc w:val="center"/>
        <w:rPr>
          <w:rFonts w:ascii="Times New Roman" w:hAnsi="Times New Roman"/>
          <w:sz w:val="24"/>
          <w:szCs w:val="24"/>
        </w:rPr>
      </w:pPr>
      <w:r w:rsidRPr="00685FF3">
        <w:rPr>
          <w:noProof/>
        </w:rPr>
        <w:drawing>
          <wp:inline distT="0" distB="0" distL="0" distR="0" wp14:anchorId="645F030B" wp14:editId="25393815">
            <wp:extent cx="5791835" cy="1711325"/>
            <wp:effectExtent l="0" t="0" r="0" b="3175"/>
            <wp:docPr id="89" name="Imagen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91835" cy="1711325"/>
                    </a:xfrm>
                    <a:prstGeom prst="rect">
                      <a:avLst/>
                    </a:prstGeom>
                    <a:noFill/>
                    <a:ln>
                      <a:noFill/>
                    </a:ln>
                  </pic:spPr>
                </pic:pic>
              </a:graphicData>
            </a:graphic>
          </wp:inline>
        </w:drawing>
      </w:r>
    </w:p>
    <w:p w14:paraId="0FDA2D68" w14:textId="77777777" w:rsidR="00B56DC4" w:rsidRPr="00E2373F" w:rsidRDefault="00B56DC4" w:rsidP="00667BC9">
      <w:pPr>
        <w:spacing w:after="0" w:line="240" w:lineRule="auto"/>
        <w:jc w:val="both"/>
        <w:rPr>
          <w:rFonts w:ascii="Times New Roman" w:hAnsi="Times New Roman"/>
          <w:sz w:val="24"/>
          <w:szCs w:val="24"/>
        </w:rPr>
      </w:pPr>
    </w:p>
    <w:p w14:paraId="5F7D256F" w14:textId="5ADC06D1" w:rsidR="0078139C"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 xml:space="preserve">su respectivo marco normativo y los que considere necesarios de ampliación para estos </w:t>
      </w:r>
      <w:r w:rsidR="00522B8D">
        <w:rPr>
          <w:rFonts w:ascii="Times New Roman" w:hAnsi="Times New Roman"/>
          <w:sz w:val="24"/>
          <w:szCs w:val="24"/>
        </w:rPr>
        <w:lastRenderedPageBreak/>
        <w:t>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236AD1E1" w14:textId="77777777" w:rsidR="00C02BE2" w:rsidRPr="00E2373F" w:rsidRDefault="00C02BE2" w:rsidP="00667BC9">
      <w:pPr>
        <w:pStyle w:val="Prrafodelista"/>
        <w:spacing w:after="0" w:line="240" w:lineRule="auto"/>
        <w:jc w:val="both"/>
        <w:rPr>
          <w:rFonts w:ascii="Times New Roman" w:hAnsi="Times New Roman"/>
          <w:sz w:val="24"/>
          <w:szCs w:val="24"/>
          <w:u w:val="single"/>
        </w:rPr>
      </w:pPr>
    </w:p>
    <w:p w14:paraId="5EFC1506" w14:textId="57D55FE0" w:rsidR="0078139C" w:rsidRPr="00B13C8A" w:rsidRDefault="0078139C" w:rsidP="007C56EB">
      <w:pPr>
        <w:pStyle w:val="Ttulo2"/>
        <w:numPr>
          <w:ilvl w:val="1"/>
          <w:numId w:val="44"/>
        </w:numPr>
        <w:ind w:left="567" w:hanging="567"/>
        <w:rPr>
          <w:szCs w:val="22"/>
        </w:rPr>
      </w:pPr>
      <w:bookmarkStart w:id="119" w:name="_Toc28337443"/>
      <w:r w:rsidRPr="00B13C8A">
        <w:rPr>
          <w:szCs w:val="22"/>
        </w:rPr>
        <w:t xml:space="preserve">Beneficios </w:t>
      </w:r>
      <w:r w:rsidR="00FA4A5C" w:rsidRPr="00B13C8A">
        <w:rPr>
          <w:szCs w:val="22"/>
        </w:rPr>
        <w:t xml:space="preserve">y plan de activos </w:t>
      </w:r>
      <w:r w:rsidRPr="00B13C8A">
        <w:rPr>
          <w:szCs w:val="22"/>
        </w:rPr>
        <w:t>por terminación del vínculo laboral o contractual</w:t>
      </w:r>
      <w:bookmarkEnd w:id="119"/>
    </w:p>
    <w:p w14:paraId="07BF7148" w14:textId="77777777" w:rsidR="0078139C" w:rsidRPr="00E2373F" w:rsidRDefault="0078139C" w:rsidP="00667BC9">
      <w:pPr>
        <w:pStyle w:val="Prrafodelista"/>
        <w:spacing w:after="0" w:line="240" w:lineRule="auto"/>
        <w:ind w:left="709"/>
        <w:jc w:val="both"/>
        <w:rPr>
          <w:rFonts w:ascii="Times New Roman" w:hAnsi="Times New Roman"/>
          <w:sz w:val="24"/>
          <w:szCs w:val="24"/>
        </w:rPr>
      </w:pPr>
    </w:p>
    <w:p w14:paraId="0772BCCD" w14:textId="03C13DCA" w:rsidR="00B56DC4" w:rsidRPr="00E2373F" w:rsidRDefault="00685FF3" w:rsidP="00667BC9">
      <w:pPr>
        <w:spacing w:after="0" w:line="240" w:lineRule="auto"/>
        <w:jc w:val="center"/>
        <w:rPr>
          <w:rFonts w:ascii="Times New Roman" w:hAnsi="Times New Roman"/>
          <w:sz w:val="24"/>
          <w:szCs w:val="24"/>
        </w:rPr>
      </w:pPr>
      <w:r w:rsidRPr="00685FF3">
        <w:rPr>
          <w:noProof/>
        </w:rPr>
        <w:drawing>
          <wp:inline distT="0" distB="0" distL="0" distR="0" wp14:anchorId="0EC9E5D1" wp14:editId="30104693">
            <wp:extent cx="5687563" cy="1905000"/>
            <wp:effectExtent l="0" t="0" r="8890" b="0"/>
            <wp:docPr id="91"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15252" cy="1914274"/>
                    </a:xfrm>
                    <a:prstGeom prst="rect">
                      <a:avLst/>
                    </a:prstGeom>
                    <a:noFill/>
                    <a:ln>
                      <a:noFill/>
                    </a:ln>
                  </pic:spPr>
                </pic:pic>
              </a:graphicData>
            </a:graphic>
          </wp:inline>
        </w:drawing>
      </w:r>
    </w:p>
    <w:p w14:paraId="3C958424" w14:textId="77777777" w:rsidR="00B56DC4" w:rsidRPr="00E2373F" w:rsidRDefault="00B56DC4" w:rsidP="00667BC9">
      <w:pPr>
        <w:spacing w:after="0" w:line="240" w:lineRule="auto"/>
        <w:jc w:val="both"/>
        <w:rPr>
          <w:rFonts w:ascii="Times New Roman" w:hAnsi="Times New Roman"/>
          <w:sz w:val="24"/>
          <w:szCs w:val="24"/>
        </w:rPr>
      </w:pPr>
    </w:p>
    <w:p w14:paraId="41E7F7DC" w14:textId="77777777" w:rsidR="006775EE" w:rsidRPr="00E2373F" w:rsidRDefault="006775EE" w:rsidP="004E3AAB">
      <w:pPr>
        <w:numPr>
          <w:ilvl w:val="1"/>
          <w:numId w:val="2"/>
        </w:numPr>
        <w:spacing w:after="0" w:line="240" w:lineRule="auto"/>
        <w:ind w:left="1134"/>
        <w:jc w:val="both"/>
        <w:rPr>
          <w:rFonts w:ascii="Times New Roman" w:hAnsi="Times New Roman"/>
          <w:sz w:val="24"/>
          <w:szCs w:val="24"/>
          <w:u w:val="single"/>
        </w:rPr>
      </w:pPr>
      <w:r w:rsidRPr="00E2373F">
        <w:rPr>
          <w:rFonts w:ascii="Times New Roman" w:hAnsi="Times New Roman"/>
          <w:sz w:val="24"/>
          <w:szCs w:val="24"/>
        </w:rPr>
        <w:t>Indicar las características del plan formal emitido por la entidad para efectos de la rescisión del vínculo laboral o contractual.</w:t>
      </w:r>
    </w:p>
    <w:p w14:paraId="7B1C8E68" w14:textId="77777777" w:rsidR="006775EE" w:rsidRPr="00E2373F" w:rsidRDefault="006775EE" w:rsidP="004E3AAB">
      <w:pPr>
        <w:numPr>
          <w:ilvl w:val="1"/>
          <w:numId w:val="2"/>
        </w:numPr>
        <w:spacing w:after="0" w:line="240" w:lineRule="auto"/>
        <w:ind w:left="1134"/>
        <w:jc w:val="both"/>
        <w:rPr>
          <w:rFonts w:ascii="Times New Roman" w:hAnsi="Times New Roman"/>
          <w:sz w:val="24"/>
          <w:szCs w:val="24"/>
          <w:u w:val="single"/>
        </w:rPr>
      </w:pPr>
      <w:r w:rsidRPr="00E2373F">
        <w:rPr>
          <w:rFonts w:ascii="Times New Roman" w:hAnsi="Times New Roman"/>
          <w:sz w:val="24"/>
          <w:szCs w:val="24"/>
        </w:rPr>
        <w:t>Indicar la metodología aplicada para la estimación de los costos a incurrir por efecto de la aplicación del plan de rescisión del vínculo laboral o contractual.</w:t>
      </w:r>
    </w:p>
    <w:p w14:paraId="1CA3C859" w14:textId="57767FCD" w:rsidR="0078139C" w:rsidRDefault="0078139C" w:rsidP="00685FF3">
      <w:pPr>
        <w:spacing w:after="0" w:line="240" w:lineRule="auto"/>
        <w:jc w:val="both"/>
        <w:rPr>
          <w:rFonts w:ascii="Times New Roman" w:hAnsi="Times New Roman"/>
          <w:sz w:val="24"/>
          <w:szCs w:val="24"/>
        </w:rPr>
      </w:pPr>
    </w:p>
    <w:p w14:paraId="3B5E753E" w14:textId="77777777" w:rsidR="00685FF3" w:rsidRPr="00E2373F" w:rsidRDefault="00685FF3" w:rsidP="00685FF3">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Adicionalmente, la entidad deberá revelar los aspectos específicos que exige su respectivo marco normativo y los que considere necesarios de ampliación para estos conceptos</w:t>
      </w:r>
      <w:r w:rsidRPr="00E2373F">
        <w:rPr>
          <w:rFonts w:ascii="Times New Roman" w:hAnsi="Times New Roman"/>
          <w:sz w:val="24"/>
          <w:szCs w:val="24"/>
        </w:rPr>
        <w:t xml:space="preserve"> en su composición y desagregación, </w:t>
      </w:r>
      <w:r>
        <w:rPr>
          <w:rFonts w:ascii="Times New Roman" w:hAnsi="Times New Roman"/>
          <w:sz w:val="24"/>
          <w:szCs w:val="24"/>
        </w:rPr>
        <w:t xml:space="preserve">teniendo en cuenta </w:t>
      </w:r>
      <w:r w:rsidRPr="00E2373F">
        <w:rPr>
          <w:rFonts w:ascii="Times New Roman" w:hAnsi="Times New Roman"/>
          <w:sz w:val="24"/>
          <w:szCs w:val="24"/>
        </w:rPr>
        <w:t>los de mayor relevancia, para lo cual se pueden utilizar texto, tablas y/o gráficos.</w:t>
      </w:r>
    </w:p>
    <w:p w14:paraId="31C49EEB" w14:textId="77777777" w:rsidR="00685FF3" w:rsidRPr="00E2373F" w:rsidRDefault="00685FF3" w:rsidP="00685FF3">
      <w:pPr>
        <w:pStyle w:val="Prrafodelista"/>
        <w:spacing w:after="0" w:line="240" w:lineRule="auto"/>
        <w:jc w:val="both"/>
        <w:rPr>
          <w:rFonts w:ascii="Times New Roman" w:hAnsi="Times New Roman"/>
          <w:sz w:val="24"/>
          <w:szCs w:val="24"/>
        </w:rPr>
      </w:pPr>
    </w:p>
    <w:p w14:paraId="31944431" w14:textId="19AD246F" w:rsidR="0078139C" w:rsidRPr="00B13C8A" w:rsidRDefault="0078139C" w:rsidP="007C56EB">
      <w:pPr>
        <w:pStyle w:val="Ttulo2"/>
        <w:numPr>
          <w:ilvl w:val="1"/>
          <w:numId w:val="44"/>
        </w:numPr>
        <w:ind w:left="567" w:hanging="567"/>
        <w:rPr>
          <w:szCs w:val="22"/>
        </w:rPr>
      </w:pPr>
      <w:bookmarkStart w:id="120" w:name="_Toc28337444"/>
      <w:r w:rsidRPr="00B13C8A">
        <w:rPr>
          <w:szCs w:val="22"/>
        </w:rPr>
        <w:t xml:space="preserve">Beneficios </w:t>
      </w:r>
      <w:r w:rsidR="00FA4A5C" w:rsidRPr="00B13C8A">
        <w:rPr>
          <w:szCs w:val="22"/>
        </w:rPr>
        <w:t xml:space="preserve">y plan de activos </w:t>
      </w:r>
      <w:r w:rsidRPr="00B13C8A">
        <w:rPr>
          <w:szCs w:val="22"/>
        </w:rPr>
        <w:t>posempleo – pensiones y otros</w:t>
      </w:r>
      <w:bookmarkEnd w:id="120"/>
    </w:p>
    <w:p w14:paraId="2008CC9E" w14:textId="77777777" w:rsidR="0078139C" w:rsidRPr="00E2373F" w:rsidRDefault="0078139C" w:rsidP="00667BC9">
      <w:pPr>
        <w:pStyle w:val="Prrafodelista"/>
        <w:spacing w:after="0" w:line="240" w:lineRule="auto"/>
        <w:ind w:left="709"/>
        <w:jc w:val="both"/>
        <w:rPr>
          <w:rFonts w:ascii="Times New Roman" w:hAnsi="Times New Roman"/>
          <w:sz w:val="24"/>
          <w:szCs w:val="24"/>
        </w:rPr>
      </w:pPr>
    </w:p>
    <w:p w14:paraId="1E6484FC" w14:textId="375F1DFA" w:rsidR="00A87D0A" w:rsidRPr="00E2373F" w:rsidRDefault="00685FF3" w:rsidP="00667BC9">
      <w:pPr>
        <w:spacing w:after="0" w:line="240" w:lineRule="auto"/>
        <w:jc w:val="center"/>
        <w:rPr>
          <w:rFonts w:ascii="Times New Roman" w:hAnsi="Times New Roman"/>
          <w:sz w:val="24"/>
          <w:szCs w:val="24"/>
        </w:rPr>
      </w:pPr>
      <w:r w:rsidRPr="00685FF3">
        <w:rPr>
          <w:noProof/>
        </w:rPr>
        <w:drawing>
          <wp:inline distT="0" distB="0" distL="0" distR="0" wp14:anchorId="0A5AC9B3" wp14:editId="68183C31">
            <wp:extent cx="5791835" cy="1833245"/>
            <wp:effectExtent l="0" t="0" r="0" b="0"/>
            <wp:docPr id="92" name="Imagen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791835" cy="1833245"/>
                    </a:xfrm>
                    <a:prstGeom prst="rect">
                      <a:avLst/>
                    </a:prstGeom>
                    <a:noFill/>
                    <a:ln>
                      <a:noFill/>
                    </a:ln>
                  </pic:spPr>
                </pic:pic>
              </a:graphicData>
            </a:graphic>
          </wp:inline>
        </w:drawing>
      </w:r>
    </w:p>
    <w:p w14:paraId="1496E86E" w14:textId="77777777" w:rsidR="002C5F35" w:rsidRPr="00E2373F" w:rsidRDefault="002C5F35" w:rsidP="00667BC9">
      <w:pPr>
        <w:pStyle w:val="Prrafodelista"/>
        <w:spacing w:after="0" w:line="240" w:lineRule="auto"/>
        <w:jc w:val="both"/>
        <w:rPr>
          <w:rFonts w:ascii="Times New Roman" w:hAnsi="Times New Roman"/>
          <w:sz w:val="24"/>
          <w:szCs w:val="24"/>
        </w:rPr>
      </w:pPr>
    </w:p>
    <w:p w14:paraId="7C5F7CC1" w14:textId="7A0EDB62" w:rsidR="002C5F35" w:rsidRPr="00E2373F" w:rsidRDefault="002C5F35" w:rsidP="004E3AAB">
      <w:pPr>
        <w:numPr>
          <w:ilvl w:val="1"/>
          <w:numId w:val="2"/>
        </w:numPr>
        <w:spacing w:after="0" w:line="240" w:lineRule="auto"/>
        <w:ind w:left="1134"/>
        <w:jc w:val="both"/>
        <w:rPr>
          <w:rFonts w:ascii="Times New Roman" w:hAnsi="Times New Roman"/>
          <w:sz w:val="24"/>
          <w:szCs w:val="24"/>
          <w:u w:val="single"/>
        </w:rPr>
      </w:pPr>
      <w:r w:rsidRPr="00E2373F">
        <w:rPr>
          <w:rFonts w:ascii="Times New Roman" w:hAnsi="Times New Roman"/>
          <w:sz w:val="24"/>
          <w:szCs w:val="24"/>
        </w:rPr>
        <w:t>Indicar las políticas de financiación.</w:t>
      </w:r>
    </w:p>
    <w:p w14:paraId="7641EC2D" w14:textId="30E97E2A" w:rsidR="002C5F35" w:rsidRPr="00E2373F" w:rsidRDefault="002C5F35" w:rsidP="004E3AAB">
      <w:pPr>
        <w:numPr>
          <w:ilvl w:val="1"/>
          <w:numId w:val="2"/>
        </w:numPr>
        <w:spacing w:after="0" w:line="240" w:lineRule="auto"/>
        <w:ind w:left="1134"/>
        <w:jc w:val="both"/>
        <w:rPr>
          <w:rFonts w:ascii="Times New Roman" w:hAnsi="Times New Roman"/>
          <w:sz w:val="24"/>
          <w:szCs w:val="24"/>
          <w:u w:val="single"/>
        </w:rPr>
      </w:pPr>
      <w:r w:rsidRPr="00E2373F">
        <w:rPr>
          <w:rFonts w:ascii="Times New Roman" w:hAnsi="Times New Roman"/>
          <w:sz w:val="24"/>
          <w:szCs w:val="24"/>
        </w:rPr>
        <w:t xml:space="preserve">Indicar los supuestos actuariales principales utilizados, incluyendo cuando sea aplicable, las tasas de descuento, las tasas de rendimiento esperadas de los activos que respaldan los beneficios de largo plazo para los periodos presentados en los </w:t>
      </w:r>
      <w:r w:rsidR="00054A1F">
        <w:rPr>
          <w:rFonts w:ascii="Times New Roman" w:hAnsi="Times New Roman"/>
          <w:sz w:val="24"/>
          <w:szCs w:val="24"/>
        </w:rPr>
        <w:t>Estados Financieros</w:t>
      </w:r>
      <w:r w:rsidRPr="00E2373F">
        <w:rPr>
          <w:rFonts w:ascii="Times New Roman" w:hAnsi="Times New Roman"/>
          <w:sz w:val="24"/>
          <w:szCs w:val="24"/>
        </w:rPr>
        <w:t xml:space="preserve"> y las tasas esperadas de incrementos salariales.</w:t>
      </w:r>
    </w:p>
    <w:p w14:paraId="646FC0BB" w14:textId="77777777" w:rsidR="00685FF3" w:rsidRPr="00E2373F" w:rsidRDefault="00685FF3" w:rsidP="00685FF3">
      <w:pPr>
        <w:spacing w:after="0" w:line="240" w:lineRule="auto"/>
        <w:jc w:val="both"/>
        <w:rPr>
          <w:rFonts w:ascii="Times New Roman" w:hAnsi="Times New Roman"/>
          <w:sz w:val="24"/>
          <w:szCs w:val="24"/>
        </w:rPr>
      </w:pPr>
    </w:p>
    <w:p w14:paraId="2E41A9D0" w14:textId="77777777" w:rsidR="00685FF3" w:rsidRPr="00E2373F" w:rsidRDefault="00685FF3" w:rsidP="00685FF3">
      <w:pPr>
        <w:numPr>
          <w:ilvl w:val="0"/>
          <w:numId w:val="6"/>
        </w:numPr>
        <w:spacing w:after="0" w:line="240" w:lineRule="auto"/>
        <w:jc w:val="both"/>
        <w:rPr>
          <w:rFonts w:ascii="Times New Roman" w:hAnsi="Times New Roman"/>
          <w:sz w:val="24"/>
          <w:szCs w:val="24"/>
        </w:rPr>
      </w:pPr>
      <w:r>
        <w:rPr>
          <w:rFonts w:ascii="Times New Roman" w:hAnsi="Times New Roman"/>
          <w:sz w:val="24"/>
          <w:szCs w:val="24"/>
        </w:rPr>
        <w:lastRenderedPageBreak/>
        <w:t>Adicionalmente, la entidad deberá revelar los aspectos específicos que exige su respectivo marco normativo y los que considere necesarios de ampliación para estos conceptos</w:t>
      </w:r>
      <w:r w:rsidRPr="00E2373F">
        <w:rPr>
          <w:rFonts w:ascii="Times New Roman" w:hAnsi="Times New Roman"/>
          <w:sz w:val="24"/>
          <w:szCs w:val="24"/>
        </w:rPr>
        <w:t xml:space="preserve"> en su composición y desagregación, </w:t>
      </w:r>
      <w:r>
        <w:rPr>
          <w:rFonts w:ascii="Times New Roman" w:hAnsi="Times New Roman"/>
          <w:sz w:val="24"/>
          <w:szCs w:val="24"/>
        </w:rPr>
        <w:t xml:space="preserve">teniendo en cuenta </w:t>
      </w:r>
      <w:r w:rsidRPr="00E2373F">
        <w:rPr>
          <w:rFonts w:ascii="Times New Roman" w:hAnsi="Times New Roman"/>
          <w:sz w:val="24"/>
          <w:szCs w:val="24"/>
        </w:rPr>
        <w:t>los de mayor relevancia, para lo cual se pueden utilizar texto, tablas y/o gráficos.</w:t>
      </w:r>
    </w:p>
    <w:p w14:paraId="6A8477B2" w14:textId="77777777" w:rsidR="00C55586" w:rsidRPr="00E2373F" w:rsidRDefault="00C55586" w:rsidP="00667BC9">
      <w:pPr>
        <w:pStyle w:val="Prrafodelista"/>
        <w:spacing w:after="0" w:line="240" w:lineRule="auto"/>
        <w:ind w:left="0"/>
        <w:jc w:val="both"/>
        <w:rPr>
          <w:rFonts w:ascii="Times New Roman" w:hAnsi="Times New Roman"/>
          <w:sz w:val="24"/>
          <w:szCs w:val="24"/>
        </w:rPr>
      </w:pPr>
    </w:p>
    <w:p w14:paraId="7C65C096" w14:textId="7C3B0C09" w:rsidR="00567A22" w:rsidRPr="00E2373F" w:rsidRDefault="00F249E8" w:rsidP="00073315">
      <w:pPr>
        <w:pStyle w:val="Ttulo1"/>
      </w:pPr>
      <w:bookmarkStart w:id="121" w:name="_Toc28337445"/>
      <w:r w:rsidRPr="00E2373F">
        <w:t>NOTA 2</w:t>
      </w:r>
      <w:r w:rsidR="0019476F" w:rsidRPr="00E2373F">
        <w:t>3</w:t>
      </w:r>
      <w:r w:rsidRPr="00E2373F">
        <w:t>. PROVISIONES</w:t>
      </w:r>
      <w:bookmarkEnd w:id="121"/>
    </w:p>
    <w:p w14:paraId="61CC7A73" w14:textId="77777777" w:rsidR="007A0A1C" w:rsidRPr="00E2373F" w:rsidRDefault="007A0A1C" w:rsidP="00667BC9">
      <w:pPr>
        <w:spacing w:after="0" w:line="240" w:lineRule="auto"/>
        <w:jc w:val="both"/>
        <w:rPr>
          <w:rFonts w:ascii="Times New Roman" w:hAnsi="Times New Roman"/>
          <w:b/>
          <w:sz w:val="24"/>
          <w:szCs w:val="24"/>
        </w:rPr>
      </w:pPr>
    </w:p>
    <w:p w14:paraId="7C827540" w14:textId="5E7994D7" w:rsidR="007A0A1C" w:rsidRPr="00B13C8A" w:rsidRDefault="007A0A1C" w:rsidP="00B13C8A">
      <w:pPr>
        <w:pStyle w:val="Ttulo2"/>
        <w:numPr>
          <w:ilvl w:val="0"/>
          <w:numId w:val="0"/>
        </w:numPr>
        <w:rPr>
          <w:szCs w:val="22"/>
        </w:rPr>
      </w:pPr>
      <w:bookmarkStart w:id="122" w:name="_Toc28337446"/>
      <w:r w:rsidRPr="00B13C8A">
        <w:rPr>
          <w:szCs w:val="22"/>
        </w:rPr>
        <w:t>Composición</w:t>
      </w:r>
      <w:bookmarkEnd w:id="122"/>
    </w:p>
    <w:p w14:paraId="33D91289" w14:textId="77777777" w:rsidR="007A0A1C" w:rsidRPr="00E2373F" w:rsidRDefault="007A0A1C" w:rsidP="00667BC9">
      <w:pPr>
        <w:spacing w:after="0" w:line="240" w:lineRule="auto"/>
        <w:jc w:val="both"/>
        <w:rPr>
          <w:rFonts w:ascii="Times New Roman" w:hAnsi="Times New Roman"/>
          <w:b/>
          <w:sz w:val="24"/>
          <w:szCs w:val="24"/>
        </w:rPr>
      </w:pPr>
    </w:p>
    <w:p w14:paraId="29A8D608" w14:textId="752680B3" w:rsidR="007A0A1C" w:rsidRPr="00E2373F" w:rsidRDefault="007A0A1C" w:rsidP="004E3AAB">
      <w:pPr>
        <w:pStyle w:val="Prrafodelista"/>
        <w:numPr>
          <w:ilvl w:val="0"/>
          <w:numId w:val="3"/>
        </w:numPr>
        <w:spacing w:after="0" w:line="240" w:lineRule="auto"/>
        <w:jc w:val="both"/>
        <w:rPr>
          <w:rFonts w:ascii="Times New Roman" w:hAnsi="Times New Roman"/>
          <w:sz w:val="24"/>
          <w:szCs w:val="24"/>
        </w:rPr>
      </w:pPr>
      <w:r w:rsidRPr="00E2373F">
        <w:rPr>
          <w:rFonts w:ascii="Times New Roman" w:hAnsi="Times New Roman"/>
          <w:sz w:val="24"/>
          <w:szCs w:val="24"/>
        </w:rPr>
        <w:t xml:space="preserve">Diligencie el cuadro que muestra los conceptos (cuentas) que componen </w:t>
      </w:r>
      <w:r w:rsidR="0076667D" w:rsidRPr="00E2373F">
        <w:rPr>
          <w:rFonts w:ascii="Times New Roman" w:hAnsi="Times New Roman"/>
          <w:sz w:val="24"/>
          <w:szCs w:val="24"/>
        </w:rPr>
        <w:t>el grupo Provisiones</w:t>
      </w:r>
      <w:r w:rsidRPr="00E2373F">
        <w:rPr>
          <w:rFonts w:ascii="Times New Roman" w:hAnsi="Times New Roman"/>
          <w:sz w:val="24"/>
          <w:szCs w:val="24"/>
        </w:rPr>
        <w:t>, comparativo con el periodo anterior y separando valor corriente y no corriente, según modelo dispuesto en los anexos (Composición), el cual se alimenta con la información del formulario de Saldos y Movimientos.</w:t>
      </w:r>
    </w:p>
    <w:p w14:paraId="4D27B697" w14:textId="77777777" w:rsidR="007A0A1C" w:rsidRPr="00E2373F" w:rsidRDefault="007A0A1C" w:rsidP="00667BC9">
      <w:pPr>
        <w:pStyle w:val="Prrafodelista"/>
        <w:spacing w:after="0" w:line="240" w:lineRule="auto"/>
        <w:jc w:val="both"/>
        <w:rPr>
          <w:rFonts w:ascii="Times New Roman" w:hAnsi="Times New Roman"/>
          <w:sz w:val="24"/>
          <w:szCs w:val="24"/>
          <w:u w:val="single"/>
        </w:rPr>
      </w:pPr>
    </w:p>
    <w:p w14:paraId="079495DA" w14:textId="03DE7DF1" w:rsidR="007A0A1C" w:rsidRPr="00E2373F" w:rsidRDefault="00BD725D" w:rsidP="00667BC9">
      <w:pPr>
        <w:pStyle w:val="Prrafodelista"/>
        <w:spacing w:after="0" w:line="240" w:lineRule="auto"/>
        <w:ind w:left="0"/>
        <w:jc w:val="center"/>
        <w:rPr>
          <w:rFonts w:ascii="Times New Roman" w:hAnsi="Times New Roman"/>
          <w:sz w:val="24"/>
          <w:szCs w:val="24"/>
        </w:rPr>
      </w:pPr>
      <w:r w:rsidRPr="00E2373F">
        <w:rPr>
          <w:noProof/>
        </w:rPr>
        <w:drawing>
          <wp:inline distT="0" distB="0" distL="0" distR="0" wp14:anchorId="2891DA31" wp14:editId="7728D295">
            <wp:extent cx="5687984" cy="666750"/>
            <wp:effectExtent l="0" t="0" r="8255" b="0"/>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895665" cy="691094"/>
                    </a:xfrm>
                    <a:prstGeom prst="rect">
                      <a:avLst/>
                    </a:prstGeom>
                    <a:noFill/>
                    <a:ln>
                      <a:noFill/>
                    </a:ln>
                  </pic:spPr>
                </pic:pic>
              </a:graphicData>
            </a:graphic>
          </wp:inline>
        </w:drawing>
      </w:r>
    </w:p>
    <w:p w14:paraId="6A457B3F" w14:textId="77777777" w:rsidR="007A0A1C" w:rsidRPr="00E2373F" w:rsidRDefault="007A0A1C" w:rsidP="00667BC9">
      <w:pPr>
        <w:pStyle w:val="Prrafodelista"/>
        <w:spacing w:after="0" w:line="240" w:lineRule="auto"/>
        <w:ind w:left="0"/>
        <w:jc w:val="center"/>
        <w:rPr>
          <w:rFonts w:ascii="Times New Roman" w:hAnsi="Times New Roman"/>
          <w:sz w:val="24"/>
          <w:szCs w:val="24"/>
        </w:rPr>
      </w:pPr>
    </w:p>
    <w:p w14:paraId="069622CA" w14:textId="50CD52FC" w:rsidR="007A0A1C"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48C15F5F" w14:textId="77777777" w:rsidR="007A0A1C" w:rsidRPr="00E2373F" w:rsidRDefault="007A0A1C" w:rsidP="00667BC9">
      <w:pPr>
        <w:spacing w:after="0" w:line="240" w:lineRule="auto"/>
        <w:jc w:val="both"/>
        <w:rPr>
          <w:rFonts w:ascii="Times New Roman" w:hAnsi="Times New Roman"/>
          <w:sz w:val="24"/>
          <w:szCs w:val="24"/>
          <w:u w:val="single"/>
        </w:rPr>
      </w:pPr>
    </w:p>
    <w:p w14:paraId="3D749DFF" w14:textId="7492164B" w:rsidR="007A0A1C" w:rsidRPr="00B13C8A" w:rsidRDefault="0076667D" w:rsidP="007C56EB">
      <w:pPr>
        <w:pStyle w:val="Ttulo2"/>
        <w:numPr>
          <w:ilvl w:val="1"/>
          <w:numId w:val="45"/>
        </w:numPr>
        <w:ind w:left="567" w:hanging="567"/>
        <w:rPr>
          <w:szCs w:val="22"/>
        </w:rPr>
      </w:pPr>
      <w:bookmarkStart w:id="123" w:name="_Toc28337447"/>
      <w:r w:rsidRPr="00B13C8A">
        <w:rPr>
          <w:szCs w:val="22"/>
        </w:rPr>
        <w:t>Litigios y demandas</w:t>
      </w:r>
      <w:bookmarkEnd w:id="123"/>
    </w:p>
    <w:p w14:paraId="3DDE1B59" w14:textId="77777777" w:rsidR="007A0A1C" w:rsidRPr="00E2373F" w:rsidRDefault="007A0A1C" w:rsidP="00667BC9">
      <w:pPr>
        <w:spacing w:after="0" w:line="240" w:lineRule="auto"/>
        <w:ind w:left="720"/>
        <w:jc w:val="both"/>
        <w:rPr>
          <w:rFonts w:ascii="Times New Roman" w:hAnsi="Times New Roman"/>
          <w:sz w:val="24"/>
          <w:szCs w:val="24"/>
        </w:rPr>
      </w:pPr>
    </w:p>
    <w:p w14:paraId="0CCC0BC3" w14:textId="2D2B0571" w:rsidR="007A0A1C" w:rsidRPr="00E2373F" w:rsidRDefault="007A0A1C"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Anexo 2</w:t>
      </w:r>
      <w:r w:rsidR="0019476F" w:rsidRPr="00E2373F">
        <w:rPr>
          <w:rFonts w:ascii="Times New Roman" w:hAnsi="Times New Roman"/>
          <w:sz w:val="24"/>
          <w:szCs w:val="24"/>
        </w:rPr>
        <w:t>3</w:t>
      </w:r>
      <w:r w:rsidRPr="00E2373F">
        <w:rPr>
          <w:rFonts w:ascii="Times New Roman" w:hAnsi="Times New Roman"/>
          <w:sz w:val="24"/>
          <w:szCs w:val="24"/>
        </w:rPr>
        <w:t>.1.</w:t>
      </w:r>
    </w:p>
    <w:p w14:paraId="0AEBF6EF" w14:textId="37CACD43" w:rsidR="007A0A1C"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4C75E9DA" w14:textId="77777777" w:rsidR="0076667D" w:rsidRPr="00E2373F" w:rsidRDefault="0076667D" w:rsidP="00667BC9">
      <w:pPr>
        <w:spacing w:after="0" w:line="240" w:lineRule="auto"/>
        <w:jc w:val="both"/>
        <w:rPr>
          <w:rFonts w:ascii="Times New Roman" w:hAnsi="Times New Roman"/>
          <w:sz w:val="24"/>
          <w:szCs w:val="24"/>
          <w:u w:val="single"/>
        </w:rPr>
      </w:pPr>
    </w:p>
    <w:p w14:paraId="629933A0" w14:textId="7F31121D" w:rsidR="0076667D" w:rsidRPr="00B13C8A" w:rsidRDefault="0076667D" w:rsidP="007C56EB">
      <w:pPr>
        <w:pStyle w:val="Ttulo2"/>
        <w:numPr>
          <w:ilvl w:val="1"/>
          <w:numId w:val="45"/>
        </w:numPr>
        <w:ind w:left="567" w:hanging="567"/>
        <w:rPr>
          <w:szCs w:val="22"/>
        </w:rPr>
      </w:pPr>
      <w:bookmarkStart w:id="124" w:name="_Toc28337448"/>
      <w:r w:rsidRPr="00B13C8A">
        <w:rPr>
          <w:szCs w:val="22"/>
        </w:rPr>
        <w:t>Garantías</w:t>
      </w:r>
      <w:bookmarkEnd w:id="124"/>
    </w:p>
    <w:p w14:paraId="2A5E5C64" w14:textId="77777777" w:rsidR="0076667D" w:rsidRPr="00E2373F" w:rsidRDefault="0076667D" w:rsidP="00667BC9">
      <w:pPr>
        <w:spacing w:after="0" w:line="240" w:lineRule="auto"/>
        <w:ind w:left="720"/>
        <w:jc w:val="both"/>
        <w:rPr>
          <w:rFonts w:ascii="Times New Roman" w:hAnsi="Times New Roman"/>
          <w:sz w:val="24"/>
          <w:szCs w:val="24"/>
        </w:rPr>
      </w:pPr>
    </w:p>
    <w:p w14:paraId="000BD157" w14:textId="541A5DA8" w:rsidR="0076667D" w:rsidRPr="00E2373F" w:rsidRDefault="0076667D"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Anexo 2</w:t>
      </w:r>
      <w:r w:rsidR="0019476F" w:rsidRPr="00E2373F">
        <w:rPr>
          <w:rFonts w:ascii="Times New Roman" w:hAnsi="Times New Roman"/>
          <w:sz w:val="24"/>
          <w:szCs w:val="24"/>
        </w:rPr>
        <w:t>3</w:t>
      </w:r>
      <w:r w:rsidRPr="00E2373F">
        <w:rPr>
          <w:rFonts w:ascii="Times New Roman" w:hAnsi="Times New Roman"/>
          <w:sz w:val="24"/>
          <w:szCs w:val="24"/>
        </w:rPr>
        <w:t>.2.</w:t>
      </w:r>
    </w:p>
    <w:p w14:paraId="5266C806" w14:textId="52800301" w:rsidR="0076667D"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0E04CD54" w14:textId="77777777" w:rsidR="0076667D" w:rsidRPr="00E2373F" w:rsidRDefault="0076667D" w:rsidP="00667BC9">
      <w:pPr>
        <w:spacing w:after="0" w:line="240" w:lineRule="auto"/>
        <w:jc w:val="both"/>
        <w:rPr>
          <w:rFonts w:ascii="Times New Roman" w:hAnsi="Times New Roman"/>
          <w:sz w:val="24"/>
          <w:szCs w:val="24"/>
          <w:u w:val="single"/>
        </w:rPr>
      </w:pPr>
    </w:p>
    <w:p w14:paraId="6945DB44" w14:textId="0AF637B1" w:rsidR="0076667D" w:rsidRPr="00B13C8A" w:rsidRDefault="0076667D" w:rsidP="007C56EB">
      <w:pPr>
        <w:pStyle w:val="Ttulo2"/>
        <w:numPr>
          <w:ilvl w:val="1"/>
          <w:numId w:val="45"/>
        </w:numPr>
        <w:ind w:left="567" w:hanging="567"/>
        <w:rPr>
          <w:szCs w:val="22"/>
        </w:rPr>
      </w:pPr>
      <w:bookmarkStart w:id="125" w:name="_Toc28337449"/>
      <w:r w:rsidRPr="00B13C8A">
        <w:rPr>
          <w:szCs w:val="22"/>
        </w:rPr>
        <w:t>Provisiones derivadas</w:t>
      </w:r>
      <w:bookmarkEnd w:id="125"/>
    </w:p>
    <w:p w14:paraId="37F9B20B" w14:textId="77777777" w:rsidR="0076667D" w:rsidRPr="00E2373F" w:rsidRDefault="0076667D" w:rsidP="00667BC9">
      <w:pPr>
        <w:spacing w:after="0" w:line="240" w:lineRule="auto"/>
        <w:ind w:left="720"/>
        <w:jc w:val="both"/>
        <w:rPr>
          <w:rFonts w:ascii="Times New Roman" w:hAnsi="Times New Roman"/>
          <w:sz w:val="24"/>
          <w:szCs w:val="24"/>
        </w:rPr>
      </w:pPr>
    </w:p>
    <w:p w14:paraId="013030E2" w14:textId="7FBCE9FD" w:rsidR="0076667D" w:rsidRPr="00E2373F" w:rsidRDefault="0076667D"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Anexo 2</w:t>
      </w:r>
      <w:r w:rsidR="0019476F" w:rsidRPr="00E2373F">
        <w:rPr>
          <w:rFonts w:ascii="Times New Roman" w:hAnsi="Times New Roman"/>
          <w:sz w:val="24"/>
          <w:szCs w:val="24"/>
        </w:rPr>
        <w:t>3</w:t>
      </w:r>
      <w:r w:rsidRPr="00E2373F">
        <w:rPr>
          <w:rFonts w:ascii="Times New Roman" w:hAnsi="Times New Roman"/>
          <w:sz w:val="24"/>
          <w:szCs w:val="24"/>
        </w:rPr>
        <w:t>.3.</w:t>
      </w:r>
    </w:p>
    <w:p w14:paraId="30CFFC42" w14:textId="6286F790" w:rsidR="0076667D"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 xml:space="preserve">su respectivo marco normativo y los que considere necesarios de ampliación para estos </w:t>
      </w:r>
      <w:r w:rsidR="00522B8D">
        <w:rPr>
          <w:rFonts w:ascii="Times New Roman" w:hAnsi="Times New Roman"/>
          <w:sz w:val="24"/>
          <w:szCs w:val="24"/>
        </w:rPr>
        <w:lastRenderedPageBreak/>
        <w:t>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423ED5EA" w14:textId="77777777" w:rsidR="00C35F05" w:rsidRPr="00E2373F" w:rsidRDefault="00C35F05" w:rsidP="00667BC9">
      <w:pPr>
        <w:pStyle w:val="Prrafodelista"/>
        <w:spacing w:after="0" w:line="240" w:lineRule="auto"/>
        <w:ind w:left="0"/>
        <w:jc w:val="both"/>
        <w:rPr>
          <w:rFonts w:ascii="Times New Roman" w:hAnsi="Times New Roman"/>
          <w:sz w:val="24"/>
          <w:szCs w:val="24"/>
        </w:rPr>
      </w:pPr>
    </w:p>
    <w:p w14:paraId="7FA14B05" w14:textId="2988A36D" w:rsidR="00C35F05" w:rsidRPr="00E2373F" w:rsidRDefault="00C35F05" w:rsidP="00073315">
      <w:pPr>
        <w:pStyle w:val="Ttulo1"/>
      </w:pPr>
      <w:bookmarkStart w:id="126" w:name="_Toc28337450"/>
      <w:r w:rsidRPr="00E2373F">
        <w:t>NOTA 2</w:t>
      </w:r>
      <w:r w:rsidR="00521FE4" w:rsidRPr="00E2373F">
        <w:t>4</w:t>
      </w:r>
      <w:r w:rsidRPr="00E2373F">
        <w:t>. OTROS PASIVOS</w:t>
      </w:r>
      <w:bookmarkEnd w:id="126"/>
    </w:p>
    <w:p w14:paraId="69C7F6ED" w14:textId="77777777" w:rsidR="00C35F05" w:rsidRPr="00E2373F" w:rsidRDefault="00C35F05" w:rsidP="00667BC9">
      <w:pPr>
        <w:spacing w:after="0" w:line="240" w:lineRule="auto"/>
        <w:jc w:val="both"/>
        <w:rPr>
          <w:rFonts w:ascii="Times New Roman" w:hAnsi="Times New Roman"/>
          <w:b/>
          <w:sz w:val="24"/>
          <w:szCs w:val="24"/>
        </w:rPr>
      </w:pPr>
    </w:p>
    <w:p w14:paraId="3758C288" w14:textId="49BC179F" w:rsidR="00C35F05" w:rsidRPr="00B13C8A" w:rsidRDefault="00C35F05" w:rsidP="00B13C8A">
      <w:pPr>
        <w:pStyle w:val="Ttulo2"/>
        <w:numPr>
          <w:ilvl w:val="0"/>
          <w:numId w:val="0"/>
        </w:numPr>
        <w:rPr>
          <w:szCs w:val="22"/>
        </w:rPr>
      </w:pPr>
      <w:bookmarkStart w:id="127" w:name="_Toc28337451"/>
      <w:r w:rsidRPr="00B13C8A">
        <w:rPr>
          <w:szCs w:val="22"/>
        </w:rPr>
        <w:t>Composición</w:t>
      </w:r>
      <w:bookmarkEnd w:id="127"/>
    </w:p>
    <w:p w14:paraId="632BAC7A" w14:textId="77777777" w:rsidR="00C35F05" w:rsidRPr="00E2373F" w:rsidRDefault="00C35F05" w:rsidP="00667BC9">
      <w:pPr>
        <w:spacing w:after="0" w:line="240" w:lineRule="auto"/>
        <w:jc w:val="both"/>
        <w:rPr>
          <w:rFonts w:ascii="Times New Roman" w:hAnsi="Times New Roman"/>
          <w:b/>
          <w:sz w:val="24"/>
          <w:szCs w:val="24"/>
        </w:rPr>
      </w:pPr>
    </w:p>
    <w:p w14:paraId="1D84B2B1" w14:textId="72F60EBC" w:rsidR="00C35F05" w:rsidRPr="00E2373F" w:rsidRDefault="00C35F05" w:rsidP="004E3AAB">
      <w:pPr>
        <w:pStyle w:val="Prrafodelista"/>
        <w:numPr>
          <w:ilvl w:val="0"/>
          <w:numId w:val="3"/>
        </w:numPr>
        <w:spacing w:after="0" w:line="240" w:lineRule="auto"/>
        <w:jc w:val="both"/>
        <w:rPr>
          <w:rFonts w:ascii="Times New Roman" w:hAnsi="Times New Roman"/>
          <w:sz w:val="24"/>
          <w:szCs w:val="24"/>
        </w:rPr>
      </w:pPr>
      <w:r w:rsidRPr="00E2373F">
        <w:rPr>
          <w:rFonts w:ascii="Times New Roman" w:hAnsi="Times New Roman"/>
          <w:sz w:val="24"/>
          <w:szCs w:val="24"/>
        </w:rPr>
        <w:t>Diligencie el cuadro que muestra los conceptos (cuentas) que componen el grupo Otros pasivos, comparativo con el periodo anterior y separando valor corriente y no corriente, según modelo dispuesto en los anexos (Composición), el cual se alimenta con la información del formulario de Saldos y Movimientos.</w:t>
      </w:r>
    </w:p>
    <w:p w14:paraId="06C7F923" w14:textId="77777777" w:rsidR="00C35F05" w:rsidRPr="00E2373F" w:rsidRDefault="00C35F05" w:rsidP="00667BC9">
      <w:pPr>
        <w:pStyle w:val="Prrafodelista"/>
        <w:spacing w:after="0" w:line="240" w:lineRule="auto"/>
        <w:jc w:val="both"/>
        <w:rPr>
          <w:rFonts w:ascii="Times New Roman" w:hAnsi="Times New Roman"/>
          <w:sz w:val="24"/>
          <w:szCs w:val="24"/>
          <w:u w:val="single"/>
        </w:rPr>
      </w:pPr>
    </w:p>
    <w:p w14:paraId="40AD561B" w14:textId="106DC17A" w:rsidR="00C35F05" w:rsidRPr="00E2373F" w:rsidRDefault="0068010D" w:rsidP="00667BC9">
      <w:pPr>
        <w:pStyle w:val="Prrafodelista"/>
        <w:spacing w:after="0" w:line="240" w:lineRule="auto"/>
        <w:ind w:left="0"/>
        <w:jc w:val="center"/>
        <w:rPr>
          <w:rFonts w:ascii="Times New Roman" w:hAnsi="Times New Roman"/>
          <w:sz w:val="24"/>
          <w:szCs w:val="24"/>
        </w:rPr>
      </w:pPr>
      <w:r w:rsidRPr="00E2373F">
        <w:rPr>
          <w:noProof/>
        </w:rPr>
        <w:drawing>
          <wp:inline distT="0" distB="0" distL="0" distR="0" wp14:anchorId="5D954142" wp14:editId="4C10E7D9">
            <wp:extent cx="5410200" cy="1385910"/>
            <wp:effectExtent l="0" t="0" r="0" b="5080"/>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547828" cy="1421166"/>
                    </a:xfrm>
                    <a:prstGeom prst="rect">
                      <a:avLst/>
                    </a:prstGeom>
                    <a:noFill/>
                    <a:ln>
                      <a:noFill/>
                    </a:ln>
                  </pic:spPr>
                </pic:pic>
              </a:graphicData>
            </a:graphic>
          </wp:inline>
        </w:drawing>
      </w:r>
    </w:p>
    <w:p w14:paraId="54CD31F5" w14:textId="77777777" w:rsidR="00C35F05" w:rsidRPr="00E2373F" w:rsidRDefault="00C35F05" w:rsidP="00667BC9">
      <w:pPr>
        <w:pStyle w:val="Prrafodelista"/>
        <w:spacing w:after="0" w:line="240" w:lineRule="auto"/>
        <w:ind w:left="0"/>
        <w:jc w:val="center"/>
        <w:rPr>
          <w:rFonts w:ascii="Times New Roman" w:hAnsi="Times New Roman"/>
          <w:sz w:val="24"/>
          <w:szCs w:val="24"/>
        </w:rPr>
      </w:pPr>
    </w:p>
    <w:p w14:paraId="5F027046" w14:textId="5C2A4F9D" w:rsidR="00C35F05"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2CF6E24E" w14:textId="77777777" w:rsidR="00A9536D" w:rsidRPr="00E2373F" w:rsidRDefault="00A9536D" w:rsidP="00667BC9">
      <w:pPr>
        <w:pStyle w:val="Prrafodelista"/>
        <w:spacing w:after="0" w:line="240" w:lineRule="auto"/>
        <w:jc w:val="both"/>
        <w:rPr>
          <w:rFonts w:ascii="Times New Roman" w:hAnsi="Times New Roman"/>
          <w:sz w:val="24"/>
          <w:szCs w:val="24"/>
          <w:u w:val="single"/>
        </w:rPr>
      </w:pPr>
    </w:p>
    <w:p w14:paraId="404C2C41" w14:textId="21CA5061" w:rsidR="001B65E9" w:rsidRPr="00B13C8A" w:rsidRDefault="001B65E9" w:rsidP="007C56EB">
      <w:pPr>
        <w:pStyle w:val="Ttulo2"/>
        <w:numPr>
          <w:ilvl w:val="1"/>
          <w:numId w:val="46"/>
        </w:numPr>
        <w:ind w:left="567" w:hanging="567"/>
        <w:rPr>
          <w:szCs w:val="22"/>
        </w:rPr>
      </w:pPr>
      <w:bookmarkStart w:id="128" w:name="_Toc28337452"/>
      <w:r w:rsidRPr="00B13C8A">
        <w:rPr>
          <w:szCs w:val="22"/>
        </w:rPr>
        <w:t>Desglose – Subcuentas otros</w:t>
      </w:r>
      <w:bookmarkEnd w:id="128"/>
    </w:p>
    <w:p w14:paraId="454A8345" w14:textId="77777777" w:rsidR="001B65E9" w:rsidRPr="00E2373F" w:rsidRDefault="001B65E9" w:rsidP="00667BC9">
      <w:pPr>
        <w:spacing w:after="0" w:line="240" w:lineRule="auto"/>
        <w:ind w:left="720"/>
        <w:jc w:val="both"/>
        <w:rPr>
          <w:rFonts w:ascii="Times New Roman" w:hAnsi="Times New Roman"/>
          <w:sz w:val="24"/>
          <w:szCs w:val="24"/>
        </w:rPr>
      </w:pPr>
    </w:p>
    <w:p w14:paraId="4DA552EF" w14:textId="7A09C31E" w:rsidR="001B309B" w:rsidRPr="00E2373F" w:rsidRDefault="001B309B" w:rsidP="00667BC9">
      <w:pPr>
        <w:spacing w:after="0" w:line="240" w:lineRule="auto"/>
        <w:jc w:val="center"/>
        <w:rPr>
          <w:rFonts w:ascii="Times New Roman" w:hAnsi="Times New Roman"/>
          <w:sz w:val="24"/>
          <w:szCs w:val="24"/>
        </w:rPr>
      </w:pPr>
      <w:r w:rsidRPr="00E2373F">
        <w:rPr>
          <w:noProof/>
        </w:rPr>
        <w:drawing>
          <wp:inline distT="0" distB="0" distL="0" distR="0" wp14:anchorId="78A28836" wp14:editId="465871F6">
            <wp:extent cx="5130999" cy="3209925"/>
            <wp:effectExtent l="0" t="0" r="0" b="0"/>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181075" cy="3241252"/>
                    </a:xfrm>
                    <a:prstGeom prst="rect">
                      <a:avLst/>
                    </a:prstGeom>
                    <a:noFill/>
                    <a:ln>
                      <a:noFill/>
                    </a:ln>
                  </pic:spPr>
                </pic:pic>
              </a:graphicData>
            </a:graphic>
          </wp:inline>
        </w:drawing>
      </w:r>
    </w:p>
    <w:p w14:paraId="6664BB11" w14:textId="77777777" w:rsidR="001B309B" w:rsidRPr="00E2373F" w:rsidRDefault="001B309B" w:rsidP="00667BC9">
      <w:pPr>
        <w:spacing w:after="0" w:line="240" w:lineRule="auto"/>
        <w:jc w:val="both"/>
        <w:rPr>
          <w:rFonts w:ascii="Times New Roman" w:hAnsi="Times New Roman"/>
          <w:sz w:val="24"/>
          <w:szCs w:val="24"/>
        </w:rPr>
      </w:pPr>
    </w:p>
    <w:p w14:paraId="08619E93" w14:textId="6BD3A025" w:rsidR="001B65E9"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426A95E2" w14:textId="38048D32" w:rsidR="0076667D" w:rsidRDefault="0076667D" w:rsidP="00667BC9">
      <w:pPr>
        <w:spacing w:after="0" w:line="240" w:lineRule="auto"/>
        <w:jc w:val="both"/>
        <w:rPr>
          <w:rFonts w:ascii="Times New Roman" w:hAnsi="Times New Roman"/>
          <w:sz w:val="24"/>
          <w:szCs w:val="24"/>
        </w:rPr>
      </w:pPr>
    </w:p>
    <w:p w14:paraId="21A98B63" w14:textId="620F5AE2" w:rsidR="00BC04A0" w:rsidRPr="00B13C8A" w:rsidRDefault="002E3675" w:rsidP="007C56EB">
      <w:pPr>
        <w:pStyle w:val="Ttulo2"/>
        <w:numPr>
          <w:ilvl w:val="1"/>
          <w:numId w:val="46"/>
        </w:numPr>
        <w:ind w:left="567" w:hanging="567"/>
        <w:rPr>
          <w:szCs w:val="22"/>
        </w:rPr>
      </w:pPr>
      <w:bookmarkStart w:id="129" w:name="_Toc28337453"/>
      <w:r w:rsidRPr="00B13C8A">
        <w:rPr>
          <w:szCs w:val="22"/>
        </w:rPr>
        <w:t>Desglose – Pasivos para liquidar (solo entidades en liquidación)</w:t>
      </w:r>
      <w:bookmarkEnd w:id="129"/>
    </w:p>
    <w:p w14:paraId="51E70B23" w14:textId="6D041E2A" w:rsidR="00BC4004" w:rsidRDefault="00BC4004" w:rsidP="00667BC9">
      <w:pPr>
        <w:spacing w:after="0" w:line="240" w:lineRule="auto"/>
        <w:jc w:val="both"/>
        <w:rPr>
          <w:rFonts w:ascii="Times New Roman" w:hAnsi="Times New Roman"/>
          <w:sz w:val="24"/>
          <w:szCs w:val="24"/>
        </w:rPr>
      </w:pPr>
    </w:p>
    <w:p w14:paraId="51AA38CA" w14:textId="731B20BE" w:rsidR="002E3675" w:rsidRPr="0073200F" w:rsidRDefault="002E3675" w:rsidP="00667BC9">
      <w:pPr>
        <w:spacing w:after="0" w:line="240" w:lineRule="auto"/>
        <w:jc w:val="both"/>
        <w:rPr>
          <w:rFonts w:ascii="Times New Roman" w:hAnsi="Times New Roman"/>
          <w:sz w:val="24"/>
          <w:szCs w:val="24"/>
        </w:rPr>
      </w:pPr>
      <w:r>
        <w:rPr>
          <w:rFonts w:ascii="Times New Roman" w:hAnsi="Times New Roman"/>
          <w:sz w:val="24"/>
          <w:szCs w:val="24"/>
        </w:rPr>
        <w:t xml:space="preserve">Pegar anexo y </w:t>
      </w:r>
      <w:r w:rsidR="00CB2277">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Pr="00E2373F">
        <w:rPr>
          <w:rFonts w:ascii="Times New Roman" w:hAnsi="Times New Roman"/>
          <w:sz w:val="24"/>
          <w:szCs w:val="24"/>
        </w:rPr>
        <w:t xml:space="preserve"> en su </w:t>
      </w:r>
      <w:r w:rsidRPr="0073200F">
        <w:rPr>
          <w:rFonts w:ascii="Times New Roman" w:hAnsi="Times New Roman"/>
          <w:sz w:val="24"/>
          <w:szCs w:val="24"/>
        </w:rPr>
        <w:t xml:space="preserve">composición y desagregación, </w:t>
      </w:r>
      <w:r w:rsidR="00DD0867">
        <w:rPr>
          <w:rFonts w:ascii="Times New Roman" w:hAnsi="Times New Roman"/>
          <w:sz w:val="24"/>
          <w:szCs w:val="24"/>
        </w:rPr>
        <w:t xml:space="preserve">teniendo en cuenta </w:t>
      </w:r>
      <w:r w:rsidRPr="0073200F">
        <w:rPr>
          <w:rFonts w:ascii="Times New Roman" w:hAnsi="Times New Roman"/>
          <w:sz w:val="24"/>
          <w:szCs w:val="24"/>
        </w:rPr>
        <w:t>los de mayor relevancia, para lo cual se pueden utilizar texto, tablas y/o gráficos.</w:t>
      </w:r>
    </w:p>
    <w:p w14:paraId="52062AF1" w14:textId="77777777" w:rsidR="002E3675" w:rsidRPr="0073200F" w:rsidRDefault="002E3675" w:rsidP="00667BC9">
      <w:pPr>
        <w:spacing w:after="0" w:line="240" w:lineRule="auto"/>
        <w:jc w:val="both"/>
        <w:rPr>
          <w:rFonts w:ascii="Times New Roman" w:hAnsi="Times New Roman"/>
          <w:sz w:val="24"/>
          <w:szCs w:val="24"/>
        </w:rPr>
      </w:pPr>
    </w:p>
    <w:p w14:paraId="1A74AC83" w14:textId="61464684" w:rsidR="002E3675" w:rsidRPr="0073200F" w:rsidRDefault="002E3675" w:rsidP="004E3AAB">
      <w:pPr>
        <w:pStyle w:val="Prrafodelista"/>
        <w:numPr>
          <w:ilvl w:val="0"/>
          <w:numId w:val="12"/>
        </w:numPr>
        <w:spacing w:after="0" w:line="240" w:lineRule="auto"/>
        <w:jc w:val="both"/>
        <w:rPr>
          <w:rFonts w:ascii="Times New Roman" w:hAnsi="Times New Roman"/>
          <w:sz w:val="24"/>
          <w:szCs w:val="24"/>
        </w:rPr>
      </w:pPr>
      <w:r w:rsidRPr="0073200F">
        <w:rPr>
          <w:rFonts w:ascii="Times New Roman" w:hAnsi="Times New Roman"/>
          <w:sz w:val="24"/>
          <w:szCs w:val="24"/>
        </w:rPr>
        <w:t>Una conciliación entre los valores en libros al principio y al final del periodo contable, que muestre por separado lo siguiente: cambios en el valor neto de liquidación de los pasivos, pérdidas o ganancias reconocidas por el ajuste al valor neto de liquidación, pérdidas o ganancias por la baja en cuentas de pasivos y reclasificaciones realizadas durante el periodo.</w:t>
      </w:r>
    </w:p>
    <w:p w14:paraId="090AD09F" w14:textId="43C83AD0" w:rsidR="002E3675" w:rsidRPr="0073200F" w:rsidRDefault="002E3675" w:rsidP="004E3AAB">
      <w:pPr>
        <w:pStyle w:val="Prrafodelista"/>
        <w:numPr>
          <w:ilvl w:val="0"/>
          <w:numId w:val="12"/>
        </w:numPr>
        <w:spacing w:after="0" w:line="240" w:lineRule="auto"/>
        <w:jc w:val="both"/>
        <w:rPr>
          <w:rFonts w:ascii="Times New Roman" w:hAnsi="Times New Roman"/>
          <w:sz w:val="24"/>
          <w:szCs w:val="24"/>
        </w:rPr>
      </w:pPr>
      <w:r w:rsidRPr="0073200F">
        <w:rPr>
          <w:rFonts w:ascii="Times New Roman" w:hAnsi="Times New Roman"/>
          <w:sz w:val="24"/>
          <w:szCs w:val="24"/>
        </w:rPr>
        <w:t>Información relativa a las principales condiciones de los pasivos para liquidar, tales como: valor nominal, plazo, tasa de interés y vencimiento.</w:t>
      </w:r>
    </w:p>
    <w:p w14:paraId="155EB236" w14:textId="1119E810" w:rsidR="002E3675" w:rsidRDefault="002E3675" w:rsidP="004E3AAB">
      <w:pPr>
        <w:pStyle w:val="Prrafodelista"/>
        <w:numPr>
          <w:ilvl w:val="0"/>
          <w:numId w:val="12"/>
        </w:numPr>
        <w:spacing w:after="0" w:line="240" w:lineRule="auto"/>
        <w:jc w:val="both"/>
        <w:rPr>
          <w:rFonts w:ascii="Times New Roman" w:hAnsi="Times New Roman"/>
          <w:sz w:val="24"/>
          <w:szCs w:val="24"/>
        </w:rPr>
      </w:pPr>
      <w:r w:rsidRPr="0073200F">
        <w:rPr>
          <w:rFonts w:ascii="Times New Roman" w:hAnsi="Times New Roman"/>
          <w:sz w:val="24"/>
          <w:szCs w:val="24"/>
        </w:rPr>
        <w:t>La naturaleza y el valor de las obligaciones sobre las cuales exista incertidumbre acerca de su cuantía o vencimiento.</w:t>
      </w:r>
    </w:p>
    <w:p w14:paraId="29E875D3" w14:textId="5054CAA5" w:rsidR="007102BC" w:rsidRPr="0073200F" w:rsidRDefault="007102BC" w:rsidP="004E3AAB">
      <w:pPr>
        <w:pStyle w:val="Prrafodelista"/>
        <w:numPr>
          <w:ilvl w:val="0"/>
          <w:numId w:val="12"/>
        </w:numPr>
        <w:spacing w:after="0" w:line="240" w:lineRule="auto"/>
        <w:jc w:val="both"/>
        <w:rPr>
          <w:rFonts w:ascii="Times New Roman" w:hAnsi="Times New Roman"/>
          <w:sz w:val="24"/>
          <w:szCs w:val="24"/>
        </w:rPr>
      </w:pPr>
      <w:r>
        <w:rPr>
          <w:rFonts w:ascii="Times New Roman" w:hAnsi="Times New Roman"/>
          <w:sz w:val="24"/>
          <w:szCs w:val="24"/>
        </w:rPr>
        <w:t>… las demás que correspondan.</w:t>
      </w:r>
    </w:p>
    <w:p w14:paraId="0869B58A" w14:textId="77777777" w:rsidR="002E3675" w:rsidRPr="0073200F" w:rsidRDefault="002E3675" w:rsidP="00667BC9">
      <w:pPr>
        <w:spacing w:after="0" w:line="240" w:lineRule="auto"/>
        <w:jc w:val="both"/>
        <w:rPr>
          <w:rFonts w:ascii="Times New Roman" w:hAnsi="Times New Roman"/>
          <w:sz w:val="24"/>
          <w:szCs w:val="24"/>
        </w:rPr>
      </w:pPr>
    </w:p>
    <w:p w14:paraId="21DBFD45" w14:textId="12B1BE6C" w:rsidR="00BC04A0" w:rsidRPr="00B13C8A" w:rsidRDefault="002E3675" w:rsidP="007C56EB">
      <w:pPr>
        <w:pStyle w:val="Ttulo2"/>
        <w:numPr>
          <w:ilvl w:val="1"/>
          <w:numId w:val="46"/>
        </w:numPr>
        <w:ind w:left="567" w:hanging="567"/>
        <w:rPr>
          <w:szCs w:val="22"/>
        </w:rPr>
      </w:pPr>
      <w:bookmarkStart w:id="130" w:name="_Toc28337454"/>
      <w:r w:rsidRPr="00B13C8A">
        <w:rPr>
          <w:szCs w:val="22"/>
        </w:rPr>
        <w:t>Desglose – Pasivos para trasladar (solo entidades en liquidación)</w:t>
      </w:r>
      <w:bookmarkEnd w:id="130"/>
    </w:p>
    <w:p w14:paraId="5A231DDC" w14:textId="0A51840A" w:rsidR="00BC04A0" w:rsidRPr="0073200F" w:rsidRDefault="00BC04A0" w:rsidP="00667BC9">
      <w:pPr>
        <w:spacing w:after="0" w:line="240" w:lineRule="auto"/>
        <w:jc w:val="both"/>
        <w:rPr>
          <w:rFonts w:ascii="Times New Roman" w:hAnsi="Times New Roman"/>
          <w:sz w:val="24"/>
          <w:szCs w:val="24"/>
        </w:rPr>
      </w:pPr>
    </w:p>
    <w:p w14:paraId="4E5FF8EE" w14:textId="6872F2F4" w:rsidR="002E3675" w:rsidRPr="0073200F" w:rsidRDefault="002E3675" w:rsidP="00667BC9">
      <w:pPr>
        <w:spacing w:after="0" w:line="240" w:lineRule="auto"/>
        <w:jc w:val="both"/>
        <w:rPr>
          <w:rFonts w:ascii="Times New Roman" w:hAnsi="Times New Roman"/>
          <w:sz w:val="24"/>
          <w:szCs w:val="24"/>
        </w:rPr>
      </w:pPr>
      <w:r w:rsidRPr="0073200F">
        <w:rPr>
          <w:rFonts w:ascii="Times New Roman" w:hAnsi="Times New Roman"/>
          <w:sz w:val="24"/>
          <w:szCs w:val="24"/>
        </w:rPr>
        <w:t xml:space="preserve">Pegar anexo y </w:t>
      </w:r>
      <w:r w:rsidR="00CB2277">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Pr="0073200F">
        <w:rPr>
          <w:rFonts w:ascii="Times New Roman" w:hAnsi="Times New Roman"/>
          <w:sz w:val="24"/>
          <w:szCs w:val="24"/>
        </w:rPr>
        <w:t xml:space="preserve"> en su composición y desagregación, </w:t>
      </w:r>
      <w:r w:rsidR="00DD0867">
        <w:rPr>
          <w:rFonts w:ascii="Times New Roman" w:hAnsi="Times New Roman"/>
          <w:sz w:val="24"/>
          <w:szCs w:val="24"/>
        </w:rPr>
        <w:t xml:space="preserve">teniendo en cuenta </w:t>
      </w:r>
      <w:r w:rsidRPr="0073200F">
        <w:rPr>
          <w:rFonts w:ascii="Times New Roman" w:hAnsi="Times New Roman"/>
          <w:sz w:val="24"/>
          <w:szCs w:val="24"/>
        </w:rPr>
        <w:t>los de mayor relevancia, para lo cual se pueden utilizar texto, tablas y/o gráficos.</w:t>
      </w:r>
    </w:p>
    <w:p w14:paraId="74432143" w14:textId="77777777" w:rsidR="002E3675" w:rsidRPr="0073200F" w:rsidRDefault="002E3675" w:rsidP="00667BC9">
      <w:pPr>
        <w:spacing w:after="0" w:line="240" w:lineRule="auto"/>
        <w:jc w:val="both"/>
        <w:rPr>
          <w:rFonts w:ascii="Times New Roman" w:hAnsi="Times New Roman"/>
          <w:sz w:val="24"/>
          <w:szCs w:val="24"/>
        </w:rPr>
      </w:pPr>
    </w:p>
    <w:p w14:paraId="3A2F2A76" w14:textId="1D06EDD3" w:rsidR="002E3675" w:rsidRPr="0073200F" w:rsidRDefault="002E3675" w:rsidP="004E3AAB">
      <w:pPr>
        <w:pStyle w:val="Prrafodelista"/>
        <w:numPr>
          <w:ilvl w:val="0"/>
          <w:numId w:val="13"/>
        </w:numPr>
        <w:spacing w:after="0" w:line="240" w:lineRule="auto"/>
        <w:jc w:val="both"/>
        <w:rPr>
          <w:rFonts w:ascii="Times New Roman" w:hAnsi="Times New Roman"/>
          <w:sz w:val="24"/>
          <w:szCs w:val="24"/>
        </w:rPr>
      </w:pPr>
      <w:r w:rsidRPr="0073200F">
        <w:rPr>
          <w:rFonts w:ascii="Times New Roman" w:hAnsi="Times New Roman"/>
          <w:sz w:val="24"/>
          <w:szCs w:val="24"/>
        </w:rPr>
        <w:t>Una conciliación entre los valores en libros al principio y al final del periodo contable de los pasivos para trasladar, que muestre por separado los traslados realizados, los traslados pendientes y las reclasificaciones realizadas durante el periodo.</w:t>
      </w:r>
    </w:p>
    <w:p w14:paraId="5BAE6843" w14:textId="5FEEF22F" w:rsidR="002E3675" w:rsidRDefault="002E3675" w:rsidP="004E3AAB">
      <w:pPr>
        <w:pStyle w:val="Prrafodelista"/>
        <w:numPr>
          <w:ilvl w:val="0"/>
          <w:numId w:val="13"/>
        </w:numPr>
        <w:spacing w:after="0" w:line="240" w:lineRule="auto"/>
        <w:jc w:val="both"/>
        <w:rPr>
          <w:rFonts w:ascii="Times New Roman" w:hAnsi="Times New Roman"/>
          <w:sz w:val="24"/>
          <w:szCs w:val="24"/>
        </w:rPr>
      </w:pPr>
      <w:r w:rsidRPr="0073200F">
        <w:rPr>
          <w:rFonts w:ascii="Times New Roman" w:hAnsi="Times New Roman"/>
          <w:sz w:val="24"/>
          <w:szCs w:val="24"/>
        </w:rPr>
        <w:t>La naturaleza y el valor de las obligaciones sobre las cuales exista incertidumbre acerca de su cuantía o vencimiento.</w:t>
      </w:r>
    </w:p>
    <w:p w14:paraId="6CCDD189" w14:textId="7BE1C78D" w:rsidR="007102BC" w:rsidRPr="0073200F" w:rsidRDefault="007102BC" w:rsidP="004E3AAB">
      <w:pPr>
        <w:pStyle w:val="Prrafodelista"/>
        <w:numPr>
          <w:ilvl w:val="0"/>
          <w:numId w:val="13"/>
        </w:numPr>
        <w:spacing w:after="0" w:line="240" w:lineRule="auto"/>
        <w:jc w:val="both"/>
        <w:rPr>
          <w:rFonts w:ascii="Times New Roman" w:hAnsi="Times New Roman"/>
          <w:sz w:val="24"/>
          <w:szCs w:val="24"/>
        </w:rPr>
      </w:pPr>
      <w:r>
        <w:rPr>
          <w:rFonts w:ascii="Times New Roman" w:hAnsi="Times New Roman"/>
          <w:sz w:val="24"/>
          <w:szCs w:val="24"/>
        </w:rPr>
        <w:t>… las demás que correspondan.</w:t>
      </w:r>
    </w:p>
    <w:p w14:paraId="4AFD0C24" w14:textId="77777777" w:rsidR="001B23B3" w:rsidRPr="0073200F" w:rsidRDefault="001B23B3" w:rsidP="00667BC9">
      <w:pPr>
        <w:spacing w:after="0" w:line="240" w:lineRule="auto"/>
        <w:jc w:val="both"/>
        <w:rPr>
          <w:rFonts w:ascii="Times New Roman" w:hAnsi="Times New Roman"/>
          <w:sz w:val="24"/>
          <w:szCs w:val="24"/>
        </w:rPr>
      </w:pPr>
    </w:p>
    <w:p w14:paraId="593F0DFF" w14:textId="2707F198" w:rsidR="00F249E8" w:rsidRPr="00E2373F" w:rsidRDefault="00945BB4" w:rsidP="00073315">
      <w:pPr>
        <w:pStyle w:val="Ttulo1"/>
      </w:pPr>
      <w:bookmarkStart w:id="131" w:name="_Toc28337455"/>
      <w:r w:rsidRPr="00E2373F">
        <w:t>NOTA 2</w:t>
      </w:r>
      <w:r w:rsidR="00521FE4" w:rsidRPr="00E2373F">
        <w:t>5</w:t>
      </w:r>
      <w:r w:rsidRPr="00E2373F">
        <w:t>. ACTIVOS Y PASIVOS CONTINGENTES</w:t>
      </w:r>
      <w:bookmarkEnd w:id="131"/>
    </w:p>
    <w:p w14:paraId="10102A8D" w14:textId="77777777" w:rsidR="00AA74EC" w:rsidRPr="00E2373F" w:rsidRDefault="00AA74EC" w:rsidP="00667BC9">
      <w:pPr>
        <w:spacing w:after="0" w:line="240" w:lineRule="auto"/>
        <w:jc w:val="both"/>
        <w:rPr>
          <w:rFonts w:ascii="Times New Roman" w:hAnsi="Times New Roman"/>
          <w:b/>
          <w:sz w:val="24"/>
          <w:szCs w:val="24"/>
        </w:rPr>
      </w:pPr>
    </w:p>
    <w:p w14:paraId="573D1A12" w14:textId="531ACBB7" w:rsidR="00AA74EC" w:rsidRPr="00B13C8A" w:rsidRDefault="0062158F" w:rsidP="007C56EB">
      <w:pPr>
        <w:pStyle w:val="Ttulo2"/>
        <w:numPr>
          <w:ilvl w:val="1"/>
          <w:numId w:val="47"/>
        </w:numPr>
        <w:ind w:left="567" w:hanging="567"/>
        <w:rPr>
          <w:szCs w:val="22"/>
        </w:rPr>
      </w:pPr>
      <w:bookmarkStart w:id="132" w:name="_Toc28337456"/>
      <w:r w:rsidRPr="00B13C8A">
        <w:rPr>
          <w:szCs w:val="22"/>
        </w:rPr>
        <w:t>Activos contingentes</w:t>
      </w:r>
      <w:bookmarkEnd w:id="132"/>
    </w:p>
    <w:p w14:paraId="5E1DFCE1" w14:textId="77777777" w:rsidR="00AA74EC" w:rsidRPr="00E2373F" w:rsidRDefault="00AA74EC" w:rsidP="00667BC9">
      <w:pPr>
        <w:spacing w:after="0" w:line="240" w:lineRule="auto"/>
        <w:jc w:val="both"/>
        <w:rPr>
          <w:rFonts w:ascii="Times New Roman" w:hAnsi="Times New Roman"/>
          <w:b/>
          <w:sz w:val="24"/>
          <w:szCs w:val="24"/>
        </w:rPr>
      </w:pPr>
    </w:p>
    <w:p w14:paraId="3F7B237F" w14:textId="3B8FCCCE" w:rsidR="00AA74EC" w:rsidRPr="00E2373F" w:rsidRDefault="00AA74EC" w:rsidP="004E3AAB">
      <w:pPr>
        <w:pStyle w:val="Prrafodelista"/>
        <w:numPr>
          <w:ilvl w:val="0"/>
          <w:numId w:val="3"/>
        </w:numPr>
        <w:spacing w:after="0" w:line="240" w:lineRule="auto"/>
        <w:jc w:val="both"/>
        <w:rPr>
          <w:rFonts w:ascii="Times New Roman" w:hAnsi="Times New Roman"/>
          <w:sz w:val="24"/>
          <w:szCs w:val="24"/>
        </w:rPr>
      </w:pPr>
      <w:r w:rsidRPr="00E2373F">
        <w:rPr>
          <w:rFonts w:ascii="Times New Roman" w:hAnsi="Times New Roman"/>
          <w:sz w:val="24"/>
          <w:szCs w:val="24"/>
        </w:rPr>
        <w:t xml:space="preserve">Diligencie el cuadro que muestra los conceptos (cuentas) que componen el grupo </w:t>
      </w:r>
      <w:r w:rsidR="0062158F" w:rsidRPr="00E2373F">
        <w:rPr>
          <w:rFonts w:ascii="Times New Roman" w:hAnsi="Times New Roman"/>
          <w:sz w:val="24"/>
          <w:szCs w:val="24"/>
        </w:rPr>
        <w:t>Activos contingentes</w:t>
      </w:r>
      <w:r w:rsidRPr="00E2373F">
        <w:rPr>
          <w:rFonts w:ascii="Times New Roman" w:hAnsi="Times New Roman"/>
          <w:sz w:val="24"/>
          <w:szCs w:val="24"/>
        </w:rPr>
        <w:t>, comparativo con el periodo anterior, según modelo dispuesto en los anexos (2</w:t>
      </w:r>
      <w:r w:rsidR="00521FE4" w:rsidRPr="00E2373F">
        <w:rPr>
          <w:rFonts w:ascii="Times New Roman" w:hAnsi="Times New Roman"/>
          <w:sz w:val="24"/>
          <w:szCs w:val="24"/>
        </w:rPr>
        <w:t>5</w:t>
      </w:r>
      <w:r w:rsidRPr="00E2373F">
        <w:rPr>
          <w:rFonts w:ascii="Times New Roman" w:hAnsi="Times New Roman"/>
          <w:sz w:val="24"/>
          <w:szCs w:val="24"/>
        </w:rPr>
        <w:t>.1.), el cual se alimenta con la información del formulario de Saldos y Movimientos.</w:t>
      </w:r>
    </w:p>
    <w:p w14:paraId="720D9E38" w14:textId="77777777" w:rsidR="00AA74EC" w:rsidRPr="00E2373F" w:rsidRDefault="00AA74EC" w:rsidP="00667BC9">
      <w:pPr>
        <w:pStyle w:val="Prrafodelista"/>
        <w:spacing w:after="0" w:line="240" w:lineRule="auto"/>
        <w:jc w:val="both"/>
        <w:rPr>
          <w:rFonts w:ascii="Times New Roman" w:hAnsi="Times New Roman"/>
          <w:sz w:val="24"/>
          <w:szCs w:val="24"/>
          <w:u w:val="single"/>
        </w:rPr>
      </w:pPr>
    </w:p>
    <w:p w14:paraId="0F7BB771" w14:textId="231A5A65" w:rsidR="00AA74EC" w:rsidRPr="00E2373F" w:rsidRDefault="00023981" w:rsidP="00667BC9">
      <w:pPr>
        <w:pStyle w:val="Prrafodelista"/>
        <w:spacing w:after="0" w:line="240" w:lineRule="auto"/>
        <w:ind w:left="0"/>
        <w:jc w:val="center"/>
        <w:rPr>
          <w:rFonts w:ascii="Times New Roman" w:hAnsi="Times New Roman"/>
          <w:sz w:val="24"/>
          <w:szCs w:val="24"/>
        </w:rPr>
      </w:pPr>
      <w:r w:rsidRPr="00E2373F">
        <w:rPr>
          <w:noProof/>
        </w:rPr>
        <w:lastRenderedPageBreak/>
        <w:drawing>
          <wp:inline distT="0" distB="0" distL="0" distR="0" wp14:anchorId="4B5FC96B" wp14:editId="13BA5338">
            <wp:extent cx="4351099" cy="1590675"/>
            <wp:effectExtent l="0" t="0" r="0" b="0"/>
            <wp:docPr id="71"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484731" cy="1639528"/>
                    </a:xfrm>
                    <a:prstGeom prst="rect">
                      <a:avLst/>
                    </a:prstGeom>
                    <a:noFill/>
                    <a:ln>
                      <a:noFill/>
                    </a:ln>
                  </pic:spPr>
                </pic:pic>
              </a:graphicData>
            </a:graphic>
          </wp:inline>
        </w:drawing>
      </w:r>
    </w:p>
    <w:p w14:paraId="18392F83" w14:textId="77777777" w:rsidR="00AA74EC" w:rsidRPr="00E2373F" w:rsidRDefault="00AA74EC" w:rsidP="00667BC9">
      <w:pPr>
        <w:pStyle w:val="Prrafodelista"/>
        <w:spacing w:after="0" w:line="240" w:lineRule="auto"/>
        <w:ind w:left="0"/>
        <w:jc w:val="center"/>
        <w:rPr>
          <w:rFonts w:ascii="Times New Roman" w:hAnsi="Times New Roman"/>
          <w:sz w:val="24"/>
          <w:szCs w:val="24"/>
        </w:rPr>
      </w:pPr>
    </w:p>
    <w:p w14:paraId="64E076AD" w14:textId="448F811B" w:rsidR="00AA74EC"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1235ACA2" w14:textId="77777777" w:rsidR="00AA74EC" w:rsidRPr="00E2373F" w:rsidRDefault="00AA74EC" w:rsidP="00667BC9">
      <w:pPr>
        <w:pStyle w:val="Prrafodelista"/>
        <w:spacing w:after="0" w:line="240" w:lineRule="auto"/>
        <w:jc w:val="both"/>
        <w:rPr>
          <w:rFonts w:ascii="Times New Roman" w:hAnsi="Times New Roman"/>
          <w:sz w:val="24"/>
          <w:szCs w:val="24"/>
          <w:u w:val="single"/>
        </w:rPr>
      </w:pPr>
    </w:p>
    <w:p w14:paraId="6037A52B" w14:textId="77C90038" w:rsidR="00A845EC" w:rsidRPr="00E2373F" w:rsidRDefault="00A845EC" w:rsidP="007C56EB">
      <w:pPr>
        <w:pStyle w:val="Ttulo3"/>
        <w:numPr>
          <w:ilvl w:val="2"/>
          <w:numId w:val="47"/>
        </w:numPr>
        <w:ind w:left="709" w:hanging="709"/>
      </w:pPr>
      <w:bookmarkStart w:id="133" w:name="_Toc28337457"/>
      <w:r w:rsidRPr="00E2373F">
        <w:t>Revelaciones general</w:t>
      </w:r>
      <w:r w:rsidR="00FB2B76" w:rsidRPr="00E2373F">
        <w:t>es</w:t>
      </w:r>
      <w:r w:rsidRPr="00E2373F">
        <w:t xml:space="preserve"> de activos contingentes</w:t>
      </w:r>
      <w:bookmarkEnd w:id="133"/>
    </w:p>
    <w:p w14:paraId="51C84826" w14:textId="77777777" w:rsidR="00A845EC" w:rsidRPr="00E2373F" w:rsidRDefault="00A845EC" w:rsidP="00667BC9">
      <w:pPr>
        <w:spacing w:after="0" w:line="240" w:lineRule="auto"/>
        <w:ind w:left="720"/>
        <w:jc w:val="both"/>
        <w:rPr>
          <w:rFonts w:ascii="Times New Roman" w:hAnsi="Times New Roman"/>
          <w:sz w:val="24"/>
          <w:szCs w:val="24"/>
        </w:rPr>
      </w:pPr>
    </w:p>
    <w:p w14:paraId="0C2C0117" w14:textId="4CA4482E" w:rsidR="002A286D" w:rsidRPr="00E2373F" w:rsidRDefault="002A286D" w:rsidP="00667BC9">
      <w:pPr>
        <w:spacing w:after="0" w:line="240" w:lineRule="auto"/>
        <w:jc w:val="center"/>
        <w:rPr>
          <w:rFonts w:ascii="Times New Roman" w:hAnsi="Times New Roman"/>
          <w:sz w:val="24"/>
          <w:szCs w:val="24"/>
        </w:rPr>
      </w:pPr>
      <w:r w:rsidRPr="00E2373F">
        <w:rPr>
          <w:noProof/>
        </w:rPr>
        <w:drawing>
          <wp:inline distT="0" distB="0" distL="0" distR="0" wp14:anchorId="62FD2337" wp14:editId="06677D5D">
            <wp:extent cx="5719144" cy="5124450"/>
            <wp:effectExtent l="0" t="0" r="0" b="0"/>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749747" cy="5151871"/>
                    </a:xfrm>
                    <a:prstGeom prst="rect">
                      <a:avLst/>
                    </a:prstGeom>
                    <a:noFill/>
                    <a:ln>
                      <a:noFill/>
                    </a:ln>
                  </pic:spPr>
                </pic:pic>
              </a:graphicData>
            </a:graphic>
          </wp:inline>
        </w:drawing>
      </w:r>
    </w:p>
    <w:p w14:paraId="2227DC27" w14:textId="77777777" w:rsidR="002A286D" w:rsidRPr="00E2373F" w:rsidRDefault="002A286D" w:rsidP="00667BC9">
      <w:pPr>
        <w:spacing w:after="0" w:line="240" w:lineRule="auto"/>
        <w:jc w:val="both"/>
        <w:rPr>
          <w:rFonts w:ascii="Times New Roman" w:hAnsi="Times New Roman"/>
          <w:sz w:val="24"/>
          <w:szCs w:val="24"/>
        </w:rPr>
      </w:pPr>
    </w:p>
    <w:p w14:paraId="7DA1AA76" w14:textId="78EDE370" w:rsidR="00A845EC"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44911F38" w14:textId="77777777" w:rsidR="00BF0CC0" w:rsidRPr="00E2373F" w:rsidRDefault="00BF0CC0" w:rsidP="00667BC9">
      <w:pPr>
        <w:spacing w:after="0" w:line="240" w:lineRule="auto"/>
        <w:jc w:val="both"/>
        <w:rPr>
          <w:rFonts w:ascii="Times New Roman" w:hAnsi="Times New Roman"/>
          <w:b/>
          <w:sz w:val="24"/>
          <w:szCs w:val="24"/>
        </w:rPr>
      </w:pPr>
    </w:p>
    <w:p w14:paraId="0E676F94" w14:textId="3728CDEC" w:rsidR="00BF0CC0" w:rsidRPr="00517733" w:rsidRDefault="00BF0CC0" w:rsidP="007C56EB">
      <w:pPr>
        <w:pStyle w:val="Ttulo2"/>
        <w:numPr>
          <w:ilvl w:val="1"/>
          <w:numId w:val="47"/>
        </w:numPr>
        <w:ind w:left="567" w:hanging="567"/>
        <w:rPr>
          <w:szCs w:val="22"/>
        </w:rPr>
      </w:pPr>
      <w:bookmarkStart w:id="134" w:name="_Toc28337458"/>
      <w:r w:rsidRPr="00517733">
        <w:rPr>
          <w:szCs w:val="22"/>
        </w:rPr>
        <w:t>Pasivos contingentes</w:t>
      </w:r>
      <w:bookmarkEnd w:id="134"/>
    </w:p>
    <w:p w14:paraId="31303824" w14:textId="77777777" w:rsidR="00BF0CC0" w:rsidRPr="00E2373F" w:rsidRDefault="00BF0CC0" w:rsidP="00667BC9">
      <w:pPr>
        <w:spacing w:after="0" w:line="240" w:lineRule="auto"/>
        <w:jc w:val="both"/>
        <w:rPr>
          <w:rFonts w:ascii="Times New Roman" w:hAnsi="Times New Roman"/>
          <w:b/>
          <w:sz w:val="24"/>
          <w:szCs w:val="24"/>
        </w:rPr>
      </w:pPr>
    </w:p>
    <w:p w14:paraId="21E67979" w14:textId="7CF24261" w:rsidR="00BF0CC0" w:rsidRPr="00E2373F" w:rsidRDefault="00BF0CC0" w:rsidP="004E3AAB">
      <w:pPr>
        <w:pStyle w:val="Prrafodelista"/>
        <w:numPr>
          <w:ilvl w:val="0"/>
          <w:numId w:val="3"/>
        </w:numPr>
        <w:spacing w:after="0" w:line="240" w:lineRule="auto"/>
        <w:jc w:val="both"/>
        <w:rPr>
          <w:rFonts w:ascii="Times New Roman" w:hAnsi="Times New Roman"/>
          <w:sz w:val="24"/>
          <w:szCs w:val="24"/>
        </w:rPr>
      </w:pPr>
      <w:r w:rsidRPr="00E2373F">
        <w:rPr>
          <w:rFonts w:ascii="Times New Roman" w:hAnsi="Times New Roman"/>
          <w:sz w:val="24"/>
          <w:szCs w:val="24"/>
        </w:rPr>
        <w:t>Diligencie el cuadro que muestra los conceptos (cuentas) que componen el grupo Pasivos contingentes, comparativo con el periodo anterior, según modelo dispuesto en los anexos (2</w:t>
      </w:r>
      <w:r w:rsidR="00521FE4" w:rsidRPr="00E2373F">
        <w:rPr>
          <w:rFonts w:ascii="Times New Roman" w:hAnsi="Times New Roman"/>
          <w:sz w:val="24"/>
          <w:szCs w:val="24"/>
        </w:rPr>
        <w:t>5</w:t>
      </w:r>
      <w:r w:rsidRPr="00E2373F">
        <w:rPr>
          <w:rFonts w:ascii="Times New Roman" w:hAnsi="Times New Roman"/>
          <w:sz w:val="24"/>
          <w:szCs w:val="24"/>
        </w:rPr>
        <w:t>.2.), el cual se alimenta con la información del formulario de Saldos y Movimientos.</w:t>
      </w:r>
    </w:p>
    <w:p w14:paraId="21CED9DF" w14:textId="77777777" w:rsidR="00BF0CC0" w:rsidRPr="00E2373F" w:rsidRDefault="00BF0CC0" w:rsidP="00667BC9">
      <w:pPr>
        <w:pStyle w:val="Prrafodelista"/>
        <w:spacing w:after="0" w:line="240" w:lineRule="auto"/>
        <w:jc w:val="both"/>
        <w:rPr>
          <w:rFonts w:ascii="Times New Roman" w:hAnsi="Times New Roman"/>
          <w:sz w:val="24"/>
          <w:szCs w:val="24"/>
          <w:u w:val="single"/>
        </w:rPr>
      </w:pPr>
    </w:p>
    <w:p w14:paraId="1788FB5C" w14:textId="73B3CE0D" w:rsidR="00BF0CC0" w:rsidRPr="00E2373F" w:rsidRDefault="002A286D" w:rsidP="00667BC9">
      <w:pPr>
        <w:pStyle w:val="Prrafodelista"/>
        <w:spacing w:after="0" w:line="240" w:lineRule="auto"/>
        <w:ind w:left="0"/>
        <w:jc w:val="center"/>
        <w:rPr>
          <w:rFonts w:ascii="Times New Roman" w:hAnsi="Times New Roman"/>
          <w:sz w:val="24"/>
          <w:szCs w:val="24"/>
        </w:rPr>
      </w:pPr>
      <w:r w:rsidRPr="00E2373F">
        <w:rPr>
          <w:noProof/>
        </w:rPr>
        <w:drawing>
          <wp:inline distT="0" distB="0" distL="0" distR="0" wp14:anchorId="0CCFD320" wp14:editId="3439939B">
            <wp:extent cx="5713526" cy="2790825"/>
            <wp:effectExtent l="0" t="0" r="1905" b="0"/>
            <wp:docPr id="72"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842272" cy="2853712"/>
                    </a:xfrm>
                    <a:prstGeom prst="rect">
                      <a:avLst/>
                    </a:prstGeom>
                    <a:noFill/>
                    <a:ln>
                      <a:noFill/>
                    </a:ln>
                  </pic:spPr>
                </pic:pic>
              </a:graphicData>
            </a:graphic>
          </wp:inline>
        </w:drawing>
      </w:r>
    </w:p>
    <w:p w14:paraId="7D1FA680" w14:textId="77777777" w:rsidR="00BF0CC0" w:rsidRPr="00E2373F" w:rsidRDefault="00BF0CC0" w:rsidP="00667BC9">
      <w:pPr>
        <w:pStyle w:val="Prrafodelista"/>
        <w:spacing w:after="0" w:line="240" w:lineRule="auto"/>
        <w:ind w:left="0"/>
        <w:jc w:val="center"/>
        <w:rPr>
          <w:rFonts w:ascii="Times New Roman" w:hAnsi="Times New Roman"/>
          <w:sz w:val="24"/>
          <w:szCs w:val="24"/>
        </w:rPr>
      </w:pPr>
    </w:p>
    <w:p w14:paraId="4243718A" w14:textId="5079664D" w:rsidR="00BF0CC0"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30678A7C" w14:textId="77777777" w:rsidR="00BF0CC0" w:rsidRPr="00E2373F" w:rsidRDefault="00BF0CC0" w:rsidP="00667BC9">
      <w:pPr>
        <w:pStyle w:val="Prrafodelista"/>
        <w:spacing w:after="0" w:line="240" w:lineRule="auto"/>
        <w:jc w:val="both"/>
        <w:rPr>
          <w:rFonts w:ascii="Times New Roman" w:hAnsi="Times New Roman"/>
          <w:sz w:val="24"/>
          <w:szCs w:val="24"/>
          <w:u w:val="single"/>
        </w:rPr>
      </w:pPr>
    </w:p>
    <w:p w14:paraId="6F3B7FAD" w14:textId="66470013" w:rsidR="00FB2B76" w:rsidRPr="00E2373F" w:rsidRDefault="00FB2B76" w:rsidP="007C56EB">
      <w:pPr>
        <w:pStyle w:val="Ttulo3"/>
        <w:numPr>
          <w:ilvl w:val="2"/>
          <w:numId w:val="47"/>
        </w:numPr>
        <w:ind w:left="709" w:hanging="709"/>
      </w:pPr>
      <w:bookmarkStart w:id="135" w:name="_Toc28337459"/>
      <w:r w:rsidRPr="00E2373F">
        <w:t>Revelaciones generales de pasivos contingentes</w:t>
      </w:r>
      <w:bookmarkEnd w:id="135"/>
    </w:p>
    <w:p w14:paraId="589E0BA1" w14:textId="77777777" w:rsidR="00FB2B76" w:rsidRPr="00E2373F" w:rsidRDefault="00FB2B76" w:rsidP="00667BC9">
      <w:pPr>
        <w:spacing w:after="0" w:line="240" w:lineRule="auto"/>
        <w:ind w:left="720"/>
        <w:jc w:val="both"/>
        <w:rPr>
          <w:rFonts w:ascii="Times New Roman" w:hAnsi="Times New Roman"/>
          <w:sz w:val="24"/>
          <w:szCs w:val="24"/>
        </w:rPr>
      </w:pPr>
    </w:p>
    <w:p w14:paraId="011E9588" w14:textId="55AB56DF" w:rsidR="002A286D" w:rsidRPr="00E2373F" w:rsidRDefault="00A63E7F" w:rsidP="00667BC9">
      <w:pPr>
        <w:spacing w:after="0" w:line="240" w:lineRule="auto"/>
        <w:jc w:val="center"/>
        <w:rPr>
          <w:rFonts w:ascii="Times New Roman" w:hAnsi="Times New Roman"/>
          <w:sz w:val="24"/>
          <w:szCs w:val="24"/>
        </w:rPr>
      </w:pPr>
      <w:r w:rsidRPr="00E2373F">
        <w:rPr>
          <w:noProof/>
        </w:rPr>
        <w:lastRenderedPageBreak/>
        <w:drawing>
          <wp:inline distT="0" distB="0" distL="0" distR="0" wp14:anchorId="55FD1130" wp14:editId="29F8726F">
            <wp:extent cx="5514975" cy="5119982"/>
            <wp:effectExtent l="0" t="0" r="0" b="5080"/>
            <wp:docPr id="76"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584981" cy="5184974"/>
                    </a:xfrm>
                    <a:prstGeom prst="rect">
                      <a:avLst/>
                    </a:prstGeom>
                    <a:noFill/>
                    <a:ln>
                      <a:noFill/>
                    </a:ln>
                  </pic:spPr>
                </pic:pic>
              </a:graphicData>
            </a:graphic>
          </wp:inline>
        </w:drawing>
      </w:r>
    </w:p>
    <w:p w14:paraId="7FFB0797" w14:textId="77777777" w:rsidR="002A286D" w:rsidRPr="00E2373F" w:rsidRDefault="002A286D" w:rsidP="00667BC9">
      <w:pPr>
        <w:spacing w:after="0" w:line="240" w:lineRule="auto"/>
        <w:jc w:val="center"/>
        <w:rPr>
          <w:rFonts w:ascii="Times New Roman" w:hAnsi="Times New Roman"/>
          <w:sz w:val="24"/>
          <w:szCs w:val="24"/>
        </w:rPr>
      </w:pPr>
    </w:p>
    <w:p w14:paraId="6C415888" w14:textId="79F1BA66" w:rsidR="00FB2B76"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578B34AE" w14:textId="77777777" w:rsidR="005A6DA2" w:rsidRPr="00E2373F" w:rsidRDefault="005A6DA2" w:rsidP="00667BC9">
      <w:pPr>
        <w:pStyle w:val="Prrafodelista"/>
        <w:spacing w:after="0" w:line="240" w:lineRule="auto"/>
        <w:ind w:left="709"/>
        <w:jc w:val="both"/>
        <w:rPr>
          <w:rFonts w:ascii="Times New Roman" w:hAnsi="Times New Roman"/>
          <w:sz w:val="24"/>
          <w:szCs w:val="24"/>
        </w:rPr>
      </w:pPr>
    </w:p>
    <w:p w14:paraId="1270D001" w14:textId="25C7B7BC" w:rsidR="005A6DA2" w:rsidRPr="00E2373F" w:rsidRDefault="005A6DA2" w:rsidP="007C56EB">
      <w:pPr>
        <w:pStyle w:val="Ttulo3"/>
        <w:numPr>
          <w:ilvl w:val="2"/>
          <w:numId w:val="47"/>
        </w:numPr>
        <w:ind w:left="709" w:hanging="709"/>
      </w:pPr>
      <w:bookmarkStart w:id="136" w:name="_Toc28337460"/>
      <w:r w:rsidRPr="00E2373F">
        <w:t xml:space="preserve">Revelaciones </w:t>
      </w:r>
      <w:r w:rsidR="00B74864" w:rsidRPr="00E2373F">
        <w:t>asociadas con los fondos de reservas de pensiones</w:t>
      </w:r>
      <w:bookmarkEnd w:id="136"/>
    </w:p>
    <w:p w14:paraId="0CE87335" w14:textId="77777777" w:rsidR="005A6DA2" w:rsidRPr="00E2373F" w:rsidRDefault="005A6DA2" w:rsidP="00667BC9">
      <w:pPr>
        <w:spacing w:after="0" w:line="240" w:lineRule="auto"/>
        <w:ind w:left="720"/>
        <w:jc w:val="both"/>
        <w:rPr>
          <w:rFonts w:ascii="Times New Roman" w:hAnsi="Times New Roman"/>
          <w:sz w:val="24"/>
          <w:szCs w:val="24"/>
        </w:rPr>
      </w:pPr>
    </w:p>
    <w:p w14:paraId="1EE33A23" w14:textId="3FB160DA" w:rsidR="00401F85" w:rsidRPr="00E2373F" w:rsidRDefault="003566C8" w:rsidP="00667BC9">
      <w:pPr>
        <w:spacing w:after="0" w:line="240" w:lineRule="auto"/>
        <w:jc w:val="center"/>
        <w:rPr>
          <w:rFonts w:ascii="Times New Roman" w:hAnsi="Times New Roman"/>
          <w:sz w:val="24"/>
          <w:szCs w:val="24"/>
        </w:rPr>
      </w:pPr>
      <w:r w:rsidRPr="003566C8">
        <w:rPr>
          <w:noProof/>
        </w:rPr>
        <w:drawing>
          <wp:inline distT="0" distB="0" distL="0" distR="0" wp14:anchorId="44BD9047" wp14:editId="4F9F794F">
            <wp:extent cx="4876800" cy="1633443"/>
            <wp:effectExtent l="0" t="0" r="0" b="508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942654" cy="1655500"/>
                    </a:xfrm>
                    <a:prstGeom prst="rect">
                      <a:avLst/>
                    </a:prstGeom>
                    <a:noFill/>
                    <a:ln>
                      <a:noFill/>
                    </a:ln>
                  </pic:spPr>
                </pic:pic>
              </a:graphicData>
            </a:graphic>
          </wp:inline>
        </w:drawing>
      </w:r>
    </w:p>
    <w:p w14:paraId="678266A3" w14:textId="77777777" w:rsidR="00401F85" w:rsidRPr="00E2373F" w:rsidRDefault="00401F85" w:rsidP="00667BC9">
      <w:pPr>
        <w:spacing w:after="0" w:line="240" w:lineRule="auto"/>
        <w:jc w:val="both"/>
        <w:rPr>
          <w:rFonts w:ascii="Times New Roman" w:hAnsi="Times New Roman"/>
          <w:sz w:val="24"/>
          <w:szCs w:val="24"/>
        </w:rPr>
      </w:pPr>
    </w:p>
    <w:p w14:paraId="113E1605" w14:textId="1EF4CB52" w:rsidR="005A6DA2"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4E68142E" w14:textId="77777777" w:rsidR="00663FE0" w:rsidRPr="0073200F" w:rsidRDefault="00663FE0" w:rsidP="00663FE0">
      <w:pPr>
        <w:spacing w:after="0" w:line="240" w:lineRule="auto"/>
        <w:jc w:val="both"/>
        <w:rPr>
          <w:rFonts w:ascii="Times New Roman" w:hAnsi="Times New Roman"/>
          <w:sz w:val="24"/>
          <w:szCs w:val="24"/>
        </w:rPr>
      </w:pPr>
    </w:p>
    <w:p w14:paraId="09DB0972" w14:textId="41672F19" w:rsidR="00663FE0" w:rsidRPr="00E2373F" w:rsidRDefault="00663FE0" w:rsidP="00663FE0">
      <w:pPr>
        <w:pStyle w:val="Ttulo1"/>
      </w:pPr>
      <w:bookmarkStart w:id="137" w:name="_Toc28337461"/>
      <w:r w:rsidRPr="00E2373F">
        <w:t>NOTA 2</w:t>
      </w:r>
      <w:r>
        <w:t>6</w:t>
      </w:r>
      <w:r w:rsidRPr="00E2373F">
        <w:t xml:space="preserve">. </w:t>
      </w:r>
      <w:r>
        <w:t>CUENTAS DE ORDEN</w:t>
      </w:r>
      <w:bookmarkEnd w:id="137"/>
    </w:p>
    <w:p w14:paraId="330620FF" w14:textId="77777777" w:rsidR="00663FE0" w:rsidRPr="00E2373F" w:rsidRDefault="00663FE0" w:rsidP="00663FE0">
      <w:pPr>
        <w:spacing w:after="0" w:line="240" w:lineRule="auto"/>
        <w:jc w:val="both"/>
        <w:rPr>
          <w:rFonts w:ascii="Times New Roman" w:hAnsi="Times New Roman"/>
          <w:b/>
          <w:sz w:val="24"/>
          <w:szCs w:val="24"/>
        </w:rPr>
      </w:pPr>
    </w:p>
    <w:p w14:paraId="0D2CB486" w14:textId="1963ED7C" w:rsidR="00663FE0" w:rsidRPr="00B13C8A" w:rsidRDefault="00663FE0" w:rsidP="007C56EB">
      <w:pPr>
        <w:pStyle w:val="Ttulo2"/>
        <w:numPr>
          <w:ilvl w:val="1"/>
          <w:numId w:val="49"/>
        </w:numPr>
        <w:ind w:left="567" w:hanging="567"/>
        <w:rPr>
          <w:szCs w:val="22"/>
        </w:rPr>
      </w:pPr>
      <w:bookmarkStart w:id="138" w:name="_Toc28337462"/>
      <w:r>
        <w:rPr>
          <w:szCs w:val="22"/>
        </w:rPr>
        <w:t>Cuentas de orden deudoras</w:t>
      </w:r>
      <w:bookmarkEnd w:id="138"/>
    </w:p>
    <w:p w14:paraId="07164303" w14:textId="77777777" w:rsidR="00663FE0" w:rsidRPr="00E2373F" w:rsidRDefault="00663FE0" w:rsidP="00663FE0">
      <w:pPr>
        <w:spacing w:after="0" w:line="240" w:lineRule="auto"/>
        <w:jc w:val="both"/>
        <w:rPr>
          <w:rFonts w:ascii="Times New Roman" w:hAnsi="Times New Roman"/>
          <w:b/>
          <w:sz w:val="24"/>
          <w:szCs w:val="24"/>
        </w:rPr>
      </w:pPr>
    </w:p>
    <w:p w14:paraId="7C1584C1" w14:textId="3944AD16" w:rsidR="00663FE0" w:rsidRPr="00E2373F" w:rsidRDefault="00663FE0" w:rsidP="00663FE0">
      <w:pPr>
        <w:pStyle w:val="Prrafodelista"/>
        <w:numPr>
          <w:ilvl w:val="0"/>
          <w:numId w:val="3"/>
        </w:numPr>
        <w:spacing w:after="0" w:line="240" w:lineRule="auto"/>
        <w:jc w:val="both"/>
        <w:rPr>
          <w:rFonts w:ascii="Times New Roman" w:hAnsi="Times New Roman"/>
          <w:sz w:val="24"/>
          <w:szCs w:val="24"/>
        </w:rPr>
      </w:pPr>
      <w:r w:rsidRPr="00E2373F">
        <w:rPr>
          <w:rFonts w:ascii="Times New Roman" w:hAnsi="Times New Roman"/>
          <w:sz w:val="24"/>
          <w:szCs w:val="24"/>
        </w:rPr>
        <w:t xml:space="preserve">Diligencie el cuadro que muestra los conceptos (cuentas) que componen </w:t>
      </w:r>
      <w:r>
        <w:rPr>
          <w:rFonts w:ascii="Times New Roman" w:hAnsi="Times New Roman"/>
          <w:sz w:val="24"/>
          <w:szCs w:val="24"/>
        </w:rPr>
        <w:t>las Cuentas de orden deudoras</w:t>
      </w:r>
      <w:r w:rsidRPr="00E2373F">
        <w:rPr>
          <w:rFonts w:ascii="Times New Roman" w:hAnsi="Times New Roman"/>
          <w:sz w:val="24"/>
          <w:szCs w:val="24"/>
        </w:rPr>
        <w:t>, comparativo con el periodo anterior, según modelo dispuesto en los anexos (2</w:t>
      </w:r>
      <w:r>
        <w:rPr>
          <w:rFonts w:ascii="Times New Roman" w:hAnsi="Times New Roman"/>
          <w:sz w:val="24"/>
          <w:szCs w:val="24"/>
        </w:rPr>
        <w:t>6</w:t>
      </w:r>
      <w:r w:rsidRPr="00E2373F">
        <w:rPr>
          <w:rFonts w:ascii="Times New Roman" w:hAnsi="Times New Roman"/>
          <w:sz w:val="24"/>
          <w:szCs w:val="24"/>
        </w:rPr>
        <w:t>.1.), el cual se alimenta con la información del formulario de Saldos y Movimientos.</w:t>
      </w:r>
    </w:p>
    <w:p w14:paraId="6092E8EE" w14:textId="77777777" w:rsidR="00663FE0" w:rsidRPr="00E2373F" w:rsidRDefault="00663FE0" w:rsidP="00663FE0">
      <w:pPr>
        <w:pStyle w:val="Prrafodelista"/>
        <w:spacing w:after="0" w:line="240" w:lineRule="auto"/>
        <w:jc w:val="both"/>
        <w:rPr>
          <w:rFonts w:ascii="Times New Roman" w:hAnsi="Times New Roman"/>
          <w:sz w:val="24"/>
          <w:szCs w:val="24"/>
          <w:u w:val="single"/>
        </w:rPr>
      </w:pPr>
    </w:p>
    <w:p w14:paraId="7EFEE65F" w14:textId="1F401226" w:rsidR="00663FE0" w:rsidRPr="00E2373F" w:rsidRDefault="00663FE0" w:rsidP="00663FE0">
      <w:pPr>
        <w:pStyle w:val="Prrafodelista"/>
        <w:spacing w:after="0" w:line="240" w:lineRule="auto"/>
        <w:ind w:left="0"/>
        <w:jc w:val="center"/>
        <w:rPr>
          <w:rFonts w:ascii="Times New Roman" w:hAnsi="Times New Roman"/>
          <w:sz w:val="24"/>
          <w:szCs w:val="24"/>
        </w:rPr>
      </w:pPr>
      <w:r w:rsidRPr="00663FE0">
        <w:rPr>
          <w:noProof/>
        </w:rPr>
        <w:drawing>
          <wp:inline distT="0" distB="0" distL="0" distR="0" wp14:anchorId="62C424EB" wp14:editId="7DAFB6A5">
            <wp:extent cx="4848225" cy="5645012"/>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889042" cy="5692537"/>
                    </a:xfrm>
                    <a:prstGeom prst="rect">
                      <a:avLst/>
                    </a:prstGeom>
                    <a:noFill/>
                    <a:ln>
                      <a:noFill/>
                    </a:ln>
                  </pic:spPr>
                </pic:pic>
              </a:graphicData>
            </a:graphic>
          </wp:inline>
        </w:drawing>
      </w:r>
    </w:p>
    <w:p w14:paraId="13D8CAA4" w14:textId="77777777" w:rsidR="00663FE0" w:rsidRPr="00E2373F" w:rsidRDefault="00663FE0" w:rsidP="00663FE0">
      <w:pPr>
        <w:pStyle w:val="Prrafodelista"/>
        <w:spacing w:after="0" w:line="240" w:lineRule="auto"/>
        <w:ind w:left="0"/>
        <w:jc w:val="center"/>
        <w:rPr>
          <w:rFonts w:ascii="Times New Roman" w:hAnsi="Times New Roman"/>
          <w:sz w:val="24"/>
          <w:szCs w:val="24"/>
        </w:rPr>
      </w:pPr>
    </w:p>
    <w:p w14:paraId="7EE2C06E" w14:textId="6A6EF8D0" w:rsidR="00663FE0" w:rsidRPr="00E2373F" w:rsidRDefault="00663FE0" w:rsidP="00663FE0">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 xml:space="preserve">Revelar los aspectos para estos conceptos en su composición y desagregación, </w:t>
      </w:r>
      <w:r>
        <w:rPr>
          <w:rFonts w:ascii="Times New Roman" w:hAnsi="Times New Roman"/>
          <w:sz w:val="24"/>
          <w:szCs w:val="24"/>
        </w:rPr>
        <w:t xml:space="preserve">teniendo en cuenta </w:t>
      </w:r>
      <w:r w:rsidRPr="00E2373F">
        <w:rPr>
          <w:rFonts w:ascii="Times New Roman" w:hAnsi="Times New Roman"/>
          <w:sz w:val="24"/>
          <w:szCs w:val="24"/>
        </w:rPr>
        <w:t>los de mayor relevancia, para lo cual se pueden utilizar texto, tablas y/o gráficos.</w:t>
      </w:r>
    </w:p>
    <w:p w14:paraId="5BFD2768" w14:textId="77777777" w:rsidR="00663FE0" w:rsidRPr="00E2373F" w:rsidRDefault="00663FE0" w:rsidP="00663FE0">
      <w:pPr>
        <w:pStyle w:val="Prrafodelista"/>
        <w:spacing w:after="0" w:line="240" w:lineRule="auto"/>
        <w:jc w:val="both"/>
        <w:rPr>
          <w:rFonts w:ascii="Times New Roman" w:hAnsi="Times New Roman"/>
          <w:sz w:val="24"/>
          <w:szCs w:val="24"/>
          <w:u w:val="single"/>
        </w:rPr>
      </w:pPr>
    </w:p>
    <w:p w14:paraId="187A8E77" w14:textId="02122F0F" w:rsidR="00663FE0" w:rsidRPr="00517733" w:rsidRDefault="00663FE0" w:rsidP="007C56EB">
      <w:pPr>
        <w:pStyle w:val="Ttulo2"/>
        <w:numPr>
          <w:ilvl w:val="1"/>
          <w:numId w:val="49"/>
        </w:numPr>
        <w:ind w:left="567" w:hanging="567"/>
        <w:rPr>
          <w:szCs w:val="22"/>
        </w:rPr>
      </w:pPr>
      <w:bookmarkStart w:id="139" w:name="_Toc28337463"/>
      <w:r>
        <w:rPr>
          <w:szCs w:val="22"/>
        </w:rPr>
        <w:t>Cuentas de orden acreedoras</w:t>
      </w:r>
      <w:bookmarkEnd w:id="139"/>
    </w:p>
    <w:p w14:paraId="30B836FC" w14:textId="77777777" w:rsidR="00663FE0" w:rsidRPr="00E2373F" w:rsidRDefault="00663FE0" w:rsidP="00663FE0">
      <w:pPr>
        <w:spacing w:after="0" w:line="240" w:lineRule="auto"/>
        <w:jc w:val="both"/>
        <w:rPr>
          <w:rFonts w:ascii="Times New Roman" w:hAnsi="Times New Roman"/>
          <w:b/>
          <w:sz w:val="24"/>
          <w:szCs w:val="24"/>
        </w:rPr>
      </w:pPr>
    </w:p>
    <w:p w14:paraId="26222D87" w14:textId="7EE71262" w:rsidR="00663FE0" w:rsidRPr="00E2373F" w:rsidRDefault="00663FE0" w:rsidP="00663FE0">
      <w:pPr>
        <w:pStyle w:val="Prrafodelista"/>
        <w:numPr>
          <w:ilvl w:val="0"/>
          <w:numId w:val="3"/>
        </w:numPr>
        <w:spacing w:after="0" w:line="240" w:lineRule="auto"/>
        <w:jc w:val="both"/>
        <w:rPr>
          <w:rFonts w:ascii="Times New Roman" w:hAnsi="Times New Roman"/>
          <w:sz w:val="24"/>
          <w:szCs w:val="24"/>
        </w:rPr>
      </w:pPr>
      <w:r w:rsidRPr="00E2373F">
        <w:rPr>
          <w:rFonts w:ascii="Times New Roman" w:hAnsi="Times New Roman"/>
          <w:sz w:val="24"/>
          <w:szCs w:val="24"/>
        </w:rPr>
        <w:t xml:space="preserve">Diligencie el cuadro que muestra los conceptos (cuentas) que componen </w:t>
      </w:r>
      <w:r>
        <w:rPr>
          <w:rFonts w:ascii="Times New Roman" w:hAnsi="Times New Roman"/>
          <w:sz w:val="24"/>
          <w:szCs w:val="24"/>
        </w:rPr>
        <w:t>las Cuentas de orden acreedoras</w:t>
      </w:r>
      <w:r w:rsidRPr="00E2373F">
        <w:rPr>
          <w:rFonts w:ascii="Times New Roman" w:hAnsi="Times New Roman"/>
          <w:sz w:val="24"/>
          <w:szCs w:val="24"/>
        </w:rPr>
        <w:t>, comparativo con el periodo anterior, según modelo dispuesto en los anexos (2</w:t>
      </w:r>
      <w:r>
        <w:rPr>
          <w:rFonts w:ascii="Times New Roman" w:hAnsi="Times New Roman"/>
          <w:sz w:val="24"/>
          <w:szCs w:val="24"/>
        </w:rPr>
        <w:t>6</w:t>
      </w:r>
      <w:r w:rsidRPr="00E2373F">
        <w:rPr>
          <w:rFonts w:ascii="Times New Roman" w:hAnsi="Times New Roman"/>
          <w:sz w:val="24"/>
          <w:szCs w:val="24"/>
        </w:rPr>
        <w:t>.</w:t>
      </w:r>
      <w:r>
        <w:rPr>
          <w:rFonts w:ascii="Times New Roman" w:hAnsi="Times New Roman"/>
          <w:sz w:val="24"/>
          <w:szCs w:val="24"/>
        </w:rPr>
        <w:t>2</w:t>
      </w:r>
      <w:r w:rsidRPr="00E2373F">
        <w:rPr>
          <w:rFonts w:ascii="Times New Roman" w:hAnsi="Times New Roman"/>
          <w:sz w:val="24"/>
          <w:szCs w:val="24"/>
        </w:rPr>
        <w:t>.), el cual se alimenta con la información del formulario de Saldos y Movimientos.</w:t>
      </w:r>
    </w:p>
    <w:p w14:paraId="08394E91" w14:textId="77777777" w:rsidR="00663FE0" w:rsidRPr="00E2373F" w:rsidRDefault="00663FE0" w:rsidP="00663FE0">
      <w:pPr>
        <w:pStyle w:val="Prrafodelista"/>
        <w:spacing w:after="0" w:line="240" w:lineRule="auto"/>
        <w:jc w:val="both"/>
        <w:rPr>
          <w:rFonts w:ascii="Times New Roman" w:hAnsi="Times New Roman"/>
          <w:sz w:val="24"/>
          <w:szCs w:val="24"/>
          <w:u w:val="single"/>
        </w:rPr>
      </w:pPr>
    </w:p>
    <w:p w14:paraId="1987BED6" w14:textId="31B7E92D" w:rsidR="00663FE0" w:rsidRPr="00E2373F" w:rsidRDefault="00663FE0" w:rsidP="00663FE0">
      <w:pPr>
        <w:pStyle w:val="Prrafodelista"/>
        <w:spacing w:after="0" w:line="240" w:lineRule="auto"/>
        <w:ind w:left="0"/>
        <w:jc w:val="center"/>
        <w:rPr>
          <w:rFonts w:ascii="Times New Roman" w:hAnsi="Times New Roman"/>
          <w:sz w:val="24"/>
          <w:szCs w:val="24"/>
        </w:rPr>
      </w:pPr>
      <w:r w:rsidRPr="00663FE0">
        <w:rPr>
          <w:noProof/>
        </w:rPr>
        <w:drawing>
          <wp:inline distT="0" distB="0" distL="0" distR="0" wp14:anchorId="2CA75EB7" wp14:editId="1FB10CFF">
            <wp:extent cx="5695950" cy="5361887"/>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710574" cy="5375653"/>
                    </a:xfrm>
                    <a:prstGeom prst="rect">
                      <a:avLst/>
                    </a:prstGeom>
                    <a:noFill/>
                    <a:ln>
                      <a:noFill/>
                    </a:ln>
                  </pic:spPr>
                </pic:pic>
              </a:graphicData>
            </a:graphic>
          </wp:inline>
        </w:drawing>
      </w:r>
    </w:p>
    <w:p w14:paraId="07B0C707" w14:textId="77777777" w:rsidR="00663FE0" w:rsidRPr="00E2373F" w:rsidRDefault="00663FE0" w:rsidP="00663FE0">
      <w:pPr>
        <w:pStyle w:val="Prrafodelista"/>
        <w:spacing w:after="0" w:line="240" w:lineRule="auto"/>
        <w:ind w:left="0"/>
        <w:jc w:val="center"/>
        <w:rPr>
          <w:rFonts w:ascii="Times New Roman" w:hAnsi="Times New Roman"/>
          <w:sz w:val="24"/>
          <w:szCs w:val="24"/>
        </w:rPr>
      </w:pPr>
    </w:p>
    <w:p w14:paraId="23CFFC43" w14:textId="0FBAA1C3" w:rsidR="00663FE0" w:rsidRPr="00E2373F" w:rsidRDefault="00663FE0" w:rsidP="00663FE0">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 xml:space="preserve">Revelar los aspectos para estos conceptos en su composición y desagregación, </w:t>
      </w:r>
      <w:r>
        <w:rPr>
          <w:rFonts w:ascii="Times New Roman" w:hAnsi="Times New Roman"/>
          <w:sz w:val="24"/>
          <w:szCs w:val="24"/>
        </w:rPr>
        <w:t xml:space="preserve">teniendo en cuenta </w:t>
      </w:r>
      <w:r w:rsidRPr="00E2373F">
        <w:rPr>
          <w:rFonts w:ascii="Times New Roman" w:hAnsi="Times New Roman"/>
          <w:sz w:val="24"/>
          <w:szCs w:val="24"/>
        </w:rPr>
        <w:t>los de mayor relevancia, para lo cual se pueden utilizar texto, tablas y/o gráficos.</w:t>
      </w:r>
    </w:p>
    <w:p w14:paraId="7D0D49F6" w14:textId="77777777" w:rsidR="00663FE0" w:rsidRPr="00E2373F" w:rsidRDefault="00663FE0" w:rsidP="00663FE0">
      <w:pPr>
        <w:pStyle w:val="Prrafodelista"/>
        <w:spacing w:after="0" w:line="240" w:lineRule="auto"/>
        <w:jc w:val="both"/>
        <w:rPr>
          <w:rFonts w:ascii="Times New Roman" w:hAnsi="Times New Roman"/>
          <w:sz w:val="24"/>
          <w:szCs w:val="24"/>
          <w:u w:val="single"/>
        </w:rPr>
      </w:pPr>
    </w:p>
    <w:p w14:paraId="3920E744" w14:textId="78C75958" w:rsidR="00945BB4" w:rsidRPr="00E2373F" w:rsidRDefault="009D66A3" w:rsidP="00073315">
      <w:pPr>
        <w:pStyle w:val="Ttulo1"/>
      </w:pPr>
      <w:bookmarkStart w:id="140" w:name="_Toc28337464"/>
      <w:r w:rsidRPr="00E2373F">
        <w:t>NOTA 2</w:t>
      </w:r>
      <w:r w:rsidR="00663FE0">
        <w:t>7</w:t>
      </w:r>
      <w:r w:rsidRPr="00E2373F">
        <w:t>. PATRIMONIO</w:t>
      </w:r>
      <w:bookmarkEnd w:id="140"/>
    </w:p>
    <w:p w14:paraId="4A4CE2BE" w14:textId="77777777" w:rsidR="00666E3C" w:rsidRPr="00E2373F" w:rsidRDefault="00666E3C" w:rsidP="00667BC9">
      <w:pPr>
        <w:spacing w:after="0" w:line="240" w:lineRule="auto"/>
        <w:jc w:val="both"/>
        <w:rPr>
          <w:rFonts w:ascii="Times New Roman" w:hAnsi="Times New Roman"/>
          <w:b/>
          <w:sz w:val="24"/>
          <w:szCs w:val="24"/>
        </w:rPr>
      </w:pPr>
    </w:p>
    <w:p w14:paraId="02A373FC" w14:textId="67BF9AC3" w:rsidR="00666E3C" w:rsidRPr="00413089" w:rsidRDefault="00666E3C" w:rsidP="00413089">
      <w:pPr>
        <w:pStyle w:val="Ttulo2"/>
        <w:numPr>
          <w:ilvl w:val="0"/>
          <w:numId w:val="0"/>
        </w:numPr>
        <w:rPr>
          <w:szCs w:val="22"/>
        </w:rPr>
      </w:pPr>
      <w:bookmarkStart w:id="141" w:name="_Toc28337465"/>
      <w:r w:rsidRPr="00413089">
        <w:rPr>
          <w:szCs w:val="22"/>
        </w:rPr>
        <w:t>Composición</w:t>
      </w:r>
      <w:bookmarkEnd w:id="141"/>
    </w:p>
    <w:p w14:paraId="53A53FAC" w14:textId="77777777" w:rsidR="00666E3C" w:rsidRPr="00E2373F" w:rsidRDefault="00666E3C" w:rsidP="00667BC9">
      <w:pPr>
        <w:spacing w:after="0" w:line="240" w:lineRule="auto"/>
        <w:jc w:val="both"/>
        <w:rPr>
          <w:rFonts w:ascii="Times New Roman" w:hAnsi="Times New Roman"/>
          <w:b/>
          <w:sz w:val="24"/>
          <w:szCs w:val="24"/>
        </w:rPr>
      </w:pPr>
    </w:p>
    <w:p w14:paraId="588051B5" w14:textId="42804FD3" w:rsidR="00666E3C" w:rsidRPr="00E2373F" w:rsidRDefault="00666E3C" w:rsidP="004E3AAB">
      <w:pPr>
        <w:pStyle w:val="Prrafodelista"/>
        <w:numPr>
          <w:ilvl w:val="0"/>
          <w:numId w:val="3"/>
        </w:numPr>
        <w:spacing w:after="0" w:line="240" w:lineRule="auto"/>
        <w:jc w:val="both"/>
        <w:rPr>
          <w:rFonts w:ascii="Times New Roman" w:hAnsi="Times New Roman"/>
          <w:sz w:val="24"/>
          <w:szCs w:val="24"/>
        </w:rPr>
      </w:pPr>
      <w:r w:rsidRPr="00E2373F">
        <w:rPr>
          <w:rFonts w:ascii="Times New Roman" w:hAnsi="Times New Roman"/>
          <w:sz w:val="24"/>
          <w:szCs w:val="24"/>
        </w:rPr>
        <w:t>Diligencie el cuadro que muestra los conceptos (cuentas) que componen el Patrimonio</w:t>
      </w:r>
      <w:r w:rsidR="00B3437B">
        <w:rPr>
          <w:rFonts w:ascii="Times New Roman" w:hAnsi="Times New Roman"/>
          <w:sz w:val="24"/>
          <w:szCs w:val="24"/>
        </w:rPr>
        <w:t xml:space="preserve"> (3.1 / 3.2)</w:t>
      </w:r>
      <w:r w:rsidRPr="00E2373F">
        <w:rPr>
          <w:rFonts w:ascii="Times New Roman" w:hAnsi="Times New Roman"/>
          <w:sz w:val="24"/>
          <w:szCs w:val="24"/>
        </w:rPr>
        <w:t>, comparativo con el periodo anterior, según modelo dispuesto en los anexos (</w:t>
      </w:r>
      <w:r w:rsidR="00050748">
        <w:rPr>
          <w:rFonts w:ascii="Times New Roman" w:hAnsi="Times New Roman"/>
          <w:sz w:val="24"/>
          <w:szCs w:val="24"/>
        </w:rPr>
        <w:t>Composición</w:t>
      </w:r>
      <w:r w:rsidRPr="00E2373F">
        <w:rPr>
          <w:rFonts w:ascii="Times New Roman" w:hAnsi="Times New Roman"/>
          <w:sz w:val="24"/>
          <w:szCs w:val="24"/>
        </w:rPr>
        <w:t>), el cual se alimenta con la información del formulario de Saldos y Movimientos.</w:t>
      </w:r>
    </w:p>
    <w:p w14:paraId="4DCB6FE2" w14:textId="77777777" w:rsidR="00666E3C" w:rsidRPr="00E2373F" w:rsidRDefault="00666E3C" w:rsidP="00667BC9">
      <w:pPr>
        <w:pStyle w:val="Prrafodelista"/>
        <w:spacing w:after="0" w:line="240" w:lineRule="auto"/>
        <w:jc w:val="both"/>
        <w:rPr>
          <w:rFonts w:ascii="Times New Roman" w:hAnsi="Times New Roman"/>
          <w:sz w:val="24"/>
          <w:szCs w:val="24"/>
          <w:u w:val="single"/>
        </w:rPr>
      </w:pPr>
    </w:p>
    <w:p w14:paraId="109016DB" w14:textId="2602F03A" w:rsidR="00666E3C" w:rsidRPr="00E2373F" w:rsidRDefault="00FD664A" w:rsidP="00667BC9">
      <w:pPr>
        <w:pStyle w:val="Prrafodelista"/>
        <w:spacing w:after="0" w:line="240" w:lineRule="auto"/>
        <w:ind w:left="0"/>
        <w:jc w:val="center"/>
        <w:rPr>
          <w:rFonts w:ascii="Times New Roman" w:hAnsi="Times New Roman"/>
          <w:sz w:val="24"/>
          <w:szCs w:val="24"/>
        </w:rPr>
      </w:pPr>
      <w:r w:rsidRPr="00E2373F">
        <w:rPr>
          <w:noProof/>
        </w:rPr>
        <w:drawing>
          <wp:inline distT="0" distB="0" distL="0" distR="0" wp14:anchorId="69B62263" wp14:editId="3C00D597">
            <wp:extent cx="2790190" cy="3724275"/>
            <wp:effectExtent l="0" t="0" r="0" b="9525"/>
            <wp:docPr id="78" name="Imagen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837986" cy="3788072"/>
                    </a:xfrm>
                    <a:prstGeom prst="rect">
                      <a:avLst/>
                    </a:prstGeom>
                    <a:noFill/>
                    <a:ln>
                      <a:noFill/>
                    </a:ln>
                  </pic:spPr>
                </pic:pic>
              </a:graphicData>
            </a:graphic>
          </wp:inline>
        </w:drawing>
      </w:r>
      <w:r w:rsidR="006630EF" w:rsidRPr="006630EF">
        <w:rPr>
          <w:rFonts w:ascii="Times New Roman" w:hAnsi="Times New Roman"/>
          <w:sz w:val="24"/>
          <w:szCs w:val="24"/>
        </w:rPr>
        <w:t xml:space="preserve"> </w:t>
      </w:r>
      <w:r w:rsidR="00B3437B">
        <w:rPr>
          <w:rFonts w:ascii="Times New Roman" w:hAnsi="Times New Roman"/>
          <w:sz w:val="24"/>
          <w:szCs w:val="24"/>
        </w:rPr>
        <w:t xml:space="preserve">   </w:t>
      </w:r>
      <w:r w:rsidR="006630EF" w:rsidRPr="006630EF">
        <w:rPr>
          <w:noProof/>
        </w:rPr>
        <w:drawing>
          <wp:inline distT="0" distB="0" distL="0" distR="0" wp14:anchorId="01E5CB9F" wp14:editId="437EEF41">
            <wp:extent cx="2668241" cy="37052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700012" cy="3749344"/>
                    </a:xfrm>
                    <a:prstGeom prst="rect">
                      <a:avLst/>
                    </a:prstGeom>
                    <a:noFill/>
                    <a:ln>
                      <a:noFill/>
                    </a:ln>
                  </pic:spPr>
                </pic:pic>
              </a:graphicData>
            </a:graphic>
          </wp:inline>
        </w:drawing>
      </w:r>
    </w:p>
    <w:p w14:paraId="02C99CAA" w14:textId="77777777" w:rsidR="00666E3C" w:rsidRPr="00E2373F" w:rsidRDefault="00666E3C" w:rsidP="00667BC9">
      <w:pPr>
        <w:pStyle w:val="Prrafodelista"/>
        <w:spacing w:after="0" w:line="240" w:lineRule="auto"/>
        <w:ind w:left="0"/>
        <w:jc w:val="center"/>
        <w:rPr>
          <w:rFonts w:ascii="Times New Roman" w:hAnsi="Times New Roman"/>
          <w:sz w:val="24"/>
          <w:szCs w:val="24"/>
        </w:rPr>
      </w:pPr>
    </w:p>
    <w:p w14:paraId="0B8BD5B7" w14:textId="26696744" w:rsidR="00666E3C"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0FAEEF3A" w14:textId="452539ED" w:rsidR="00B80BF8" w:rsidRDefault="00B80BF8" w:rsidP="00B80BF8">
      <w:pPr>
        <w:spacing w:after="0" w:line="240" w:lineRule="auto"/>
        <w:jc w:val="both"/>
        <w:rPr>
          <w:rFonts w:ascii="Times New Roman" w:hAnsi="Times New Roman"/>
          <w:sz w:val="24"/>
          <w:szCs w:val="24"/>
          <w:u w:val="single"/>
        </w:rPr>
      </w:pPr>
    </w:p>
    <w:p w14:paraId="63B0FAAC" w14:textId="319AB2FE" w:rsidR="00B80BF8" w:rsidRPr="00E2373F" w:rsidRDefault="00B80BF8" w:rsidP="00B80BF8">
      <w:pPr>
        <w:pStyle w:val="Ttulo2"/>
        <w:numPr>
          <w:ilvl w:val="0"/>
          <w:numId w:val="0"/>
        </w:numPr>
      </w:pPr>
      <w:bookmarkStart w:id="142" w:name="_Toc28337466"/>
      <w:r>
        <w:t>Revelaciones específicas de las empresas que cotizan en el mercado de valores, o que captan o administran ahorro del público</w:t>
      </w:r>
      <w:bookmarkEnd w:id="142"/>
    </w:p>
    <w:p w14:paraId="178D8D3A" w14:textId="77777777" w:rsidR="00B80BF8" w:rsidRPr="00454A0E" w:rsidRDefault="00B80BF8" w:rsidP="00B80BF8">
      <w:pPr>
        <w:spacing w:after="0" w:line="240" w:lineRule="auto"/>
        <w:jc w:val="both"/>
        <w:rPr>
          <w:rFonts w:ascii="Times New Roman" w:hAnsi="Times New Roman"/>
          <w:sz w:val="24"/>
          <w:szCs w:val="24"/>
        </w:rPr>
      </w:pPr>
    </w:p>
    <w:p w14:paraId="2C6F9D66" w14:textId="7ED22E74" w:rsidR="00B80BF8" w:rsidRPr="00454A0E" w:rsidRDefault="00B80BF8" w:rsidP="00B80BF8">
      <w:pPr>
        <w:spacing w:after="0" w:line="240" w:lineRule="auto"/>
        <w:jc w:val="both"/>
        <w:rPr>
          <w:rFonts w:ascii="Times New Roman" w:hAnsi="Times New Roman"/>
          <w:sz w:val="24"/>
          <w:szCs w:val="24"/>
        </w:rPr>
      </w:pPr>
      <w:r w:rsidRPr="00454A0E">
        <w:rPr>
          <w:rFonts w:ascii="Times New Roman" w:hAnsi="Times New Roman"/>
          <w:sz w:val="24"/>
          <w:szCs w:val="24"/>
        </w:rPr>
        <w:t xml:space="preserve">Estas revelaciones adicionales, corresponden </w:t>
      </w:r>
      <w:r>
        <w:rPr>
          <w:rFonts w:ascii="Times New Roman" w:hAnsi="Times New Roman"/>
          <w:sz w:val="24"/>
          <w:szCs w:val="24"/>
        </w:rPr>
        <w:t>de manera específica a quienes aplican el marco normativo de la Empresas que Cotizan en el Mercado de Valores, o que Captan o Administran ahorro del público y cuyas revelaciones no están consideradas total o parcialmente en las notas previamente establecidas, para lo cual, deberán revelar las consideraciones del marco normativo, entre las cuales se encuentran las siguientes:</w:t>
      </w:r>
    </w:p>
    <w:p w14:paraId="50F615CA" w14:textId="1215AB9F" w:rsidR="00B80BF8" w:rsidRDefault="00B80BF8" w:rsidP="00B80BF8">
      <w:pPr>
        <w:spacing w:after="0" w:line="240" w:lineRule="auto"/>
        <w:jc w:val="both"/>
        <w:rPr>
          <w:rFonts w:ascii="Times New Roman" w:hAnsi="Times New Roman"/>
          <w:sz w:val="24"/>
          <w:szCs w:val="24"/>
        </w:rPr>
      </w:pPr>
    </w:p>
    <w:p w14:paraId="52C79DB9" w14:textId="37649A5F" w:rsidR="00B80BF8" w:rsidRDefault="00B80BF8" w:rsidP="007C56EB">
      <w:pPr>
        <w:pStyle w:val="Ttulo2"/>
        <w:numPr>
          <w:ilvl w:val="1"/>
          <w:numId w:val="50"/>
        </w:numPr>
        <w:spacing w:line="240" w:lineRule="auto"/>
        <w:ind w:left="567" w:hanging="567"/>
      </w:pPr>
      <w:bookmarkStart w:id="143" w:name="_Toc28337467"/>
      <w:r>
        <w:lastRenderedPageBreak/>
        <w:t>Capital</w:t>
      </w:r>
      <w:bookmarkEnd w:id="143"/>
    </w:p>
    <w:p w14:paraId="2FC55504" w14:textId="77777777" w:rsidR="00B80BF8" w:rsidRPr="00B80BF8" w:rsidRDefault="00B80BF8" w:rsidP="00B80BF8">
      <w:pPr>
        <w:spacing w:after="0" w:line="240" w:lineRule="auto"/>
        <w:rPr>
          <w:rFonts w:ascii="Times New Roman" w:hAnsi="Times New Roman"/>
          <w:sz w:val="24"/>
          <w:szCs w:val="24"/>
        </w:rPr>
      </w:pPr>
    </w:p>
    <w:p w14:paraId="7D339F1C" w14:textId="00EDF056" w:rsidR="00B80BF8" w:rsidRDefault="00B80BF8" w:rsidP="007C56EB">
      <w:pPr>
        <w:pStyle w:val="Prrafodelista"/>
        <w:numPr>
          <w:ilvl w:val="0"/>
          <w:numId w:val="20"/>
        </w:numPr>
        <w:spacing w:after="0" w:line="240" w:lineRule="auto"/>
        <w:jc w:val="both"/>
        <w:rPr>
          <w:rFonts w:ascii="Times New Roman" w:hAnsi="Times New Roman"/>
          <w:sz w:val="24"/>
          <w:szCs w:val="24"/>
        </w:rPr>
      </w:pPr>
      <w:r w:rsidRPr="00FF1AE3">
        <w:rPr>
          <w:rFonts w:ascii="Times New Roman" w:hAnsi="Times New Roman"/>
          <w:sz w:val="24"/>
          <w:szCs w:val="24"/>
        </w:rPr>
        <w:t>información cualitativa sobre sus objetivos, políticas y procesos de gestión de capital</w:t>
      </w:r>
      <w:r>
        <w:rPr>
          <w:rFonts w:ascii="Times New Roman" w:hAnsi="Times New Roman"/>
          <w:sz w:val="24"/>
          <w:szCs w:val="24"/>
        </w:rPr>
        <w:t>.</w:t>
      </w:r>
      <w:r w:rsidRPr="00FF1AE3">
        <w:rPr>
          <w:rFonts w:ascii="Times New Roman" w:hAnsi="Times New Roman"/>
          <w:sz w:val="24"/>
          <w:szCs w:val="24"/>
        </w:rPr>
        <w:t xml:space="preserve">, </w:t>
      </w:r>
    </w:p>
    <w:p w14:paraId="406BF72C" w14:textId="3382E07C" w:rsidR="00B80BF8" w:rsidRPr="00FF1AE3" w:rsidRDefault="00B80BF8" w:rsidP="007C56EB">
      <w:pPr>
        <w:pStyle w:val="Prrafodelista"/>
        <w:numPr>
          <w:ilvl w:val="0"/>
          <w:numId w:val="20"/>
        </w:numPr>
        <w:spacing w:after="0" w:line="240" w:lineRule="auto"/>
        <w:jc w:val="both"/>
        <w:rPr>
          <w:rFonts w:ascii="Times New Roman" w:hAnsi="Times New Roman"/>
          <w:sz w:val="24"/>
          <w:szCs w:val="24"/>
        </w:rPr>
      </w:pPr>
      <w:r w:rsidRPr="00FF1AE3">
        <w:rPr>
          <w:rFonts w:ascii="Times New Roman" w:hAnsi="Times New Roman"/>
          <w:sz w:val="24"/>
          <w:szCs w:val="24"/>
        </w:rPr>
        <w:t>datos cuantitativos resumidos acerca de lo que gestiona como capital.</w:t>
      </w:r>
    </w:p>
    <w:p w14:paraId="6B89F53B" w14:textId="550F3871" w:rsidR="00B80BF8" w:rsidRPr="00FF1AE3" w:rsidRDefault="00B80BF8" w:rsidP="007C56EB">
      <w:pPr>
        <w:pStyle w:val="Prrafodelista"/>
        <w:numPr>
          <w:ilvl w:val="0"/>
          <w:numId w:val="20"/>
        </w:numPr>
        <w:spacing w:after="0" w:line="240" w:lineRule="auto"/>
        <w:jc w:val="both"/>
        <w:rPr>
          <w:rFonts w:ascii="Times New Roman" w:hAnsi="Times New Roman"/>
          <w:sz w:val="24"/>
          <w:szCs w:val="24"/>
        </w:rPr>
      </w:pPr>
      <w:r>
        <w:rPr>
          <w:rFonts w:ascii="Times New Roman" w:hAnsi="Times New Roman"/>
          <w:sz w:val="24"/>
          <w:szCs w:val="24"/>
        </w:rPr>
        <w:t>… las demás que correspondan.</w:t>
      </w:r>
    </w:p>
    <w:p w14:paraId="5FABFF2D" w14:textId="77777777" w:rsidR="00B80BF8" w:rsidRPr="00454A0E" w:rsidRDefault="00B80BF8" w:rsidP="00B80BF8">
      <w:pPr>
        <w:spacing w:after="0" w:line="240" w:lineRule="auto"/>
        <w:jc w:val="both"/>
        <w:rPr>
          <w:rFonts w:ascii="Times New Roman" w:hAnsi="Times New Roman"/>
          <w:sz w:val="24"/>
          <w:szCs w:val="24"/>
        </w:rPr>
      </w:pPr>
    </w:p>
    <w:p w14:paraId="4B3C0EEE" w14:textId="2F84F74D" w:rsidR="00B80BF8" w:rsidRDefault="00B80BF8" w:rsidP="007C56EB">
      <w:pPr>
        <w:pStyle w:val="Ttulo2"/>
        <w:numPr>
          <w:ilvl w:val="1"/>
          <w:numId w:val="50"/>
        </w:numPr>
        <w:spacing w:line="240" w:lineRule="auto"/>
        <w:ind w:left="567" w:hanging="567"/>
      </w:pPr>
      <w:bookmarkStart w:id="144" w:name="_Toc28337468"/>
      <w:r w:rsidRPr="00E738BD">
        <w:t>Acciones</w:t>
      </w:r>
      <w:bookmarkEnd w:id="144"/>
    </w:p>
    <w:p w14:paraId="6670D3E5" w14:textId="77777777" w:rsidR="00B80BF8" w:rsidRPr="00B80BF8" w:rsidRDefault="00B80BF8" w:rsidP="00B80BF8">
      <w:pPr>
        <w:spacing w:after="0" w:line="240" w:lineRule="auto"/>
      </w:pPr>
    </w:p>
    <w:p w14:paraId="5A159341" w14:textId="77777777" w:rsidR="00B80BF8" w:rsidRPr="00E2373F" w:rsidRDefault="00B80BF8" w:rsidP="00B80BF8">
      <w:pPr>
        <w:pStyle w:val="Prrafodelista"/>
        <w:numPr>
          <w:ilvl w:val="0"/>
          <w:numId w:val="2"/>
        </w:numPr>
        <w:spacing w:after="0" w:line="240" w:lineRule="auto"/>
        <w:jc w:val="both"/>
        <w:rPr>
          <w:rFonts w:ascii="Times New Roman" w:hAnsi="Times New Roman"/>
          <w:sz w:val="24"/>
          <w:szCs w:val="24"/>
        </w:rPr>
      </w:pPr>
      <w:r w:rsidRPr="00E2373F">
        <w:rPr>
          <w:rFonts w:ascii="Times New Roman" w:hAnsi="Times New Roman"/>
          <w:sz w:val="24"/>
          <w:szCs w:val="24"/>
        </w:rPr>
        <w:t xml:space="preserve">Indicar en consideración con la relevancia y materialidad para la </w:t>
      </w:r>
      <w:r>
        <w:rPr>
          <w:rFonts w:ascii="Times New Roman" w:hAnsi="Times New Roman"/>
          <w:sz w:val="24"/>
          <w:szCs w:val="24"/>
        </w:rPr>
        <w:t>empresa</w:t>
      </w:r>
      <w:r w:rsidRPr="00E2373F">
        <w:rPr>
          <w:rFonts w:ascii="Times New Roman" w:hAnsi="Times New Roman"/>
          <w:sz w:val="24"/>
          <w:szCs w:val="24"/>
        </w:rPr>
        <w:t xml:space="preserve"> para una adecuada revelación, los análisis de apoyo a esta nota, para lo cual se pueden utilizar texto, tablas y/o gráficos.</w:t>
      </w:r>
    </w:p>
    <w:p w14:paraId="08BF19CE" w14:textId="77777777" w:rsidR="00B80BF8" w:rsidRDefault="00B80BF8" w:rsidP="00B80BF8">
      <w:pPr>
        <w:pStyle w:val="Prrafodelista"/>
        <w:spacing w:after="0" w:line="240" w:lineRule="auto"/>
        <w:ind w:left="360"/>
        <w:jc w:val="both"/>
        <w:rPr>
          <w:rFonts w:ascii="Times New Roman" w:hAnsi="Times New Roman"/>
          <w:sz w:val="24"/>
          <w:szCs w:val="24"/>
        </w:rPr>
      </w:pPr>
    </w:p>
    <w:p w14:paraId="264DAA9C" w14:textId="77777777" w:rsidR="00B80BF8" w:rsidRPr="00043AA6" w:rsidRDefault="00B80BF8" w:rsidP="00B80BF8">
      <w:pPr>
        <w:spacing w:after="0" w:line="240" w:lineRule="auto"/>
        <w:jc w:val="both"/>
        <w:rPr>
          <w:rFonts w:ascii="Times New Roman" w:hAnsi="Times New Roman"/>
          <w:sz w:val="24"/>
          <w:szCs w:val="24"/>
        </w:rPr>
      </w:pPr>
      <w:r w:rsidRPr="00043AA6">
        <w:rPr>
          <w:rFonts w:ascii="Times New Roman" w:hAnsi="Times New Roman"/>
          <w:sz w:val="24"/>
          <w:szCs w:val="24"/>
        </w:rPr>
        <w:t>La empresa para cada clase de capital en acciones</w:t>
      </w:r>
      <w:r>
        <w:rPr>
          <w:rFonts w:ascii="Times New Roman" w:hAnsi="Times New Roman"/>
          <w:sz w:val="24"/>
          <w:szCs w:val="24"/>
        </w:rPr>
        <w:t xml:space="preserve"> revelará</w:t>
      </w:r>
      <w:r w:rsidRPr="00043AA6">
        <w:rPr>
          <w:rFonts w:ascii="Times New Roman" w:hAnsi="Times New Roman"/>
          <w:sz w:val="24"/>
          <w:szCs w:val="24"/>
        </w:rPr>
        <w:t>:</w:t>
      </w:r>
    </w:p>
    <w:p w14:paraId="0C96F40C" w14:textId="77777777" w:rsidR="00B80BF8" w:rsidRPr="00667BC9" w:rsidRDefault="00B80BF8" w:rsidP="00B80BF8">
      <w:pPr>
        <w:pStyle w:val="Prrafodelista"/>
        <w:spacing w:after="0" w:line="240" w:lineRule="auto"/>
        <w:rPr>
          <w:rFonts w:ascii="Times New Roman" w:hAnsi="Times New Roman"/>
          <w:sz w:val="24"/>
          <w:szCs w:val="24"/>
        </w:rPr>
      </w:pPr>
    </w:p>
    <w:p w14:paraId="161D2DE1" w14:textId="77777777" w:rsidR="00B80BF8" w:rsidRPr="008265EB" w:rsidRDefault="00B80BF8" w:rsidP="00B80BF8">
      <w:pPr>
        <w:numPr>
          <w:ilvl w:val="1"/>
          <w:numId w:val="16"/>
        </w:numPr>
        <w:spacing w:after="0" w:line="240" w:lineRule="auto"/>
        <w:ind w:left="709"/>
        <w:jc w:val="both"/>
        <w:rPr>
          <w:rFonts w:ascii="Times New Roman" w:hAnsi="Times New Roman"/>
          <w:sz w:val="24"/>
          <w:szCs w:val="24"/>
        </w:rPr>
      </w:pPr>
      <w:r>
        <w:rPr>
          <w:rFonts w:ascii="Times New Roman" w:hAnsi="Times New Roman"/>
          <w:sz w:val="24"/>
          <w:szCs w:val="24"/>
        </w:rPr>
        <w:t>e</w:t>
      </w:r>
      <w:r w:rsidRPr="008265EB">
        <w:rPr>
          <w:rFonts w:ascii="Times New Roman" w:hAnsi="Times New Roman"/>
          <w:sz w:val="24"/>
          <w:szCs w:val="24"/>
        </w:rPr>
        <w:t>l número de acciones autorizadas;</w:t>
      </w:r>
    </w:p>
    <w:p w14:paraId="7875C915" w14:textId="77777777" w:rsidR="00B80BF8" w:rsidRPr="008265EB" w:rsidRDefault="00B80BF8" w:rsidP="00B80BF8">
      <w:pPr>
        <w:numPr>
          <w:ilvl w:val="1"/>
          <w:numId w:val="16"/>
        </w:numPr>
        <w:spacing w:after="0" w:line="240" w:lineRule="auto"/>
        <w:ind w:left="709"/>
        <w:jc w:val="both"/>
        <w:rPr>
          <w:rFonts w:ascii="Times New Roman" w:hAnsi="Times New Roman"/>
          <w:sz w:val="24"/>
          <w:szCs w:val="24"/>
        </w:rPr>
      </w:pPr>
      <w:r>
        <w:rPr>
          <w:rFonts w:ascii="Times New Roman" w:hAnsi="Times New Roman"/>
          <w:sz w:val="24"/>
          <w:szCs w:val="24"/>
        </w:rPr>
        <w:t>e</w:t>
      </w:r>
      <w:r w:rsidRPr="008265EB">
        <w:rPr>
          <w:rFonts w:ascii="Times New Roman" w:hAnsi="Times New Roman"/>
          <w:sz w:val="24"/>
          <w:szCs w:val="24"/>
        </w:rPr>
        <w:t>l número de acciones emitidas y pagadas totalmente, así como las emitidas pero aún no pagadas en su totalidad;</w:t>
      </w:r>
    </w:p>
    <w:p w14:paraId="18204D0C" w14:textId="27D7FED3" w:rsidR="00B80BF8" w:rsidRDefault="00B80BF8" w:rsidP="00B80BF8">
      <w:pPr>
        <w:numPr>
          <w:ilvl w:val="1"/>
          <w:numId w:val="16"/>
        </w:numPr>
        <w:spacing w:after="0" w:line="240" w:lineRule="auto"/>
        <w:ind w:left="709"/>
        <w:jc w:val="both"/>
        <w:rPr>
          <w:rFonts w:ascii="Times New Roman" w:hAnsi="Times New Roman"/>
          <w:sz w:val="24"/>
          <w:szCs w:val="24"/>
        </w:rPr>
      </w:pPr>
      <w:r>
        <w:rPr>
          <w:rFonts w:ascii="Times New Roman" w:hAnsi="Times New Roman"/>
          <w:sz w:val="24"/>
          <w:szCs w:val="24"/>
        </w:rPr>
        <w:t>las demás que correspondan.</w:t>
      </w:r>
      <w:r w:rsidRPr="008265EB">
        <w:rPr>
          <w:rFonts w:ascii="Times New Roman" w:hAnsi="Times New Roman"/>
          <w:sz w:val="24"/>
          <w:szCs w:val="24"/>
        </w:rPr>
        <w:t>; y</w:t>
      </w:r>
    </w:p>
    <w:p w14:paraId="2A388307" w14:textId="77777777" w:rsidR="00B80BF8" w:rsidRDefault="00B80BF8" w:rsidP="00B80BF8">
      <w:pPr>
        <w:spacing w:after="0" w:line="240" w:lineRule="auto"/>
        <w:jc w:val="both"/>
        <w:rPr>
          <w:rFonts w:ascii="Times New Roman" w:hAnsi="Times New Roman"/>
          <w:sz w:val="24"/>
          <w:szCs w:val="24"/>
        </w:rPr>
      </w:pPr>
    </w:p>
    <w:p w14:paraId="550769D3" w14:textId="77777777" w:rsidR="00B80BF8" w:rsidRDefault="00B80BF8" w:rsidP="00B80BF8">
      <w:pPr>
        <w:spacing w:after="0" w:line="240" w:lineRule="auto"/>
        <w:jc w:val="both"/>
        <w:rPr>
          <w:rFonts w:ascii="Times New Roman" w:hAnsi="Times New Roman"/>
          <w:sz w:val="24"/>
          <w:szCs w:val="24"/>
        </w:rPr>
      </w:pPr>
      <w:r>
        <w:rPr>
          <w:rFonts w:ascii="Times New Roman" w:hAnsi="Times New Roman"/>
          <w:sz w:val="24"/>
          <w:szCs w:val="24"/>
        </w:rPr>
        <w:t>Igualmente la empresa revelará:</w:t>
      </w:r>
    </w:p>
    <w:p w14:paraId="1873AC08" w14:textId="77777777" w:rsidR="00B80BF8" w:rsidRPr="00043AA6" w:rsidRDefault="00B80BF8" w:rsidP="00B80BF8">
      <w:pPr>
        <w:spacing w:after="0" w:line="240" w:lineRule="auto"/>
        <w:jc w:val="both"/>
        <w:rPr>
          <w:rFonts w:ascii="Times New Roman" w:hAnsi="Times New Roman"/>
          <w:sz w:val="24"/>
          <w:szCs w:val="24"/>
        </w:rPr>
      </w:pPr>
    </w:p>
    <w:p w14:paraId="6C3F7997" w14:textId="2457BA26" w:rsidR="00B80BF8" w:rsidRPr="00043AA6" w:rsidRDefault="00B80BF8" w:rsidP="00B80BF8">
      <w:pPr>
        <w:numPr>
          <w:ilvl w:val="0"/>
          <w:numId w:val="17"/>
        </w:numPr>
        <w:spacing w:after="0" w:line="240" w:lineRule="auto"/>
        <w:jc w:val="both"/>
        <w:rPr>
          <w:rFonts w:ascii="Times New Roman" w:hAnsi="Times New Roman"/>
          <w:sz w:val="24"/>
          <w:szCs w:val="24"/>
        </w:rPr>
      </w:pPr>
      <w:r>
        <w:rPr>
          <w:rFonts w:ascii="Times New Roman" w:hAnsi="Times New Roman"/>
          <w:sz w:val="24"/>
          <w:szCs w:val="24"/>
        </w:rPr>
        <w:t>u</w:t>
      </w:r>
      <w:r w:rsidRPr="00043AA6">
        <w:rPr>
          <w:rFonts w:ascii="Times New Roman" w:hAnsi="Times New Roman"/>
          <w:sz w:val="24"/>
          <w:szCs w:val="24"/>
        </w:rPr>
        <w:t>na descripción de la naturaleza y destino de cada partida de reservas que figure en el patrimonio</w:t>
      </w:r>
    </w:p>
    <w:p w14:paraId="5A288666" w14:textId="265B09A5" w:rsidR="00B80BF8" w:rsidRPr="00E2373F" w:rsidRDefault="00B80BF8" w:rsidP="00B80BF8">
      <w:pPr>
        <w:numPr>
          <w:ilvl w:val="0"/>
          <w:numId w:val="17"/>
        </w:numPr>
        <w:spacing w:after="0" w:line="240" w:lineRule="auto"/>
        <w:jc w:val="both"/>
        <w:rPr>
          <w:rFonts w:ascii="Times New Roman" w:hAnsi="Times New Roman"/>
          <w:sz w:val="24"/>
          <w:szCs w:val="24"/>
        </w:rPr>
      </w:pPr>
      <w:r>
        <w:rPr>
          <w:rFonts w:ascii="Times New Roman" w:hAnsi="Times New Roman"/>
          <w:sz w:val="24"/>
          <w:szCs w:val="24"/>
        </w:rPr>
        <w:t>l</w:t>
      </w:r>
      <w:r w:rsidRPr="00043AA6">
        <w:rPr>
          <w:rFonts w:ascii="Times New Roman" w:hAnsi="Times New Roman"/>
          <w:sz w:val="24"/>
          <w:szCs w:val="24"/>
        </w:rPr>
        <w:t xml:space="preserve">os </w:t>
      </w:r>
      <w:r w:rsidRPr="00E2373F">
        <w:rPr>
          <w:rFonts w:ascii="Times New Roman" w:hAnsi="Times New Roman"/>
          <w:sz w:val="24"/>
          <w:szCs w:val="24"/>
        </w:rPr>
        <w:t xml:space="preserve">aspectos </w:t>
      </w:r>
      <w:r w:rsidR="00A9316B">
        <w:rPr>
          <w:rFonts w:ascii="Times New Roman" w:hAnsi="Times New Roman"/>
          <w:sz w:val="24"/>
          <w:szCs w:val="24"/>
        </w:rPr>
        <w:t>que exige el marco normativo aplicable a la entidad</w:t>
      </w:r>
      <w:r w:rsidRPr="00E2373F">
        <w:rPr>
          <w:rFonts w:ascii="Times New Roman" w:hAnsi="Times New Roman"/>
          <w:sz w:val="24"/>
          <w:szCs w:val="24"/>
        </w:rPr>
        <w:t xml:space="preserve"> para estos conceptos en su composición y desagregación, </w:t>
      </w:r>
      <w:r>
        <w:rPr>
          <w:rFonts w:ascii="Times New Roman" w:hAnsi="Times New Roman"/>
          <w:sz w:val="24"/>
          <w:szCs w:val="24"/>
        </w:rPr>
        <w:t xml:space="preserve">teniendo en cuenta </w:t>
      </w:r>
      <w:r w:rsidRPr="00E2373F">
        <w:rPr>
          <w:rFonts w:ascii="Times New Roman" w:hAnsi="Times New Roman"/>
          <w:sz w:val="24"/>
          <w:szCs w:val="24"/>
        </w:rPr>
        <w:t>los de mayor relevancia, para lo cual se pueden utilizar texto, tablas y/o gráficos.</w:t>
      </w:r>
    </w:p>
    <w:p w14:paraId="5FB8CA4C" w14:textId="77777777" w:rsidR="00B80BF8" w:rsidRDefault="00B80BF8" w:rsidP="00B80BF8">
      <w:pPr>
        <w:spacing w:after="0" w:line="240" w:lineRule="auto"/>
        <w:jc w:val="both"/>
        <w:rPr>
          <w:rFonts w:ascii="Times New Roman" w:hAnsi="Times New Roman"/>
          <w:sz w:val="24"/>
          <w:szCs w:val="24"/>
        </w:rPr>
      </w:pPr>
    </w:p>
    <w:p w14:paraId="4F35BE3E" w14:textId="77777777" w:rsidR="00B80BF8" w:rsidRDefault="00B80BF8" w:rsidP="00B80BF8">
      <w:pPr>
        <w:spacing w:after="0" w:line="240" w:lineRule="auto"/>
        <w:jc w:val="both"/>
        <w:rPr>
          <w:rFonts w:ascii="Times New Roman" w:hAnsi="Times New Roman"/>
          <w:sz w:val="24"/>
          <w:szCs w:val="24"/>
        </w:rPr>
      </w:pPr>
      <w:r>
        <w:rPr>
          <w:rFonts w:ascii="Times New Roman" w:hAnsi="Times New Roman"/>
          <w:sz w:val="24"/>
          <w:szCs w:val="24"/>
        </w:rPr>
        <w:t>Adicionalmente si se han realizado reclasificaciones, la empresa revelará:</w:t>
      </w:r>
    </w:p>
    <w:p w14:paraId="5BD03B4B" w14:textId="77777777" w:rsidR="00B80BF8" w:rsidRDefault="00B80BF8" w:rsidP="00B80BF8">
      <w:pPr>
        <w:spacing w:after="0" w:line="240" w:lineRule="auto"/>
        <w:jc w:val="both"/>
        <w:rPr>
          <w:rFonts w:ascii="Times New Roman" w:hAnsi="Times New Roman"/>
          <w:sz w:val="24"/>
          <w:szCs w:val="24"/>
        </w:rPr>
      </w:pPr>
    </w:p>
    <w:p w14:paraId="5E7FA63A" w14:textId="77777777" w:rsidR="00B80BF8" w:rsidRPr="0081037A" w:rsidRDefault="00B80BF8" w:rsidP="00B80BF8">
      <w:pPr>
        <w:pStyle w:val="Prrafodelista"/>
        <w:numPr>
          <w:ilvl w:val="0"/>
          <w:numId w:val="18"/>
        </w:numPr>
        <w:spacing w:after="0" w:line="240" w:lineRule="auto"/>
        <w:jc w:val="both"/>
        <w:rPr>
          <w:rFonts w:ascii="Times New Roman" w:hAnsi="Times New Roman"/>
          <w:sz w:val="24"/>
          <w:szCs w:val="24"/>
        </w:rPr>
      </w:pPr>
      <w:r>
        <w:rPr>
          <w:rFonts w:ascii="Times New Roman" w:hAnsi="Times New Roman"/>
          <w:sz w:val="24"/>
          <w:szCs w:val="24"/>
        </w:rPr>
        <w:t>u</w:t>
      </w:r>
      <w:r w:rsidRPr="0081037A">
        <w:rPr>
          <w:rFonts w:ascii="Times New Roman" w:hAnsi="Times New Roman"/>
          <w:sz w:val="24"/>
          <w:szCs w:val="24"/>
        </w:rPr>
        <w:t>n instrumento financiero con opción de venta clasificado como un instrumento de patrimonio</w:t>
      </w:r>
      <w:r>
        <w:rPr>
          <w:rFonts w:ascii="Times New Roman" w:hAnsi="Times New Roman"/>
          <w:sz w:val="24"/>
          <w:szCs w:val="24"/>
        </w:rPr>
        <w:t>;</w:t>
      </w:r>
      <w:r w:rsidRPr="0081037A">
        <w:rPr>
          <w:rFonts w:ascii="Times New Roman" w:hAnsi="Times New Roman"/>
          <w:sz w:val="24"/>
          <w:szCs w:val="24"/>
        </w:rPr>
        <w:t xml:space="preserve"> o</w:t>
      </w:r>
      <w:r>
        <w:rPr>
          <w:rFonts w:ascii="Times New Roman" w:hAnsi="Times New Roman"/>
          <w:sz w:val="24"/>
          <w:szCs w:val="24"/>
        </w:rPr>
        <w:t>,</w:t>
      </w:r>
    </w:p>
    <w:p w14:paraId="6218F42E" w14:textId="77777777" w:rsidR="00B80BF8" w:rsidRPr="0081037A" w:rsidRDefault="00B80BF8" w:rsidP="00B80BF8">
      <w:pPr>
        <w:pStyle w:val="Prrafodelista"/>
        <w:numPr>
          <w:ilvl w:val="0"/>
          <w:numId w:val="18"/>
        </w:numPr>
        <w:spacing w:after="0" w:line="240" w:lineRule="auto"/>
        <w:jc w:val="both"/>
        <w:rPr>
          <w:rFonts w:ascii="Times New Roman" w:hAnsi="Times New Roman"/>
          <w:sz w:val="24"/>
          <w:szCs w:val="24"/>
        </w:rPr>
      </w:pPr>
      <w:r>
        <w:rPr>
          <w:rFonts w:ascii="Times New Roman" w:hAnsi="Times New Roman"/>
          <w:sz w:val="24"/>
          <w:szCs w:val="24"/>
        </w:rPr>
        <w:t>u</w:t>
      </w:r>
      <w:r w:rsidRPr="0081037A">
        <w:rPr>
          <w:rFonts w:ascii="Times New Roman" w:hAnsi="Times New Roman"/>
          <w:sz w:val="24"/>
          <w:szCs w:val="24"/>
        </w:rPr>
        <w:t>n instrumento que impone a la entidad una obligación de entregar a terceros una participación proporcional de los activos netos de la entidad solo en el momento de la liquidación y se clasifica como un instrumento de patrimonio</w:t>
      </w:r>
      <w:r>
        <w:rPr>
          <w:rFonts w:ascii="Times New Roman" w:hAnsi="Times New Roman"/>
          <w:sz w:val="24"/>
          <w:szCs w:val="24"/>
        </w:rPr>
        <w:t xml:space="preserve"> </w:t>
      </w:r>
      <w:r w:rsidRPr="0081037A">
        <w:rPr>
          <w:rFonts w:ascii="Times New Roman" w:hAnsi="Times New Roman"/>
          <w:sz w:val="24"/>
          <w:szCs w:val="24"/>
        </w:rPr>
        <w:t>entre pasivos financieros y patrimonio, revelará el importe reclasificado dentro y fuera de cada categoría (pasivo financiero o patrimonio), y el momento y razón de esa reclasificación.</w:t>
      </w:r>
    </w:p>
    <w:p w14:paraId="725C853D" w14:textId="77777777" w:rsidR="00B80BF8" w:rsidRDefault="00B80BF8" w:rsidP="00B80BF8">
      <w:pPr>
        <w:spacing w:after="0" w:line="240" w:lineRule="auto"/>
        <w:jc w:val="both"/>
        <w:rPr>
          <w:rFonts w:ascii="Times New Roman" w:hAnsi="Times New Roman"/>
          <w:sz w:val="24"/>
          <w:szCs w:val="24"/>
        </w:rPr>
      </w:pPr>
    </w:p>
    <w:p w14:paraId="62707104" w14:textId="77777777" w:rsidR="00B80BF8" w:rsidRPr="00E738BD" w:rsidRDefault="00B80BF8" w:rsidP="007C56EB">
      <w:pPr>
        <w:pStyle w:val="Ttulo2"/>
        <w:numPr>
          <w:ilvl w:val="1"/>
          <w:numId w:val="50"/>
        </w:numPr>
        <w:spacing w:line="240" w:lineRule="auto"/>
        <w:ind w:left="567" w:hanging="567"/>
      </w:pPr>
      <w:bookmarkStart w:id="145" w:name="_Toc28337469"/>
      <w:r w:rsidRPr="00E738BD">
        <w:t>Instrumentos financieros</w:t>
      </w:r>
      <w:bookmarkEnd w:id="145"/>
    </w:p>
    <w:p w14:paraId="0EAC8A09" w14:textId="77777777" w:rsidR="00B80BF8" w:rsidRDefault="00B80BF8" w:rsidP="00B80BF8">
      <w:pPr>
        <w:spacing w:after="0" w:line="240" w:lineRule="auto"/>
        <w:jc w:val="both"/>
        <w:rPr>
          <w:rFonts w:ascii="Times New Roman" w:hAnsi="Times New Roman"/>
          <w:b/>
          <w:sz w:val="24"/>
          <w:szCs w:val="24"/>
        </w:rPr>
      </w:pPr>
    </w:p>
    <w:p w14:paraId="0C383E1C" w14:textId="77777777" w:rsidR="00B80BF8" w:rsidRPr="006333E1" w:rsidRDefault="00B80BF8" w:rsidP="00B80BF8">
      <w:pPr>
        <w:pStyle w:val="Prrafodelista"/>
        <w:numPr>
          <w:ilvl w:val="0"/>
          <w:numId w:val="2"/>
        </w:numPr>
        <w:spacing w:after="0" w:line="240" w:lineRule="auto"/>
        <w:jc w:val="both"/>
        <w:rPr>
          <w:rFonts w:ascii="Times New Roman" w:hAnsi="Times New Roman"/>
          <w:sz w:val="24"/>
          <w:szCs w:val="24"/>
        </w:rPr>
      </w:pPr>
      <w:r w:rsidRPr="006333E1">
        <w:rPr>
          <w:rFonts w:ascii="Times New Roman" w:hAnsi="Times New Roman"/>
          <w:sz w:val="24"/>
          <w:szCs w:val="24"/>
        </w:rPr>
        <w:t xml:space="preserve">En relación con </w:t>
      </w:r>
      <w:r>
        <w:rPr>
          <w:rFonts w:ascii="Times New Roman" w:hAnsi="Times New Roman"/>
          <w:sz w:val="24"/>
          <w:szCs w:val="24"/>
        </w:rPr>
        <w:t xml:space="preserve">los </w:t>
      </w:r>
      <w:r w:rsidRPr="006333E1">
        <w:rPr>
          <w:rFonts w:ascii="Times New Roman" w:hAnsi="Times New Roman"/>
          <w:sz w:val="24"/>
          <w:szCs w:val="24"/>
        </w:rPr>
        <w:t>Instrumentos financieros con opción de venta clasificados como patrimonio, se revelará:</w:t>
      </w:r>
    </w:p>
    <w:p w14:paraId="64B36C8B" w14:textId="77777777" w:rsidR="00B80BF8" w:rsidRPr="00FF1AE3" w:rsidRDefault="00B80BF8" w:rsidP="00B80BF8">
      <w:pPr>
        <w:pStyle w:val="Prrafodelista"/>
        <w:spacing w:after="0" w:line="240" w:lineRule="auto"/>
        <w:rPr>
          <w:rFonts w:ascii="Times New Roman" w:hAnsi="Times New Roman"/>
          <w:sz w:val="24"/>
          <w:szCs w:val="24"/>
        </w:rPr>
      </w:pPr>
    </w:p>
    <w:p w14:paraId="52580F6C" w14:textId="77777777" w:rsidR="00B80BF8" w:rsidRPr="00F65E77" w:rsidRDefault="00B80BF8" w:rsidP="007C56EB">
      <w:pPr>
        <w:pStyle w:val="Prrafodelista"/>
        <w:numPr>
          <w:ilvl w:val="0"/>
          <w:numId w:val="23"/>
        </w:numPr>
        <w:spacing w:after="0" w:line="240" w:lineRule="auto"/>
        <w:ind w:left="709"/>
        <w:jc w:val="both"/>
        <w:rPr>
          <w:rFonts w:ascii="Times New Roman" w:hAnsi="Times New Roman"/>
          <w:sz w:val="24"/>
          <w:szCs w:val="24"/>
        </w:rPr>
      </w:pPr>
      <w:r w:rsidRPr="00F65E77">
        <w:rPr>
          <w:rFonts w:ascii="Times New Roman" w:hAnsi="Times New Roman"/>
          <w:sz w:val="24"/>
          <w:szCs w:val="24"/>
        </w:rPr>
        <w:t>un resumen de datos cuantitativos sobre el importe clasificado como patrimonio;</w:t>
      </w:r>
    </w:p>
    <w:p w14:paraId="175496E7" w14:textId="548D00F2" w:rsidR="00B80BF8" w:rsidRDefault="00B80BF8" w:rsidP="007C56EB">
      <w:pPr>
        <w:pStyle w:val="Prrafodelista"/>
        <w:numPr>
          <w:ilvl w:val="0"/>
          <w:numId w:val="23"/>
        </w:numPr>
        <w:spacing w:after="0" w:line="240" w:lineRule="auto"/>
        <w:ind w:left="709"/>
        <w:jc w:val="both"/>
        <w:rPr>
          <w:rFonts w:ascii="Times New Roman" w:hAnsi="Times New Roman"/>
          <w:sz w:val="24"/>
          <w:szCs w:val="24"/>
        </w:rPr>
      </w:pPr>
      <w:r w:rsidRPr="00F65E77">
        <w:rPr>
          <w:rFonts w:ascii="Times New Roman" w:hAnsi="Times New Roman"/>
          <w:sz w:val="24"/>
          <w:szCs w:val="24"/>
        </w:rPr>
        <w:t>sus objetivos, políticas y procesos de gestión de su obligación de recomprar o reembolsar los instrumentos cuando le sea requerido por los tenedores de los instrumentos, incluyendo cualquier cambio sobre el periodo anterior;</w:t>
      </w:r>
    </w:p>
    <w:p w14:paraId="406A2625" w14:textId="05A42CCC" w:rsidR="00B80BF8" w:rsidRPr="00F65E77" w:rsidRDefault="00B80BF8" w:rsidP="007C56EB">
      <w:pPr>
        <w:pStyle w:val="Prrafodelista"/>
        <w:numPr>
          <w:ilvl w:val="0"/>
          <w:numId w:val="23"/>
        </w:numPr>
        <w:spacing w:after="0" w:line="240" w:lineRule="auto"/>
        <w:ind w:left="709"/>
        <w:jc w:val="both"/>
        <w:rPr>
          <w:rFonts w:ascii="Times New Roman" w:hAnsi="Times New Roman"/>
          <w:sz w:val="24"/>
          <w:szCs w:val="24"/>
        </w:rPr>
      </w:pPr>
      <w:r>
        <w:rPr>
          <w:rFonts w:ascii="Times New Roman" w:hAnsi="Times New Roman"/>
          <w:sz w:val="24"/>
          <w:szCs w:val="24"/>
        </w:rPr>
        <w:t>… las demás que correspondan.</w:t>
      </w:r>
    </w:p>
    <w:p w14:paraId="1023A891" w14:textId="77777777" w:rsidR="00B80BF8" w:rsidRDefault="00B80BF8" w:rsidP="00B80BF8">
      <w:pPr>
        <w:spacing w:after="0" w:line="240" w:lineRule="auto"/>
        <w:jc w:val="both"/>
        <w:rPr>
          <w:rFonts w:ascii="Times New Roman" w:hAnsi="Times New Roman"/>
          <w:sz w:val="24"/>
          <w:szCs w:val="24"/>
        </w:rPr>
      </w:pPr>
    </w:p>
    <w:p w14:paraId="43066D4F" w14:textId="77777777" w:rsidR="00B80BF8" w:rsidRDefault="00B80BF8" w:rsidP="00B80BF8">
      <w:pPr>
        <w:spacing w:after="0" w:line="240" w:lineRule="auto"/>
        <w:jc w:val="both"/>
        <w:rPr>
          <w:rFonts w:ascii="Times New Roman" w:hAnsi="Times New Roman"/>
          <w:sz w:val="24"/>
          <w:szCs w:val="24"/>
        </w:rPr>
      </w:pPr>
      <w:r>
        <w:rPr>
          <w:rFonts w:ascii="Times New Roman" w:hAnsi="Times New Roman"/>
          <w:sz w:val="24"/>
          <w:szCs w:val="24"/>
        </w:rPr>
        <w:t>Igualmente la empresa revelará:</w:t>
      </w:r>
    </w:p>
    <w:p w14:paraId="689C5719" w14:textId="77777777" w:rsidR="00B80BF8" w:rsidRDefault="00B80BF8" w:rsidP="00B80BF8">
      <w:pPr>
        <w:spacing w:after="0" w:line="240" w:lineRule="auto"/>
        <w:jc w:val="both"/>
        <w:rPr>
          <w:rFonts w:ascii="Times New Roman" w:hAnsi="Times New Roman"/>
          <w:sz w:val="24"/>
          <w:szCs w:val="24"/>
        </w:rPr>
      </w:pPr>
    </w:p>
    <w:p w14:paraId="50C64D65" w14:textId="1241E240" w:rsidR="00B80BF8" w:rsidRPr="006333E1" w:rsidRDefault="00B80BF8" w:rsidP="007C56EB">
      <w:pPr>
        <w:pStyle w:val="Prrafodelista"/>
        <w:numPr>
          <w:ilvl w:val="0"/>
          <w:numId w:val="21"/>
        </w:numPr>
        <w:spacing w:after="0" w:line="240" w:lineRule="auto"/>
        <w:jc w:val="both"/>
        <w:rPr>
          <w:rFonts w:ascii="Times New Roman" w:hAnsi="Times New Roman"/>
          <w:sz w:val="24"/>
          <w:szCs w:val="24"/>
        </w:rPr>
      </w:pPr>
      <w:r w:rsidRPr="006333E1">
        <w:rPr>
          <w:rFonts w:ascii="Times New Roman" w:hAnsi="Times New Roman"/>
          <w:sz w:val="24"/>
          <w:szCs w:val="24"/>
        </w:rPr>
        <w:t xml:space="preserve">el importe de los dividendos propuestos o anunciados antes de que los </w:t>
      </w:r>
      <w:r w:rsidR="00054A1F">
        <w:rPr>
          <w:rFonts w:ascii="Times New Roman" w:hAnsi="Times New Roman"/>
          <w:sz w:val="24"/>
          <w:szCs w:val="24"/>
        </w:rPr>
        <w:t>Estados Financieros</w:t>
      </w:r>
      <w:r w:rsidRPr="006333E1">
        <w:rPr>
          <w:rFonts w:ascii="Times New Roman" w:hAnsi="Times New Roman"/>
          <w:sz w:val="24"/>
          <w:szCs w:val="24"/>
        </w:rPr>
        <w:t xml:space="preserve"> hayan sido autorizados para su emisión, que no hayan sido reconocidos como distribución a los propietarios durante el periodo, así como los importes correspondientes por acción; y</w:t>
      </w:r>
    </w:p>
    <w:p w14:paraId="62940A6F" w14:textId="77777777" w:rsidR="00B80BF8" w:rsidRPr="006333E1" w:rsidRDefault="00B80BF8" w:rsidP="007C56EB">
      <w:pPr>
        <w:pStyle w:val="Prrafodelista"/>
        <w:numPr>
          <w:ilvl w:val="0"/>
          <w:numId w:val="21"/>
        </w:numPr>
        <w:spacing w:after="0" w:line="240" w:lineRule="auto"/>
        <w:jc w:val="both"/>
        <w:rPr>
          <w:rFonts w:ascii="Times New Roman" w:hAnsi="Times New Roman"/>
          <w:sz w:val="24"/>
          <w:szCs w:val="24"/>
        </w:rPr>
      </w:pPr>
      <w:r w:rsidRPr="006333E1">
        <w:rPr>
          <w:rFonts w:ascii="Times New Roman" w:hAnsi="Times New Roman"/>
          <w:sz w:val="24"/>
          <w:szCs w:val="24"/>
        </w:rPr>
        <w:t>el importe de cualquier dividendo preferente de carácter acumulativo que no haya sido reconocido.</w:t>
      </w:r>
    </w:p>
    <w:p w14:paraId="64612FFF" w14:textId="77777777" w:rsidR="00B80BF8" w:rsidRDefault="00B80BF8" w:rsidP="00B80BF8">
      <w:pPr>
        <w:spacing w:after="0" w:line="240" w:lineRule="auto"/>
        <w:jc w:val="both"/>
        <w:rPr>
          <w:rFonts w:ascii="Times New Roman" w:hAnsi="Times New Roman"/>
          <w:sz w:val="24"/>
          <w:szCs w:val="24"/>
        </w:rPr>
      </w:pPr>
    </w:p>
    <w:p w14:paraId="7F7B2426" w14:textId="77777777" w:rsidR="00B80BF8" w:rsidRDefault="00B80BF8" w:rsidP="00B80BF8">
      <w:pPr>
        <w:spacing w:after="0" w:line="240" w:lineRule="auto"/>
        <w:jc w:val="both"/>
        <w:rPr>
          <w:rFonts w:ascii="Times New Roman" w:hAnsi="Times New Roman"/>
          <w:sz w:val="24"/>
          <w:szCs w:val="24"/>
        </w:rPr>
      </w:pPr>
      <w:r>
        <w:rPr>
          <w:rFonts w:ascii="Times New Roman" w:hAnsi="Times New Roman"/>
          <w:sz w:val="24"/>
          <w:szCs w:val="24"/>
        </w:rPr>
        <w:t>Adicionalmente si no ha sido revelado en relación con otra nota, la empresa revelará:</w:t>
      </w:r>
    </w:p>
    <w:p w14:paraId="3226AFD4" w14:textId="77777777" w:rsidR="00B80BF8" w:rsidRDefault="00B80BF8" w:rsidP="00B80BF8">
      <w:pPr>
        <w:spacing w:after="0" w:line="240" w:lineRule="auto"/>
        <w:jc w:val="both"/>
        <w:rPr>
          <w:rFonts w:ascii="Times New Roman" w:hAnsi="Times New Roman"/>
          <w:sz w:val="24"/>
          <w:szCs w:val="24"/>
        </w:rPr>
      </w:pPr>
    </w:p>
    <w:p w14:paraId="113432C2" w14:textId="77777777" w:rsidR="00B80BF8" w:rsidRPr="006333E1" w:rsidRDefault="00B80BF8" w:rsidP="007C56EB">
      <w:pPr>
        <w:pStyle w:val="Prrafodelista"/>
        <w:numPr>
          <w:ilvl w:val="0"/>
          <w:numId w:val="22"/>
        </w:numPr>
        <w:spacing w:after="0" w:line="240" w:lineRule="auto"/>
        <w:jc w:val="both"/>
        <w:rPr>
          <w:rFonts w:ascii="Times New Roman" w:hAnsi="Times New Roman"/>
          <w:sz w:val="24"/>
          <w:szCs w:val="24"/>
        </w:rPr>
      </w:pPr>
      <w:r w:rsidRPr="006333E1">
        <w:rPr>
          <w:rFonts w:ascii="Times New Roman" w:hAnsi="Times New Roman"/>
          <w:sz w:val="24"/>
          <w:szCs w:val="24"/>
        </w:rPr>
        <w:t>el domicilio y forma legal de la entidad, el pa</w:t>
      </w:r>
      <w:r>
        <w:rPr>
          <w:rFonts w:ascii="Times New Roman" w:hAnsi="Times New Roman"/>
          <w:sz w:val="24"/>
          <w:szCs w:val="24"/>
        </w:rPr>
        <w:t>í</w:t>
      </w:r>
      <w:r w:rsidRPr="006333E1">
        <w:rPr>
          <w:rFonts w:ascii="Times New Roman" w:hAnsi="Times New Roman"/>
          <w:sz w:val="24"/>
          <w:szCs w:val="24"/>
        </w:rPr>
        <w:t>s en que se ha constituido y la dirección de su sede social (o el domicilio principal donde desarrolle sus actividades, si fuese diferente de la sede social);</w:t>
      </w:r>
    </w:p>
    <w:p w14:paraId="1A8BEEAE" w14:textId="77777777" w:rsidR="00B80BF8" w:rsidRPr="006333E1" w:rsidRDefault="00B80BF8" w:rsidP="007C56EB">
      <w:pPr>
        <w:pStyle w:val="Prrafodelista"/>
        <w:numPr>
          <w:ilvl w:val="0"/>
          <w:numId w:val="22"/>
        </w:numPr>
        <w:spacing w:after="0" w:line="240" w:lineRule="auto"/>
        <w:jc w:val="both"/>
        <w:rPr>
          <w:rFonts w:ascii="Times New Roman" w:hAnsi="Times New Roman"/>
          <w:sz w:val="24"/>
          <w:szCs w:val="24"/>
        </w:rPr>
      </w:pPr>
      <w:r w:rsidRPr="006333E1">
        <w:rPr>
          <w:rFonts w:ascii="Times New Roman" w:hAnsi="Times New Roman"/>
          <w:sz w:val="24"/>
          <w:szCs w:val="24"/>
        </w:rPr>
        <w:t>una descripción de la naturaleza de las operaciones de la entidad, así como de sus principales actividades;</w:t>
      </w:r>
    </w:p>
    <w:p w14:paraId="05505784" w14:textId="77777777" w:rsidR="00B80BF8" w:rsidRPr="006333E1" w:rsidRDefault="00B80BF8" w:rsidP="007C56EB">
      <w:pPr>
        <w:pStyle w:val="Prrafodelista"/>
        <w:numPr>
          <w:ilvl w:val="0"/>
          <w:numId w:val="22"/>
        </w:numPr>
        <w:spacing w:after="0" w:line="240" w:lineRule="auto"/>
        <w:jc w:val="both"/>
        <w:rPr>
          <w:rFonts w:ascii="Times New Roman" w:hAnsi="Times New Roman"/>
          <w:sz w:val="24"/>
          <w:szCs w:val="24"/>
        </w:rPr>
      </w:pPr>
      <w:r w:rsidRPr="006333E1">
        <w:rPr>
          <w:rFonts w:ascii="Times New Roman" w:hAnsi="Times New Roman"/>
          <w:sz w:val="24"/>
          <w:szCs w:val="24"/>
        </w:rPr>
        <w:t>el nombre de la controladora directa y de la controladora última del grupo; y</w:t>
      </w:r>
    </w:p>
    <w:p w14:paraId="763A0F4F" w14:textId="77777777" w:rsidR="00B80BF8" w:rsidRPr="006333E1" w:rsidRDefault="00B80BF8" w:rsidP="007C56EB">
      <w:pPr>
        <w:pStyle w:val="Prrafodelista"/>
        <w:numPr>
          <w:ilvl w:val="0"/>
          <w:numId w:val="22"/>
        </w:numPr>
        <w:spacing w:after="0" w:line="240" w:lineRule="auto"/>
        <w:jc w:val="both"/>
        <w:rPr>
          <w:rFonts w:ascii="Times New Roman" w:hAnsi="Times New Roman"/>
          <w:sz w:val="24"/>
          <w:szCs w:val="24"/>
        </w:rPr>
      </w:pPr>
      <w:r>
        <w:rPr>
          <w:rFonts w:ascii="Times New Roman" w:hAnsi="Times New Roman"/>
          <w:sz w:val="24"/>
          <w:szCs w:val="24"/>
        </w:rPr>
        <w:t>s</w:t>
      </w:r>
      <w:r w:rsidRPr="006333E1">
        <w:rPr>
          <w:rFonts w:ascii="Times New Roman" w:hAnsi="Times New Roman"/>
          <w:sz w:val="24"/>
          <w:szCs w:val="24"/>
        </w:rPr>
        <w:t>í es una entidad de vida limitada, información sobre la duración de la misma.</w:t>
      </w:r>
    </w:p>
    <w:p w14:paraId="2C6A37EC" w14:textId="77777777" w:rsidR="00B80BF8" w:rsidRPr="0073200F" w:rsidRDefault="00B80BF8" w:rsidP="00B80BF8">
      <w:pPr>
        <w:spacing w:after="0" w:line="240" w:lineRule="auto"/>
        <w:jc w:val="both"/>
        <w:rPr>
          <w:rFonts w:ascii="Times New Roman" w:hAnsi="Times New Roman"/>
          <w:sz w:val="24"/>
          <w:szCs w:val="24"/>
        </w:rPr>
      </w:pPr>
    </w:p>
    <w:p w14:paraId="01F013B5" w14:textId="77777777" w:rsidR="00B80BF8" w:rsidRPr="00E738BD" w:rsidRDefault="00B80BF8" w:rsidP="007C56EB">
      <w:pPr>
        <w:pStyle w:val="Ttulo2"/>
        <w:numPr>
          <w:ilvl w:val="1"/>
          <w:numId w:val="50"/>
        </w:numPr>
        <w:spacing w:line="240" w:lineRule="auto"/>
        <w:ind w:left="567" w:hanging="567"/>
      </w:pPr>
      <w:bookmarkStart w:id="146" w:name="_Toc28337470"/>
      <w:r w:rsidRPr="00E738BD">
        <w:t>Otro resultado integral (ORI) del periodo</w:t>
      </w:r>
      <w:bookmarkEnd w:id="146"/>
    </w:p>
    <w:p w14:paraId="7230B85B" w14:textId="77777777" w:rsidR="00B80BF8" w:rsidRDefault="00B80BF8" w:rsidP="00B80BF8">
      <w:pPr>
        <w:spacing w:after="0" w:line="240" w:lineRule="auto"/>
        <w:jc w:val="both"/>
        <w:rPr>
          <w:rFonts w:ascii="Times New Roman" w:hAnsi="Times New Roman"/>
          <w:b/>
          <w:sz w:val="24"/>
          <w:szCs w:val="24"/>
        </w:rPr>
      </w:pPr>
    </w:p>
    <w:p w14:paraId="521D5E57" w14:textId="77777777" w:rsidR="00B80BF8" w:rsidRDefault="00B80BF8" w:rsidP="00B80BF8">
      <w:pPr>
        <w:pStyle w:val="Prrafodelista"/>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En relación con las partidas que se incluyan en el ORI, la empresa revelará: </w:t>
      </w:r>
    </w:p>
    <w:p w14:paraId="4BB913EF" w14:textId="77777777" w:rsidR="00B80BF8" w:rsidRDefault="00B80BF8" w:rsidP="00B80BF8">
      <w:pPr>
        <w:pStyle w:val="Prrafodelista"/>
        <w:spacing w:after="0" w:line="240" w:lineRule="auto"/>
        <w:ind w:left="360"/>
        <w:jc w:val="both"/>
        <w:rPr>
          <w:rFonts w:ascii="Times New Roman" w:hAnsi="Times New Roman"/>
          <w:sz w:val="24"/>
          <w:szCs w:val="24"/>
        </w:rPr>
      </w:pPr>
    </w:p>
    <w:p w14:paraId="163E99FC" w14:textId="77777777" w:rsidR="00B80BF8" w:rsidRDefault="00B80BF8" w:rsidP="00B80BF8">
      <w:pPr>
        <w:pStyle w:val="Prrafodelista"/>
        <w:numPr>
          <w:ilvl w:val="0"/>
          <w:numId w:val="19"/>
        </w:numPr>
        <w:spacing w:after="0" w:line="240" w:lineRule="auto"/>
        <w:jc w:val="both"/>
        <w:rPr>
          <w:rFonts w:ascii="Times New Roman" w:hAnsi="Times New Roman"/>
          <w:sz w:val="24"/>
          <w:szCs w:val="24"/>
        </w:rPr>
      </w:pPr>
      <w:r w:rsidRPr="000C3797">
        <w:rPr>
          <w:rFonts w:ascii="Times New Roman" w:hAnsi="Times New Roman"/>
          <w:sz w:val="24"/>
          <w:szCs w:val="24"/>
        </w:rPr>
        <w:t>el importe del impuesto a las ganancias relativo a cada partida de otro resultado integral, incluyendo los ajustes por reclasificación, en el estado del resultado del periodo y otro resultado integral o en las notas.</w:t>
      </w:r>
    </w:p>
    <w:p w14:paraId="7AA60A12" w14:textId="77777777" w:rsidR="00B80BF8" w:rsidRDefault="00B80BF8" w:rsidP="00B80BF8">
      <w:pPr>
        <w:pStyle w:val="Prrafodelista"/>
        <w:numPr>
          <w:ilvl w:val="0"/>
          <w:numId w:val="19"/>
        </w:numPr>
        <w:spacing w:after="0" w:line="240" w:lineRule="auto"/>
        <w:jc w:val="both"/>
        <w:rPr>
          <w:rFonts w:ascii="Times New Roman" w:hAnsi="Times New Roman"/>
          <w:sz w:val="24"/>
          <w:szCs w:val="24"/>
        </w:rPr>
      </w:pPr>
      <w:r w:rsidRPr="000C3797">
        <w:rPr>
          <w:rFonts w:ascii="Times New Roman" w:hAnsi="Times New Roman"/>
          <w:sz w:val="24"/>
          <w:szCs w:val="24"/>
        </w:rPr>
        <w:t>los ajustes por reclasificación relacionados con los componentes de otro resultado integral</w:t>
      </w:r>
    </w:p>
    <w:p w14:paraId="4EDD5737" w14:textId="77777777" w:rsidR="00B80BF8" w:rsidRDefault="00B80BF8" w:rsidP="00B80BF8">
      <w:pPr>
        <w:spacing w:after="0" w:line="240" w:lineRule="auto"/>
        <w:jc w:val="both"/>
        <w:rPr>
          <w:rFonts w:ascii="Times New Roman" w:hAnsi="Times New Roman"/>
          <w:sz w:val="24"/>
          <w:szCs w:val="24"/>
        </w:rPr>
      </w:pPr>
    </w:p>
    <w:p w14:paraId="61976C7A" w14:textId="2B86658C" w:rsidR="00945BB4" w:rsidRPr="00E2373F" w:rsidRDefault="002E62CF" w:rsidP="00073315">
      <w:pPr>
        <w:pStyle w:val="Ttulo1"/>
      </w:pPr>
      <w:bookmarkStart w:id="147" w:name="_Toc28337471"/>
      <w:r w:rsidRPr="00E2373F">
        <w:t>NOTA 2</w:t>
      </w:r>
      <w:r w:rsidR="00D50670">
        <w:t>8</w:t>
      </w:r>
      <w:r w:rsidRPr="00E2373F">
        <w:t>. INGRESOS</w:t>
      </w:r>
      <w:bookmarkEnd w:id="147"/>
      <w:r w:rsidRPr="00E2373F">
        <w:t xml:space="preserve"> </w:t>
      </w:r>
    </w:p>
    <w:p w14:paraId="4FEFA6DE" w14:textId="77777777" w:rsidR="0071634E" w:rsidRPr="00E2373F" w:rsidRDefault="0071634E" w:rsidP="00667BC9">
      <w:pPr>
        <w:spacing w:after="0" w:line="240" w:lineRule="auto"/>
        <w:jc w:val="both"/>
        <w:rPr>
          <w:rFonts w:ascii="Times New Roman" w:hAnsi="Times New Roman"/>
          <w:b/>
          <w:sz w:val="24"/>
          <w:szCs w:val="24"/>
        </w:rPr>
      </w:pPr>
    </w:p>
    <w:p w14:paraId="37E18464" w14:textId="7E521FC9" w:rsidR="0071634E" w:rsidRPr="00366987" w:rsidRDefault="0071634E" w:rsidP="00413089">
      <w:pPr>
        <w:pStyle w:val="Ttulo2"/>
        <w:numPr>
          <w:ilvl w:val="0"/>
          <w:numId w:val="0"/>
        </w:numPr>
      </w:pPr>
      <w:bookmarkStart w:id="148" w:name="_Toc28337472"/>
      <w:r w:rsidRPr="00366987">
        <w:t>Composición</w:t>
      </w:r>
      <w:bookmarkEnd w:id="148"/>
    </w:p>
    <w:p w14:paraId="61A0BFD3" w14:textId="77777777" w:rsidR="0071634E" w:rsidRPr="00E2373F" w:rsidRDefault="0071634E" w:rsidP="00667BC9">
      <w:pPr>
        <w:spacing w:after="0" w:line="240" w:lineRule="auto"/>
        <w:jc w:val="both"/>
        <w:rPr>
          <w:rFonts w:ascii="Times New Roman" w:hAnsi="Times New Roman"/>
          <w:b/>
          <w:sz w:val="24"/>
          <w:szCs w:val="24"/>
        </w:rPr>
      </w:pPr>
    </w:p>
    <w:p w14:paraId="6EEBF723" w14:textId="299C6E81" w:rsidR="0071634E" w:rsidRPr="00E2373F" w:rsidRDefault="0071634E" w:rsidP="004E3AAB">
      <w:pPr>
        <w:pStyle w:val="Prrafodelista"/>
        <w:numPr>
          <w:ilvl w:val="0"/>
          <w:numId w:val="3"/>
        </w:numPr>
        <w:spacing w:after="0" w:line="240" w:lineRule="auto"/>
        <w:jc w:val="both"/>
        <w:rPr>
          <w:rFonts w:ascii="Times New Roman" w:hAnsi="Times New Roman"/>
          <w:sz w:val="24"/>
          <w:szCs w:val="24"/>
        </w:rPr>
      </w:pPr>
      <w:r w:rsidRPr="00E2373F">
        <w:rPr>
          <w:rFonts w:ascii="Times New Roman" w:hAnsi="Times New Roman"/>
          <w:sz w:val="24"/>
          <w:szCs w:val="24"/>
        </w:rPr>
        <w:t>Diligencie el cuadro que muestra los conceptos (cuentas) que componen los Ingresos, comparativo con el periodo anterior, según modelo dispuesto en los anexos (Composición), el cual se alimenta con la información del formulario de Saldos y Movimientos.</w:t>
      </w:r>
    </w:p>
    <w:p w14:paraId="6D74F2B9" w14:textId="77777777" w:rsidR="0071634E" w:rsidRPr="00E2373F" w:rsidRDefault="0071634E" w:rsidP="00667BC9">
      <w:pPr>
        <w:pStyle w:val="Prrafodelista"/>
        <w:spacing w:after="0" w:line="240" w:lineRule="auto"/>
        <w:jc w:val="both"/>
        <w:rPr>
          <w:rFonts w:ascii="Times New Roman" w:hAnsi="Times New Roman"/>
          <w:sz w:val="24"/>
          <w:szCs w:val="24"/>
          <w:u w:val="single"/>
        </w:rPr>
      </w:pPr>
    </w:p>
    <w:p w14:paraId="3A908A89" w14:textId="5087C6CD" w:rsidR="0071634E" w:rsidRPr="00E2373F" w:rsidRDefault="0034118E" w:rsidP="00667BC9">
      <w:pPr>
        <w:pStyle w:val="Prrafodelista"/>
        <w:spacing w:after="0" w:line="240" w:lineRule="auto"/>
        <w:ind w:left="0"/>
        <w:jc w:val="center"/>
        <w:rPr>
          <w:rFonts w:ascii="Times New Roman" w:hAnsi="Times New Roman"/>
          <w:sz w:val="24"/>
          <w:szCs w:val="24"/>
        </w:rPr>
      </w:pPr>
      <w:r w:rsidRPr="00E2373F">
        <w:rPr>
          <w:noProof/>
        </w:rPr>
        <w:drawing>
          <wp:inline distT="0" distB="0" distL="0" distR="0" wp14:anchorId="4A52C7CD" wp14:editId="25A57CAD">
            <wp:extent cx="4451174" cy="1438275"/>
            <wp:effectExtent l="0" t="0" r="6985" b="0"/>
            <wp:docPr id="79"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837496" cy="1563104"/>
                    </a:xfrm>
                    <a:prstGeom prst="rect">
                      <a:avLst/>
                    </a:prstGeom>
                    <a:noFill/>
                    <a:ln>
                      <a:noFill/>
                    </a:ln>
                  </pic:spPr>
                </pic:pic>
              </a:graphicData>
            </a:graphic>
          </wp:inline>
        </w:drawing>
      </w:r>
    </w:p>
    <w:p w14:paraId="561F6FD4" w14:textId="77777777" w:rsidR="0071634E" w:rsidRPr="00E2373F" w:rsidRDefault="0071634E" w:rsidP="00667BC9">
      <w:pPr>
        <w:pStyle w:val="Prrafodelista"/>
        <w:spacing w:after="0" w:line="240" w:lineRule="auto"/>
        <w:ind w:left="0"/>
        <w:jc w:val="center"/>
        <w:rPr>
          <w:rFonts w:ascii="Times New Roman" w:hAnsi="Times New Roman"/>
          <w:sz w:val="24"/>
          <w:szCs w:val="24"/>
        </w:rPr>
      </w:pPr>
    </w:p>
    <w:p w14:paraId="0F11EB7D" w14:textId="2B7F4415" w:rsidR="0071634E"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3D83DB39" w14:textId="77777777" w:rsidR="0071634E" w:rsidRPr="00E2373F" w:rsidRDefault="0071634E" w:rsidP="00667BC9">
      <w:pPr>
        <w:pStyle w:val="Prrafodelista"/>
        <w:spacing w:after="0" w:line="240" w:lineRule="auto"/>
        <w:jc w:val="both"/>
        <w:rPr>
          <w:rFonts w:ascii="Times New Roman" w:hAnsi="Times New Roman"/>
          <w:sz w:val="24"/>
          <w:szCs w:val="24"/>
          <w:u w:val="single"/>
        </w:rPr>
      </w:pPr>
    </w:p>
    <w:p w14:paraId="23C25D21" w14:textId="568C930A" w:rsidR="0071634E" w:rsidRPr="00366987" w:rsidRDefault="0071634E" w:rsidP="007C56EB">
      <w:pPr>
        <w:pStyle w:val="Ttulo2"/>
        <w:numPr>
          <w:ilvl w:val="1"/>
          <w:numId w:val="51"/>
        </w:numPr>
        <w:ind w:left="567" w:hanging="567"/>
      </w:pPr>
      <w:bookmarkStart w:id="149" w:name="_Toc28337473"/>
      <w:r w:rsidRPr="00366987">
        <w:t>Ingresos de transacciones sin contraprestación</w:t>
      </w:r>
      <w:bookmarkEnd w:id="149"/>
    </w:p>
    <w:p w14:paraId="727B79B3" w14:textId="77777777" w:rsidR="0071634E" w:rsidRPr="00E2373F" w:rsidRDefault="0071634E" w:rsidP="00667BC9">
      <w:pPr>
        <w:spacing w:after="0" w:line="240" w:lineRule="auto"/>
        <w:ind w:left="720"/>
        <w:jc w:val="both"/>
        <w:rPr>
          <w:rFonts w:ascii="Times New Roman" w:hAnsi="Times New Roman"/>
          <w:sz w:val="24"/>
          <w:szCs w:val="24"/>
        </w:rPr>
      </w:pPr>
    </w:p>
    <w:p w14:paraId="6CB60625" w14:textId="03C098D6" w:rsidR="00146FB4" w:rsidRPr="00E2373F" w:rsidRDefault="00E74A6B" w:rsidP="00667BC9">
      <w:pPr>
        <w:spacing w:after="0" w:line="240" w:lineRule="auto"/>
        <w:jc w:val="center"/>
        <w:rPr>
          <w:rFonts w:ascii="Times New Roman" w:hAnsi="Times New Roman"/>
          <w:sz w:val="24"/>
          <w:szCs w:val="24"/>
        </w:rPr>
      </w:pPr>
      <w:r w:rsidRPr="00E74A6B">
        <w:rPr>
          <w:noProof/>
        </w:rPr>
        <w:drawing>
          <wp:inline distT="0" distB="0" distL="0" distR="0" wp14:anchorId="54D089F7" wp14:editId="0D8AF924">
            <wp:extent cx="5763895" cy="4010025"/>
            <wp:effectExtent l="0" t="0" r="8255" b="9525"/>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827060" cy="4053970"/>
                    </a:xfrm>
                    <a:prstGeom prst="rect">
                      <a:avLst/>
                    </a:prstGeom>
                    <a:noFill/>
                    <a:ln>
                      <a:noFill/>
                    </a:ln>
                  </pic:spPr>
                </pic:pic>
              </a:graphicData>
            </a:graphic>
          </wp:inline>
        </w:drawing>
      </w:r>
    </w:p>
    <w:p w14:paraId="6627FFEE" w14:textId="77777777" w:rsidR="00146FB4" w:rsidRPr="00E2373F" w:rsidRDefault="00146FB4" w:rsidP="00667BC9">
      <w:pPr>
        <w:spacing w:after="0" w:line="240" w:lineRule="auto"/>
        <w:jc w:val="both"/>
        <w:rPr>
          <w:rFonts w:ascii="Times New Roman" w:hAnsi="Times New Roman"/>
          <w:sz w:val="24"/>
          <w:szCs w:val="24"/>
        </w:rPr>
      </w:pPr>
    </w:p>
    <w:p w14:paraId="34572EE8" w14:textId="25848FD0" w:rsidR="0071634E"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651AFAB6" w14:textId="370F053A" w:rsidR="0071634E" w:rsidRPr="00E2373F" w:rsidRDefault="0071634E" w:rsidP="00667BC9">
      <w:pPr>
        <w:spacing w:after="0" w:line="240" w:lineRule="auto"/>
        <w:jc w:val="both"/>
        <w:rPr>
          <w:rFonts w:ascii="Times New Roman" w:hAnsi="Times New Roman"/>
          <w:sz w:val="24"/>
          <w:szCs w:val="24"/>
        </w:rPr>
      </w:pPr>
    </w:p>
    <w:p w14:paraId="564852EB" w14:textId="73E7E053" w:rsidR="0071634E" w:rsidRPr="00366987" w:rsidRDefault="0071634E" w:rsidP="007C56EB">
      <w:pPr>
        <w:pStyle w:val="Ttulo3"/>
        <w:numPr>
          <w:ilvl w:val="2"/>
          <w:numId w:val="51"/>
        </w:numPr>
        <w:ind w:left="709" w:hanging="709"/>
      </w:pPr>
      <w:bookmarkStart w:id="150" w:name="_Toc28337474"/>
      <w:r w:rsidRPr="00366987">
        <w:t>Ingresos fiscales - Detallado</w:t>
      </w:r>
      <w:bookmarkEnd w:id="150"/>
    </w:p>
    <w:p w14:paraId="1A3202C5" w14:textId="77777777" w:rsidR="00A30AFA" w:rsidRPr="00E2373F" w:rsidRDefault="00A30AFA" w:rsidP="00667BC9">
      <w:pPr>
        <w:spacing w:after="0" w:line="240" w:lineRule="auto"/>
        <w:ind w:left="720"/>
        <w:jc w:val="both"/>
        <w:rPr>
          <w:rFonts w:ascii="Times New Roman" w:hAnsi="Times New Roman"/>
          <w:sz w:val="24"/>
          <w:szCs w:val="24"/>
        </w:rPr>
      </w:pPr>
    </w:p>
    <w:p w14:paraId="1A9C6CEA" w14:textId="40B93508" w:rsidR="00C32586" w:rsidRPr="00E2373F" w:rsidRDefault="00E74A6B" w:rsidP="00667BC9">
      <w:pPr>
        <w:spacing w:after="0" w:line="240" w:lineRule="auto"/>
        <w:jc w:val="center"/>
        <w:rPr>
          <w:rFonts w:ascii="Times New Roman" w:hAnsi="Times New Roman"/>
          <w:sz w:val="24"/>
          <w:szCs w:val="24"/>
        </w:rPr>
      </w:pPr>
      <w:r w:rsidRPr="00E74A6B">
        <w:rPr>
          <w:noProof/>
        </w:rPr>
        <w:lastRenderedPageBreak/>
        <w:drawing>
          <wp:inline distT="0" distB="0" distL="0" distR="0" wp14:anchorId="7DF1E44C" wp14:editId="20826D3B">
            <wp:extent cx="5338222" cy="6867525"/>
            <wp:effectExtent l="0" t="0" r="0" b="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367668" cy="6905407"/>
                    </a:xfrm>
                    <a:prstGeom prst="rect">
                      <a:avLst/>
                    </a:prstGeom>
                    <a:noFill/>
                    <a:ln>
                      <a:noFill/>
                    </a:ln>
                  </pic:spPr>
                </pic:pic>
              </a:graphicData>
            </a:graphic>
          </wp:inline>
        </w:drawing>
      </w:r>
    </w:p>
    <w:p w14:paraId="086617FB" w14:textId="77777777" w:rsidR="00C32586" w:rsidRPr="00E2373F" w:rsidRDefault="00C32586" w:rsidP="00667BC9">
      <w:pPr>
        <w:spacing w:after="0" w:line="240" w:lineRule="auto"/>
        <w:jc w:val="center"/>
        <w:rPr>
          <w:rFonts w:ascii="Times New Roman" w:hAnsi="Times New Roman"/>
          <w:sz w:val="24"/>
          <w:szCs w:val="24"/>
        </w:rPr>
      </w:pPr>
    </w:p>
    <w:p w14:paraId="3AFA2340" w14:textId="05BEC1C2" w:rsidR="00A30AFA"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29273055" w14:textId="77777777" w:rsidR="00A30AFA" w:rsidRPr="00E2373F" w:rsidRDefault="00A30AFA" w:rsidP="00667BC9">
      <w:pPr>
        <w:spacing w:after="0" w:line="240" w:lineRule="auto"/>
        <w:jc w:val="both"/>
        <w:rPr>
          <w:rFonts w:ascii="Times New Roman" w:hAnsi="Times New Roman"/>
          <w:sz w:val="24"/>
          <w:szCs w:val="24"/>
        </w:rPr>
      </w:pPr>
    </w:p>
    <w:p w14:paraId="57110895" w14:textId="02A09E53" w:rsidR="0071634E" w:rsidRPr="00527C2E" w:rsidRDefault="0071634E" w:rsidP="007C56EB">
      <w:pPr>
        <w:pStyle w:val="Ttulo2"/>
        <w:numPr>
          <w:ilvl w:val="1"/>
          <w:numId w:val="51"/>
        </w:numPr>
        <w:ind w:left="567" w:hanging="567"/>
      </w:pPr>
      <w:bookmarkStart w:id="151" w:name="_Toc28337475"/>
      <w:r w:rsidRPr="00527C2E">
        <w:lastRenderedPageBreak/>
        <w:t>Ingresos de transacciones con contraprestación</w:t>
      </w:r>
      <w:bookmarkEnd w:id="151"/>
    </w:p>
    <w:p w14:paraId="43832E9F" w14:textId="77777777" w:rsidR="0071634E" w:rsidRPr="00E2373F" w:rsidRDefault="0071634E" w:rsidP="00667BC9">
      <w:pPr>
        <w:spacing w:after="0" w:line="240" w:lineRule="auto"/>
        <w:ind w:left="720"/>
        <w:jc w:val="both"/>
        <w:rPr>
          <w:rFonts w:ascii="Times New Roman" w:hAnsi="Times New Roman"/>
          <w:sz w:val="24"/>
          <w:szCs w:val="24"/>
        </w:rPr>
      </w:pPr>
    </w:p>
    <w:p w14:paraId="7C66CFA4" w14:textId="2FCC01B7" w:rsidR="00BA6D03" w:rsidRPr="00E2373F" w:rsidRDefault="00394147" w:rsidP="00667BC9">
      <w:pPr>
        <w:spacing w:after="0" w:line="240" w:lineRule="auto"/>
        <w:jc w:val="center"/>
        <w:rPr>
          <w:rFonts w:ascii="Times New Roman" w:hAnsi="Times New Roman"/>
          <w:sz w:val="24"/>
          <w:szCs w:val="24"/>
        </w:rPr>
      </w:pPr>
      <w:r w:rsidRPr="00394147">
        <w:rPr>
          <w:noProof/>
        </w:rPr>
        <w:drawing>
          <wp:inline distT="0" distB="0" distL="0" distR="0" wp14:anchorId="51970DF8" wp14:editId="7F148688">
            <wp:extent cx="5074322" cy="5667375"/>
            <wp:effectExtent l="0" t="0" r="0" b="0"/>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088960" cy="5683724"/>
                    </a:xfrm>
                    <a:prstGeom prst="rect">
                      <a:avLst/>
                    </a:prstGeom>
                    <a:noFill/>
                    <a:ln>
                      <a:noFill/>
                    </a:ln>
                  </pic:spPr>
                </pic:pic>
              </a:graphicData>
            </a:graphic>
          </wp:inline>
        </w:drawing>
      </w:r>
    </w:p>
    <w:p w14:paraId="10655606" w14:textId="77777777" w:rsidR="00BA6D03" w:rsidRPr="00E2373F" w:rsidRDefault="00BA6D03" w:rsidP="00667BC9">
      <w:pPr>
        <w:spacing w:after="0" w:line="240" w:lineRule="auto"/>
        <w:jc w:val="both"/>
        <w:rPr>
          <w:rFonts w:ascii="Times New Roman" w:hAnsi="Times New Roman"/>
          <w:sz w:val="24"/>
          <w:szCs w:val="24"/>
        </w:rPr>
      </w:pPr>
    </w:p>
    <w:p w14:paraId="137EFAA0" w14:textId="03EF9008" w:rsidR="0071634E"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8E73ED" w:rsidRPr="00E2373F">
        <w:rPr>
          <w:rFonts w:ascii="Times New Roman" w:hAnsi="Times New Roman"/>
          <w:sz w:val="24"/>
          <w:szCs w:val="24"/>
        </w:rPr>
        <w:t xml:space="preserve"> </w:t>
      </w:r>
      <w:r w:rsidR="00B700C8" w:rsidRPr="00E2373F">
        <w:rPr>
          <w:rFonts w:ascii="Times New Roman" w:hAnsi="Times New Roman"/>
          <w:sz w:val="24"/>
          <w:szCs w:val="24"/>
        </w:rPr>
        <w:t xml:space="preserve">en su composición y desagregación, </w:t>
      </w:r>
      <w:r w:rsidR="00DD0867">
        <w:rPr>
          <w:rFonts w:ascii="Times New Roman" w:hAnsi="Times New Roman"/>
          <w:sz w:val="24"/>
          <w:szCs w:val="24"/>
        </w:rPr>
        <w:t xml:space="preserve">teniendo en cuenta </w:t>
      </w:r>
      <w:r w:rsidR="00F70063" w:rsidRPr="00E2373F">
        <w:rPr>
          <w:rFonts w:ascii="Times New Roman" w:hAnsi="Times New Roman"/>
          <w:sz w:val="24"/>
          <w:szCs w:val="24"/>
        </w:rPr>
        <w:t>los de mayor relevancia</w:t>
      </w:r>
      <w:r w:rsidR="00B700C8" w:rsidRPr="00E2373F">
        <w:rPr>
          <w:rFonts w:ascii="Times New Roman" w:hAnsi="Times New Roman"/>
          <w:sz w:val="24"/>
          <w:szCs w:val="24"/>
        </w:rPr>
        <w:t>, para lo cual se pueden utilizar texto, tablas y/o gráficos.</w:t>
      </w:r>
    </w:p>
    <w:p w14:paraId="09617C28" w14:textId="3151C423" w:rsidR="0071634E" w:rsidRPr="00E2373F" w:rsidRDefault="0071634E" w:rsidP="00667BC9">
      <w:pPr>
        <w:spacing w:after="0" w:line="240" w:lineRule="auto"/>
        <w:jc w:val="both"/>
        <w:rPr>
          <w:rFonts w:ascii="Times New Roman" w:hAnsi="Times New Roman"/>
          <w:b/>
          <w:sz w:val="24"/>
          <w:szCs w:val="24"/>
        </w:rPr>
      </w:pPr>
    </w:p>
    <w:p w14:paraId="7B37BF9A" w14:textId="7BC9F051" w:rsidR="00045D78" w:rsidRPr="00527C2E" w:rsidRDefault="00045D78" w:rsidP="007C56EB">
      <w:pPr>
        <w:pStyle w:val="Ttulo2"/>
        <w:numPr>
          <w:ilvl w:val="1"/>
          <w:numId w:val="51"/>
        </w:numPr>
        <w:ind w:left="567" w:hanging="567"/>
      </w:pPr>
      <w:bookmarkStart w:id="152" w:name="_Toc28337476"/>
      <w:r w:rsidRPr="00527C2E">
        <w:t>Contratos de construcción</w:t>
      </w:r>
      <w:bookmarkEnd w:id="152"/>
    </w:p>
    <w:p w14:paraId="24BE6CCF" w14:textId="77777777" w:rsidR="00045D78" w:rsidRPr="00E2373F" w:rsidRDefault="00045D78" w:rsidP="00667BC9">
      <w:pPr>
        <w:spacing w:after="0" w:line="240" w:lineRule="auto"/>
        <w:jc w:val="both"/>
        <w:rPr>
          <w:rFonts w:ascii="Times New Roman" w:hAnsi="Times New Roman"/>
          <w:b/>
          <w:sz w:val="24"/>
          <w:szCs w:val="24"/>
        </w:rPr>
      </w:pPr>
    </w:p>
    <w:p w14:paraId="5AC47D19" w14:textId="32915739" w:rsidR="00011F6A" w:rsidRPr="00E2373F" w:rsidRDefault="00011F6A" w:rsidP="004E3AAB">
      <w:pPr>
        <w:pStyle w:val="Prrafodelista"/>
        <w:numPr>
          <w:ilvl w:val="0"/>
          <w:numId w:val="3"/>
        </w:numPr>
        <w:spacing w:after="0" w:line="240" w:lineRule="auto"/>
        <w:jc w:val="both"/>
        <w:rPr>
          <w:rFonts w:ascii="Times New Roman" w:hAnsi="Times New Roman"/>
          <w:sz w:val="24"/>
          <w:szCs w:val="24"/>
        </w:rPr>
      </w:pPr>
      <w:r w:rsidRPr="00E2373F">
        <w:rPr>
          <w:rFonts w:ascii="Times New Roman" w:hAnsi="Times New Roman"/>
          <w:sz w:val="24"/>
          <w:szCs w:val="24"/>
        </w:rPr>
        <w:t xml:space="preserve">Diligencie el cuadro </w:t>
      </w:r>
      <w:r w:rsidR="00F073F9" w:rsidRPr="00E2373F">
        <w:rPr>
          <w:rFonts w:ascii="Times New Roman" w:hAnsi="Times New Roman"/>
          <w:sz w:val="24"/>
          <w:szCs w:val="24"/>
        </w:rPr>
        <w:t>(2</w:t>
      </w:r>
      <w:r w:rsidR="000D3329">
        <w:rPr>
          <w:rFonts w:ascii="Times New Roman" w:hAnsi="Times New Roman"/>
          <w:sz w:val="24"/>
          <w:szCs w:val="24"/>
        </w:rPr>
        <w:t>8</w:t>
      </w:r>
      <w:r w:rsidR="00F073F9" w:rsidRPr="00E2373F">
        <w:rPr>
          <w:rFonts w:ascii="Times New Roman" w:hAnsi="Times New Roman"/>
          <w:sz w:val="24"/>
          <w:szCs w:val="24"/>
        </w:rPr>
        <w:t>.</w:t>
      </w:r>
      <w:r w:rsidR="00366987">
        <w:rPr>
          <w:rFonts w:ascii="Times New Roman" w:hAnsi="Times New Roman"/>
          <w:sz w:val="24"/>
          <w:szCs w:val="24"/>
        </w:rPr>
        <w:t>3</w:t>
      </w:r>
      <w:r w:rsidR="00F073F9" w:rsidRPr="00E2373F">
        <w:rPr>
          <w:rFonts w:ascii="Times New Roman" w:hAnsi="Times New Roman"/>
          <w:sz w:val="24"/>
          <w:szCs w:val="24"/>
        </w:rPr>
        <w:t xml:space="preserve">.) sobre el </w:t>
      </w:r>
      <w:r w:rsidRPr="00E2373F">
        <w:rPr>
          <w:rFonts w:ascii="Times New Roman" w:hAnsi="Times New Roman"/>
          <w:sz w:val="24"/>
          <w:szCs w:val="24"/>
        </w:rPr>
        <w:t>detall</w:t>
      </w:r>
      <w:r w:rsidR="00F073F9" w:rsidRPr="00E2373F">
        <w:rPr>
          <w:rFonts w:ascii="Times New Roman" w:hAnsi="Times New Roman"/>
          <w:sz w:val="24"/>
          <w:szCs w:val="24"/>
        </w:rPr>
        <w:t>e</w:t>
      </w:r>
      <w:r w:rsidRPr="00E2373F">
        <w:rPr>
          <w:rFonts w:ascii="Times New Roman" w:hAnsi="Times New Roman"/>
          <w:sz w:val="24"/>
          <w:szCs w:val="24"/>
        </w:rPr>
        <w:t xml:space="preserve"> </w:t>
      </w:r>
      <w:r w:rsidR="00F073F9" w:rsidRPr="00E2373F">
        <w:rPr>
          <w:rFonts w:ascii="Times New Roman" w:hAnsi="Times New Roman"/>
          <w:sz w:val="24"/>
          <w:szCs w:val="24"/>
        </w:rPr>
        <w:t>de</w:t>
      </w:r>
      <w:r w:rsidRPr="00E2373F">
        <w:rPr>
          <w:rFonts w:ascii="Times New Roman" w:hAnsi="Times New Roman"/>
          <w:sz w:val="24"/>
          <w:szCs w:val="24"/>
        </w:rPr>
        <w:t xml:space="preserve"> seguimiento a los Contratos de construcción que impactan los ingresos y los costos</w:t>
      </w:r>
      <w:r w:rsidR="00F845C8" w:rsidRPr="00E2373F">
        <w:rPr>
          <w:rFonts w:ascii="Times New Roman" w:hAnsi="Times New Roman"/>
          <w:sz w:val="24"/>
          <w:szCs w:val="24"/>
        </w:rPr>
        <w:t xml:space="preserve"> y que al cierre de la vigencia se encuentran vigentes (ejecución o proceso de cobro) o con movimientos previo al proceso de liquidación.</w:t>
      </w:r>
    </w:p>
    <w:p w14:paraId="28DE35C7" w14:textId="77777777" w:rsidR="00045D78" w:rsidRPr="00E2373F" w:rsidRDefault="00045D78" w:rsidP="00667BC9">
      <w:pPr>
        <w:spacing w:after="0" w:line="240" w:lineRule="auto"/>
        <w:jc w:val="both"/>
        <w:rPr>
          <w:rFonts w:ascii="Times New Roman" w:hAnsi="Times New Roman"/>
          <w:b/>
          <w:sz w:val="24"/>
          <w:szCs w:val="24"/>
        </w:rPr>
      </w:pPr>
    </w:p>
    <w:p w14:paraId="6700C844" w14:textId="5120763B" w:rsidR="00095664" w:rsidRPr="00E2373F" w:rsidRDefault="00557DF9" w:rsidP="00073315">
      <w:pPr>
        <w:pStyle w:val="Ttulo1"/>
      </w:pPr>
      <w:bookmarkStart w:id="153" w:name="_Toc28337477"/>
      <w:r w:rsidRPr="00E2373F">
        <w:lastRenderedPageBreak/>
        <w:t xml:space="preserve">NOTA </w:t>
      </w:r>
      <w:r w:rsidR="00610ED2" w:rsidRPr="00E2373F">
        <w:t>2</w:t>
      </w:r>
      <w:r w:rsidR="00C24DF5">
        <w:t>9</w:t>
      </w:r>
      <w:r w:rsidRPr="00E2373F">
        <w:t>. GASTOS</w:t>
      </w:r>
      <w:bookmarkEnd w:id="153"/>
    </w:p>
    <w:p w14:paraId="05ECD111" w14:textId="77777777" w:rsidR="00D04DF7" w:rsidRPr="00E2373F" w:rsidRDefault="00D04DF7" w:rsidP="00667BC9">
      <w:pPr>
        <w:spacing w:after="0" w:line="240" w:lineRule="auto"/>
        <w:jc w:val="both"/>
        <w:rPr>
          <w:rFonts w:ascii="Times New Roman" w:hAnsi="Times New Roman"/>
          <w:b/>
          <w:sz w:val="24"/>
          <w:szCs w:val="24"/>
        </w:rPr>
      </w:pPr>
    </w:p>
    <w:p w14:paraId="691D26BB" w14:textId="713682A9" w:rsidR="00D04DF7" w:rsidRPr="00E738BD" w:rsidRDefault="00D04DF7" w:rsidP="00E738BD">
      <w:pPr>
        <w:pStyle w:val="Ttulo2"/>
        <w:numPr>
          <w:ilvl w:val="0"/>
          <w:numId w:val="0"/>
        </w:numPr>
      </w:pPr>
      <w:bookmarkStart w:id="154" w:name="_Toc28337478"/>
      <w:r w:rsidRPr="00E738BD">
        <w:t>Composición</w:t>
      </w:r>
      <w:bookmarkEnd w:id="154"/>
    </w:p>
    <w:p w14:paraId="1E63BE8F" w14:textId="77777777" w:rsidR="00D04DF7" w:rsidRPr="00E2373F" w:rsidRDefault="00D04DF7" w:rsidP="00667BC9">
      <w:pPr>
        <w:spacing w:after="0" w:line="240" w:lineRule="auto"/>
        <w:jc w:val="both"/>
        <w:rPr>
          <w:rFonts w:ascii="Times New Roman" w:hAnsi="Times New Roman"/>
          <w:b/>
          <w:sz w:val="24"/>
          <w:szCs w:val="24"/>
        </w:rPr>
      </w:pPr>
    </w:p>
    <w:p w14:paraId="739239A1" w14:textId="070B2076" w:rsidR="00D04DF7" w:rsidRPr="00E2373F" w:rsidRDefault="00D04DF7" w:rsidP="004E3AAB">
      <w:pPr>
        <w:pStyle w:val="Prrafodelista"/>
        <w:numPr>
          <w:ilvl w:val="0"/>
          <w:numId w:val="3"/>
        </w:numPr>
        <w:spacing w:after="0" w:line="240" w:lineRule="auto"/>
        <w:jc w:val="both"/>
        <w:rPr>
          <w:rFonts w:ascii="Times New Roman" w:hAnsi="Times New Roman"/>
          <w:sz w:val="24"/>
          <w:szCs w:val="24"/>
        </w:rPr>
      </w:pPr>
      <w:r w:rsidRPr="00E2373F">
        <w:rPr>
          <w:rFonts w:ascii="Times New Roman" w:hAnsi="Times New Roman"/>
          <w:sz w:val="24"/>
          <w:szCs w:val="24"/>
        </w:rPr>
        <w:t>Diligencie el cuadro que muestra los conceptos (cuentas) que componen los Gastos, comparativo con el periodo anterior, según modelo dispuesto en los anexos (Composición), el cual se alimenta con la información del formulario de Saldos y Movimientos.</w:t>
      </w:r>
    </w:p>
    <w:p w14:paraId="4BB9D2D8" w14:textId="77777777" w:rsidR="00D04DF7" w:rsidRPr="00E2373F" w:rsidRDefault="00D04DF7" w:rsidP="00667BC9">
      <w:pPr>
        <w:pStyle w:val="Prrafodelista"/>
        <w:spacing w:after="0" w:line="240" w:lineRule="auto"/>
        <w:jc w:val="both"/>
        <w:rPr>
          <w:rFonts w:ascii="Times New Roman" w:hAnsi="Times New Roman"/>
          <w:sz w:val="24"/>
          <w:szCs w:val="24"/>
          <w:u w:val="single"/>
        </w:rPr>
      </w:pPr>
    </w:p>
    <w:p w14:paraId="32DA7DF7" w14:textId="47B1501F" w:rsidR="00D04DF7" w:rsidRPr="00E2373F" w:rsidRDefault="00D04DF7" w:rsidP="00667BC9">
      <w:pPr>
        <w:pStyle w:val="Prrafodelista"/>
        <w:spacing w:after="0" w:line="240" w:lineRule="auto"/>
        <w:ind w:left="0"/>
        <w:jc w:val="center"/>
        <w:rPr>
          <w:rFonts w:ascii="Times New Roman" w:hAnsi="Times New Roman"/>
          <w:sz w:val="24"/>
          <w:szCs w:val="24"/>
        </w:rPr>
      </w:pPr>
      <w:r w:rsidRPr="00E2373F">
        <w:rPr>
          <w:noProof/>
        </w:rPr>
        <w:drawing>
          <wp:inline distT="0" distB="0" distL="0" distR="0" wp14:anchorId="51DDEDAB" wp14:editId="4AF834F7">
            <wp:extent cx="4067175" cy="1571556"/>
            <wp:effectExtent l="0" t="0" r="0" b="0"/>
            <wp:docPr id="88" name="Imagen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121071" cy="1592382"/>
                    </a:xfrm>
                    <a:prstGeom prst="rect">
                      <a:avLst/>
                    </a:prstGeom>
                    <a:noFill/>
                    <a:ln>
                      <a:noFill/>
                    </a:ln>
                  </pic:spPr>
                </pic:pic>
              </a:graphicData>
            </a:graphic>
          </wp:inline>
        </w:drawing>
      </w:r>
    </w:p>
    <w:p w14:paraId="031F29E0" w14:textId="77777777" w:rsidR="00D04DF7" w:rsidRPr="00E2373F" w:rsidRDefault="00D04DF7" w:rsidP="00667BC9">
      <w:pPr>
        <w:pStyle w:val="Prrafodelista"/>
        <w:spacing w:after="0" w:line="240" w:lineRule="auto"/>
        <w:ind w:left="0"/>
        <w:jc w:val="center"/>
        <w:rPr>
          <w:rFonts w:ascii="Times New Roman" w:hAnsi="Times New Roman"/>
          <w:sz w:val="24"/>
          <w:szCs w:val="24"/>
        </w:rPr>
      </w:pPr>
    </w:p>
    <w:p w14:paraId="5D96323E" w14:textId="252F13CE" w:rsidR="00D04DF7" w:rsidRPr="00E2373F" w:rsidRDefault="008E73ED"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 xml:space="preserve">Indicar en consideración con la relevancia y materialidad para la entidad para una adecuada revelación, </w:t>
      </w:r>
      <w:r w:rsidR="00510932" w:rsidRPr="00E2373F">
        <w:rPr>
          <w:rFonts w:ascii="Times New Roman" w:hAnsi="Times New Roman"/>
          <w:sz w:val="24"/>
          <w:szCs w:val="24"/>
        </w:rPr>
        <w:t xml:space="preserve">los </w:t>
      </w:r>
      <w:r w:rsidRPr="00E2373F">
        <w:rPr>
          <w:rFonts w:ascii="Times New Roman" w:hAnsi="Times New Roman"/>
          <w:sz w:val="24"/>
          <w:szCs w:val="24"/>
        </w:rPr>
        <w:t>análisis de apoyo a esta nota,</w:t>
      </w:r>
      <w:r w:rsidR="00D04DF7" w:rsidRPr="00E2373F">
        <w:rPr>
          <w:rFonts w:ascii="Times New Roman" w:hAnsi="Times New Roman"/>
          <w:sz w:val="24"/>
          <w:szCs w:val="24"/>
        </w:rPr>
        <w:t xml:space="preserve"> para lo cual se pueden utilizar texto, tablas y/o gráficos.</w:t>
      </w:r>
    </w:p>
    <w:p w14:paraId="66125362" w14:textId="77777777" w:rsidR="00D04DF7" w:rsidRPr="00E2373F" w:rsidRDefault="00D04DF7" w:rsidP="00667BC9">
      <w:pPr>
        <w:pStyle w:val="Prrafodelista"/>
        <w:spacing w:after="0" w:line="240" w:lineRule="auto"/>
        <w:jc w:val="both"/>
        <w:rPr>
          <w:rFonts w:ascii="Times New Roman" w:hAnsi="Times New Roman"/>
          <w:sz w:val="24"/>
          <w:szCs w:val="24"/>
          <w:u w:val="single"/>
        </w:rPr>
      </w:pPr>
    </w:p>
    <w:p w14:paraId="6815C5CB" w14:textId="4C385AAB" w:rsidR="00D04DF7" w:rsidRPr="00E738BD" w:rsidRDefault="00D04DF7" w:rsidP="007C56EB">
      <w:pPr>
        <w:pStyle w:val="Ttulo2"/>
        <w:numPr>
          <w:ilvl w:val="1"/>
          <w:numId w:val="52"/>
        </w:numPr>
        <w:ind w:left="567" w:hanging="567"/>
      </w:pPr>
      <w:bookmarkStart w:id="155" w:name="_Toc28337479"/>
      <w:r w:rsidRPr="00E738BD">
        <w:t>Gastos de administración, de operación y de ventas</w:t>
      </w:r>
      <w:bookmarkEnd w:id="155"/>
    </w:p>
    <w:p w14:paraId="2651EBDE" w14:textId="77777777" w:rsidR="00D04DF7" w:rsidRPr="00E2373F" w:rsidRDefault="00D04DF7" w:rsidP="00667BC9">
      <w:pPr>
        <w:spacing w:after="0" w:line="240" w:lineRule="auto"/>
        <w:ind w:left="720"/>
        <w:jc w:val="both"/>
        <w:rPr>
          <w:rFonts w:ascii="Times New Roman" w:hAnsi="Times New Roman"/>
          <w:sz w:val="24"/>
          <w:szCs w:val="24"/>
        </w:rPr>
      </w:pPr>
    </w:p>
    <w:p w14:paraId="2FD26570" w14:textId="2F64B7BE" w:rsidR="00D04DF7" w:rsidRPr="00E2373F" w:rsidRDefault="00F60DAD" w:rsidP="00667BC9">
      <w:pPr>
        <w:spacing w:after="0" w:line="240" w:lineRule="auto"/>
        <w:jc w:val="center"/>
        <w:rPr>
          <w:rFonts w:ascii="Times New Roman" w:hAnsi="Times New Roman"/>
          <w:sz w:val="24"/>
          <w:szCs w:val="24"/>
        </w:rPr>
      </w:pPr>
      <w:r w:rsidRPr="00E2373F">
        <w:rPr>
          <w:noProof/>
        </w:rPr>
        <w:drawing>
          <wp:inline distT="0" distB="0" distL="0" distR="0" wp14:anchorId="0630F6D9" wp14:editId="49B99DB3">
            <wp:extent cx="5519819" cy="2771775"/>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538140" cy="2780975"/>
                    </a:xfrm>
                    <a:prstGeom prst="rect">
                      <a:avLst/>
                    </a:prstGeom>
                    <a:noFill/>
                    <a:ln>
                      <a:noFill/>
                    </a:ln>
                  </pic:spPr>
                </pic:pic>
              </a:graphicData>
            </a:graphic>
          </wp:inline>
        </w:drawing>
      </w:r>
    </w:p>
    <w:p w14:paraId="358A3F99" w14:textId="77777777" w:rsidR="00D04DF7" w:rsidRPr="00E2373F" w:rsidRDefault="00D04DF7" w:rsidP="00667BC9">
      <w:pPr>
        <w:spacing w:after="0" w:line="240" w:lineRule="auto"/>
        <w:jc w:val="both"/>
        <w:rPr>
          <w:rFonts w:ascii="Times New Roman" w:hAnsi="Times New Roman"/>
          <w:sz w:val="24"/>
          <w:szCs w:val="24"/>
        </w:rPr>
      </w:pPr>
    </w:p>
    <w:p w14:paraId="000BDDCF" w14:textId="77777777" w:rsidR="00510932" w:rsidRPr="00E2373F" w:rsidRDefault="00510932"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Indicar en consideración con la relevancia y materialidad para la entidad para una adecuada revelación, los análisis de apoyo a esta nota, para lo cual se pueden utilizar texto, tablas y/o gráficos.</w:t>
      </w:r>
    </w:p>
    <w:p w14:paraId="62EB6E1A" w14:textId="77777777" w:rsidR="00D04DF7" w:rsidRPr="00E2373F" w:rsidRDefault="00D04DF7" w:rsidP="00667BC9">
      <w:pPr>
        <w:spacing w:after="0" w:line="240" w:lineRule="auto"/>
        <w:jc w:val="both"/>
        <w:rPr>
          <w:rFonts w:ascii="Times New Roman" w:hAnsi="Times New Roman"/>
          <w:sz w:val="24"/>
          <w:szCs w:val="24"/>
        </w:rPr>
      </w:pPr>
    </w:p>
    <w:p w14:paraId="7CEBCF22" w14:textId="371B5A45" w:rsidR="00D04DF7" w:rsidRPr="00E738BD" w:rsidRDefault="00771DF3" w:rsidP="007C56EB">
      <w:pPr>
        <w:pStyle w:val="Ttulo2"/>
        <w:numPr>
          <w:ilvl w:val="1"/>
          <w:numId w:val="52"/>
        </w:numPr>
        <w:ind w:left="567" w:hanging="567"/>
      </w:pPr>
      <w:bookmarkStart w:id="156" w:name="_Toc28337480"/>
      <w:r w:rsidRPr="00E738BD">
        <w:lastRenderedPageBreak/>
        <w:t>Deterioro, depreciaciones</w:t>
      </w:r>
      <w:r w:rsidR="00522476" w:rsidRPr="00E738BD">
        <w:t>,</w:t>
      </w:r>
      <w:r w:rsidRPr="00E738BD">
        <w:t xml:space="preserve"> amortizaciones</w:t>
      </w:r>
      <w:r w:rsidR="00522476" w:rsidRPr="00E738BD">
        <w:t xml:space="preserve"> y provisiones</w:t>
      </w:r>
      <w:bookmarkEnd w:id="156"/>
    </w:p>
    <w:p w14:paraId="7D763692" w14:textId="77777777" w:rsidR="00D04DF7" w:rsidRPr="00E2373F" w:rsidRDefault="00D04DF7" w:rsidP="00667BC9">
      <w:pPr>
        <w:spacing w:after="0" w:line="240" w:lineRule="auto"/>
        <w:ind w:left="720"/>
        <w:jc w:val="both"/>
        <w:rPr>
          <w:rFonts w:ascii="Times New Roman" w:hAnsi="Times New Roman"/>
          <w:sz w:val="24"/>
          <w:szCs w:val="24"/>
        </w:rPr>
      </w:pPr>
    </w:p>
    <w:p w14:paraId="3B187C8B" w14:textId="1C22D8F3" w:rsidR="00D04DF7" w:rsidRPr="00E2373F" w:rsidRDefault="00BC29BC" w:rsidP="00667BC9">
      <w:pPr>
        <w:spacing w:after="0" w:line="240" w:lineRule="auto"/>
        <w:jc w:val="center"/>
        <w:rPr>
          <w:rFonts w:ascii="Times New Roman" w:hAnsi="Times New Roman"/>
          <w:sz w:val="24"/>
          <w:szCs w:val="24"/>
        </w:rPr>
      </w:pPr>
      <w:r w:rsidRPr="00E2373F">
        <w:rPr>
          <w:noProof/>
        </w:rPr>
        <w:drawing>
          <wp:inline distT="0" distB="0" distL="0" distR="0" wp14:anchorId="7530DD26" wp14:editId="13B30028">
            <wp:extent cx="3648075" cy="3099091"/>
            <wp:effectExtent l="0" t="0" r="0" b="6350"/>
            <wp:docPr id="90"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697049" cy="3140695"/>
                    </a:xfrm>
                    <a:prstGeom prst="rect">
                      <a:avLst/>
                    </a:prstGeom>
                    <a:noFill/>
                    <a:ln>
                      <a:noFill/>
                    </a:ln>
                  </pic:spPr>
                </pic:pic>
              </a:graphicData>
            </a:graphic>
          </wp:inline>
        </w:drawing>
      </w:r>
    </w:p>
    <w:p w14:paraId="356EC3ED" w14:textId="77777777" w:rsidR="00D04DF7" w:rsidRPr="00E2373F" w:rsidRDefault="00D04DF7" w:rsidP="00667BC9">
      <w:pPr>
        <w:spacing w:after="0" w:line="240" w:lineRule="auto"/>
        <w:jc w:val="both"/>
        <w:rPr>
          <w:rFonts w:ascii="Times New Roman" w:hAnsi="Times New Roman"/>
          <w:sz w:val="24"/>
          <w:szCs w:val="24"/>
        </w:rPr>
      </w:pPr>
    </w:p>
    <w:p w14:paraId="6248F0E4" w14:textId="62F114B8" w:rsidR="00510932" w:rsidRPr="00E2373F" w:rsidRDefault="00510932"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Indicar en consideración con la relevancia y materialidad para la entidad para una adecuada revelación, los análisis de apoyo a esta nota, para lo cual se pueden utilizar texto, tablas y/o gráficos.</w:t>
      </w:r>
    </w:p>
    <w:p w14:paraId="55B4C01E" w14:textId="123B209C" w:rsidR="00094B9C" w:rsidRPr="00E2373F" w:rsidRDefault="00094B9C" w:rsidP="00667BC9">
      <w:pPr>
        <w:spacing w:after="0" w:line="240" w:lineRule="auto"/>
        <w:jc w:val="both"/>
        <w:rPr>
          <w:rFonts w:ascii="Times New Roman" w:hAnsi="Times New Roman"/>
          <w:sz w:val="24"/>
          <w:szCs w:val="24"/>
        </w:rPr>
      </w:pPr>
    </w:p>
    <w:p w14:paraId="015EAEC2" w14:textId="394714A4" w:rsidR="00094B9C" w:rsidRPr="00720954" w:rsidRDefault="00033CC5" w:rsidP="007C56EB">
      <w:pPr>
        <w:pStyle w:val="Ttulo3"/>
        <w:numPr>
          <w:ilvl w:val="2"/>
          <w:numId w:val="52"/>
        </w:numPr>
        <w:ind w:left="709" w:hanging="709"/>
      </w:pPr>
      <w:bookmarkStart w:id="157" w:name="_Toc28337481"/>
      <w:r w:rsidRPr="00720954">
        <w:t>Deterioro – Activos financieros y no financieros</w:t>
      </w:r>
      <w:bookmarkEnd w:id="157"/>
    </w:p>
    <w:p w14:paraId="16D6114C" w14:textId="73EF87F6" w:rsidR="00E33004" w:rsidRPr="00E2373F" w:rsidRDefault="00E33004" w:rsidP="00667BC9">
      <w:pPr>
        <w:spacing w:after="0" w:line="240" w:lineRule="auto"/>
        <w:jc w:val="both"/>
        <w:rPr>
          <w:rFonts w:ascii="Times New Roman" w:hAnsi="Times New Roman"/>
          <w:sz w:val="24"/>
          <w:szCs w:val="24"/>
        </w:rPr>
      </w:pPr>
    </w:p>
    <w:p w14:paraId="258DC3DD" w14:textId="0A24CA18" w:rsidR="00033CC5" w:rsidRPr="00E2373F" w:rsidRDefault="00033CC5"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Anexo 2</w:t>
      </w:r>
      <w:r w:rsidR="000D3329">
        <w:rPr>
          <w:rFonts w:ascii="Times New Roman" w:hAnsi="Times New Roman"/>
          <w:sz w:val="24"/>
          <w:szCs w:val="24"/>
        </w:rPr>
        <w:t>9</w:t>
      </w:r>
      <w:r w:rsidRPr="00E2373F">
        <w:rPr>
          <w:rFonts w:ascii="Times New Roman" w:hAnsi="Times New Roman"/>
          <w:sz w:val="24"/>
          <w:szCs w:val="24"/>
        </w:rPr>
        <w:t>.2.1.</w:t>
      </w:r>
    </w:p>
    <w:p w14:paraId="473FE400" w14:textId="6275249F" w:rsidR="00033CC5" w:rsidRPr="00E2373F" w:rsidRDefault="00CB2277" w:rsidP="004E3AAB">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Adicionalmente, la entidad deberá revelar los aspectos específicos que exige </w:t>
      </w:r>
      <w:r w:rsidR="00522B8D">
        <w:rPr>
          <w:rFonts w:ascii="Times New Roman" w:hAnsi="Times New Roman"/>
          <w:sz w:val="24"/>
          <w:szCs w:val="24"/>
        </w:rPr>
        <w:t>su respectivo marco normativo y los que considere necesarios de ampliación para estos conceptos</w:t>
      </w:r>
      <w:r w:rsidR="00033CC5" w:rsidRPr="00E2373F">
        <w:rPr>
          <w:rFonts w:ascii="Times New Roman" w:hAnsi="Times New Roman"/>
          <w:sz w:val="24"/>
          <w:szCs w:val="24"/>
        </w:rPr>
        <w:t xml:space="preserve"> en su composición y desagregación, </w:t>
      </w:r>
      <w:r w:rsidR="00DD0867">
        <w:rPr>
          <w:rFonts w:ascii="Times New Roman" w:hAnsi="Times New Roman"/>
          <w:sz w:val="24"/>
          <w:szCs w:val="24"/>
        </w:rPr>
        <w:t xml:space="preserve">teniendo en cuenta </w:t>
      </w:r>
      <w:r w:rsidR="00033CC5" w:rsidRPr="00E2373F">
        <w:rPr>
          <w:rFonts w:ascii="Times New Roman" w:hAnsi="Times New Roman"/>
          <w:sz w:val="24"/>
          <w:szCs w:val="24"/>
        </w:rPr>
        <w:t>los de mayor relevancia, para lo cual se pueden utilizar texto, tablas y/o gráficos.</w:t>
      </w:r>
    </w:p>
    <w:p w14:paraId="0DE275EC" w14:textId="77777777" w:rsidR="00033CC5" w:rsidRPr="00E2373F" w:rsidRDefault="00033CC5" w:rsidP="00667BC9">
      <w:pPr>
        <w:spacing w:after="0" w:line="240" w:lineRule="auto"/>
        <w:jc w:val="both"/>
        <w:rPr>
          <w:rFonts w:ascii="Times New Roman" w:hAnsi="Times New Roman"/>
          <w:sz w:val="24"/>
          <w:szCs w:val="24"/>
        </w:rPr>
      </w:pPr>
    </w:p>
    <w:p w14:paraId="2D623D0B" w14:textId="3A9C0375" w:rsidR="00E33004" w:rsidRPr="00E738BD" w:rsidRDefault="00E33004" w:rsidP="007C56EB">
      <w:pPr>
        <w:pStyle w:val="Ttulo2"/>
        <w:numPr>
          <w:ilvl w:val="1"/>
          <w:numId w:val="52"/>
        </w:numPr>
        <w:ind w:left="567" w:hanging="567"/>
      </w:pPr>
      <w:bookmarkStart w:id="158" w:name="_Toc28337482"/>
      <w:r w:rsidRPr="00E738BD">
        <w:t>Transferencias y subvenciones</w:t>
      </w:r>
      <w:bookmarkEnd w:id="158"/>
    </w:p>
    <w:p w14:paraId="2CCC9DD2" w14:textId="77777777" w:rsidR="00E33004" w:rsidRPr="00E2373F" w:rsidRDefault="00E33004" w:rsidP="00667BC9">
      <w:pPr>
        <w:spacing w:after="0" w:line="240" w:lineRule="auto"/>
        <w:ind w:left="720"/>
        <w:jc w:val="both"/>
        <w:rPr>
          <w:rFonts w:ascii="Times New Roman" w:hAnsi="Times New Roman"/>
          <w:sz w:val="24"/>
          <w:szCs w:val="24"/>
        </w:rPr>
      </w:pPr>
    </w:p>
    <w:p w14:paraId="352B8600" w14:textId="083A197E" w:rsidR="00E33004" w:rsidRPr="00E2373F" w:rsidRDefault="00E33004"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Anexo 2</w:t>
      </w:r>
      <w:r w:rsidR="000D3329">
        <w:rPr>
          <w:rFonts w:ascii="Times New Roman" w:hAnsi="Times New Roman"/>
          <w:sz w:val="24"/>
          <w:szCs w:val="24"/>
        </w:rPr>
        <w:t>9</w:t>
      </w:r>
      <w:r w:rsidRPr="00E2373F">
        <w:rPr>
          <w:rFonts w:ascii="Times New Roman" w:hAnsi="Times New Roman"/>
          <w:sz w:val="24"/>
          <w:szCs w:val="24"/>
        </w:rPr>
        <w:t>.3.</w:t>
      </w:r>
    </w:p>
    <w:p w14:paraId="65A3A9F9" w14:textId="072F1B00" w:rsidR="00E33004" w:rsidRPr="00E2373F" w:rsidRDefault="00E33004"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Indicar en consideración con la relevancia y materialidad para la entidad para una adecuada revelación, los análisis de apoyo a esta nota, para lo cual se pueden utilizar texto, tablas y/o gráficos.</w:t>
      </w:r>
    </w:p>
    <w:p w14:paraId="1214C16B" w14:textId="77777777" w:rsidR="00B95A6E" w:rsidRPr="00E2373F" w:rsidRDefault="00B95A6E" w:rsidP="00667BC9">
      <w:pPr>
        <w:spacing w:after="0" w:line="240" w:lineRule="auto"/>
        <w:jc w:val="both"/>
        <w:rPr>
          <w:rFonts w:ascii="Times New Roman" w:hAnsi="Times New Roman"/>
          <w:sz w:val="24"/>
          <w:szCs w:val="24"/>
        </w:rPr>
      </w:pPr>
    </w:p>
    <w:p w14:paraId="414CE0B1" w14:textId="444F661D" w:rsidR="00B95A6E" w:rsidRPr="00E738BD" w:rsidRDefault="00B95A6E" w:rsidP="007C56EB">
      <w:pPr>
        <w:pStyle w:val="Ttulo2"/>
        <w:numPr>
          <w:ilvl w:val="1"/>
          <w:numId w:val="52"/>
        </w:numPr>
        <w:ind w:left="567" w:hanging="567"/>
      </w:pPr>
      <w:bookmarkStart w:id="159" w:name="_Toc28337483"/>
      <w:r w:rsidRPr="00E738BD">
        <w:t>Gasto público social</w:t>
      </w:r>
      <w:bookmarkEnd w:id="159"/>
    </w:p>
    <w:p w14:paraId="3D54B055" w14:textId="77777777" w:rsidR="00B95A6E" w:rsidRPr="00E2373F" w:rsidRDefault="00B95A6E" w:rsidP="00667BC9">
      <w:pPr>
        <w:spacing w:after="0" w:line="240" w:lineRule="auto"/>
        <w:ind w:left="720"/>
        <w:jc w:val="both"/>
        <w:rPr>
          <w:rFonts w:ascii="Times New Roman" w:hAnsi="Times New Roman"/>
          <w:sz w:val="24"/>
          <w:szCs w:val="24"/>
        </w:rPr>
      </w:pPr>
    </w:p>
    <w:p w14:paraId="74FD7209" w14:textId="283E79B9" w:rsidR="00B95A6E" w:rsidRPr="00E2373F" w:rsidRDefault="00B95A6E"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Anexo 2</w:t>
      </w:r>
      <w:r w:rsidR="000D3329">
        <w:rPr>
          <w:rFonts w:ascii="Times New Roman" w:hAnsi="Times New Roman"/>
          <w:sz w:val="24"/>
          <w:szCs w:val="24"/>
        </w:rPr>
        <w:t>9</w:t>
      </w:r>
      <w:r w:rsidRPr="00E2373F">
        <w:rPr>
          <w:rFonts w:ascii="Times New Roman" w:hAnsi="Times New Roman"/>
          <w:sz w:val="24"/>
          <w:szCs w:val="24"/>
        </w:rPr>
        <w:t>.4.</w:t>
      </w:r>
    </w:p>
    <w:p w14:paraId="3A0CB636" w14:textId="77777777" w:rsidR="00B95A6E" w:rsidRPr="00E2373F" w:rsidRDefault="00B95A6E"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Indicar en consideración con la relevancia y materialidad para la entidad para una adecuada revelación, los análisis de apoyo a esta nota, para lo cual se pueden utilizar texto, tablas y/o gráficos.</w:t>
      </w:r>
    </w:p>
    <w:p w14:paraId="5DB358FD" w14:textId="77777777" w:rsidR="00DF716A" w:rsidRPr="00E2373F" w:rsidRDefault="00DF716A" w:rsidP="00667BC9">
      <w:pPr>
        <w:spacing w:after="0" w:line="240" w:lineRule="auto"/>
        <w:jc w:val="both"/>
        <w:rPr>
          <w:rFonts w:ascii="Times New Roman" w:hAnsi="Times New Roman"/>
          <w:sz w:val="24"/>
          <w:szCs w:val="24"/>
        </w:rPr>
      </w:pPr>
    </w:p>
    <w:p w14:paraId="4469C1AB" w14:textId="553E42DA" w:rsidR="00DF716A" w:rsidRPr="00E738BD" w:rsidRDefault="00DF716A" w:rsidP="007C56EB">
      <w:pPr>
        <w:pStyle w:val="Ttulo2"/>
        <w:numPr>
          <w:ilvl w:val="1"/>
          <w:numId w:val="52"/>
        </w:numPr>
        <w:ind w:left="567" w:hanging="567"/>
      </w:pPr>
      <w:bookmarkStart w:id="160" w:name="_Toc28337484"/>
      <w:r w:rsidRPr="00E738BD">
        <w:lastRenderedPageBreak/>
        <w:t>De actividades y/o servicios especializados</w:t>
      </w:r>
      <w:bookmarkEnd w:id="160"/>
    </w:p>
    <w:p w14:paraId="28379C35" w14:textId="77777777" w:rsidR="00DF716A" w:rsidRPr="00E2373F" w:rsidRDefault="00DF716A" w:rsidP="00667BC9">
      <w:pPr>
        <w:spacing w:after="0" w:line="240" w:lineRule="auto"/>
        <w:ind w:left="720"/>
        <w:jc w:val="both"/>
        <w:rPr>
          <w:rFonts w:ascii="Times New Roman" w:hAnsi="Times New Roman"/>
          <w:sz w:val="24"/>
          <w:szCs w:val="24"/>
        </w:rPr>
      </w:pPr>
    </w:p>
    <w:p w14:paraId="787063FC" w14:textId="7C4839D1" w:rsidR="00DF716A" w:rsidRPr="00E2373F" w:rsidRDefault="00DF716A"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Anexo 2</w:t>
      </w:r>
      <w:r w:rsidR="000D3329">
        <w:rPr>
          <w:rFonts w:ascii="Times New Roman" w:hAnsi="Times New Roman"/>
          <w:sz w:val="24"/>
          <w:szCs w:val="24"/>
        </w:rPr>
        <w:t>9</w:t>
      </w:r>
      <w:r w:rsidRPr="00E2373F">
        <w:rPr>
          <w:rFonts w:ascii="Times New Roman" w:hAnsi="Times New Roman"/>
          <w:sz w:val="24"/>
          <w:szCs w:val="24"/>
        </w:rPr>
        <w:t>.</w:t>
      </w:r>
      <w:r w:rsidR="009A4337" w:rsidRPr="00E2373F">
        <w:rPr>
          <w:rFonts w:ascii="Times New Roman" w:hAnsi="Times New Roman"/>
          <w:sz w:val="24"/>
          <w:szCs w:val="24"/>
        </w:rPr>
        <w:t>5</w:t>
      </w:r>
      <w:r w:rsidRPr="00E2373F">
        <w:rPr>
          <w:rFonts w:ascii="Times New Roman" w:hAnsi="Times New Roman"/>
          <w:sz w:val="24"/>
          <w:szCs w:val="24"/>
        </w:rPr>
        <w:t>.</w:t>
      </w:r>
    </w:p>
    <w:p w14:paraId="0AB8A65F" w14:textId="77777777" w:rsidR="00DF716A" w:rsidRPr="00E2373F" w:rsidRDefault="00DF716A"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Indicar en consideración con la relevancia y materialidad para la entidad para una adecuada revelación, los análisis de apoyo a esta nota, para lo cual se pueden utilizar texto, tablas y/o gráficos.</w:t>
      </w:r>
    </w:p>
    <w:p w14:paraId="76C6EFF5" w14:textId="77777777" w:rsidR="009A4337" w:rsidRPr="00E2373F" w:rsidRDefault="009A4337" w:rsidP="00667BC9">
      <w:pPr>
        <w:spacing w:after="0" w:line="240" w:lineRule="auto"/>
        <w:jc w:val="both"/>
        <w:rPr>
          <w:rFonts w:ascii="Times New Roman" w:hAnsi="Times New Roman"/>
          <w:sz w:val="24"/>
          <w:szCs w:val="24"/>
        </w:rPr>
      </w:pPr>
    </w:p>
    <w:p w14:paraId="48F07800" w14:textId="039A5FDD" w:rsidR="009A4337" w:rsidRPr="00E738BD" w:rsidRDefault="009A4337" w:rsidP="007C56EB">
      <w:pPr>
        <w:pStyle w:val="Ttulo2"/>
        <w:numPr>
          <w:ilvl w:val="1"/>
          <w:numId w:val="52"/>
        </w:numPr>
        <w:ind w:left="567" w:hanging="567"/>
      </w:pPr>
      <w:bookmarkStart w:id="161" w:name="_Toc28337485"/>
      <w:r w:rsidRPr="00E738BD">
        <w:t>Operaciones interinstitucionales</w:t>
      </w:r>
      <w:bookmarkEnd w:id="161"/>
    </w:p>
    <w:p w14:paraId="4C38645A" w14:textId="77777777" w:rsidR="009A4337" w:rsidRPr="00E2373F" w:rsidRDefault="009A4337" w:rsidP="00667BC9">
      <w:pPr>
        <w:spacing w:after="0" w:line="240" w:lineRule="auto"/>
        <w:ind w:left="720"/>
        <w:jc w:val="both"/>
        <w:rPr>
          <w:rFonts w:ascii="Times New Roman" w:hAnsi="Times New Roman"/>
          <w:sz w:val="24"/>
          <w:szCs w:val="24"/>
        </w:rPr>
      </w:pPr>
    </w:p>
    <w:p w14:paraId="2A6EAE0F" w14:textId="1F56855B" w:rsidR="009A4337" w:rsidRPr="00E2373F" w:rsidRDefault="009A4337"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Anexo 2</w:t>
      </w:r>
      <w:r w:rsidR="000D3329">
        <w:rPr>
          <w:rFonts w:ascii="Times New Roman" w:hAnsi="Times New Roman"/>
          <w:sz w:val="24"/>
          <w:szCs w:val="24"/>
        </w:rPr>
        <w:t>9</w:t>
      </w:r>
      <w:r w:rsidRPr="00E2373F">
        <w:rPr>
          <w:rFonts w:ascii="Times New Roman" w:hAnsi="Times New Roman"/>
          <w:sz w:val="24"/>
          <w:szCs w:val="24"/>
        </w:rPr>
        <w:t>.6.</w:t>
      </w:r>
    </w:p>
    <w:p w14:paraId="7318355C" w14:textId="77777777" w:rsidR="009A4337" w:rsidRPr="00E2373F" w:rsidRDefault="009A4337"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Indicar en consideración con la relevancia y materialidad para la entidad para una adecuada revelación, los análisis de apoyo a esta nota, para lo cual se pueden utilizar texto, tablas y/o gráficos.</w:t>
      </w:r>
    </w:p>
    <w:p w14:paraId="39B94A63" w14:textId="77777777" w:rsidR="003E736E" w:rsidRPr="00E2373F" w:rsidRDefault="003E736E" w:rsidP="00667BC9">
      <w:pPr>
        <w:spacing w:after="0" w:line="240" w:lineRule="auto"/>
        <w:jc w:val="both"/>
        <w:rPr>
          <w:rFonts w:ascii="Times New Roman" w:hAnsi="Times New Roman"/>
          <w:sz w:val="24"/>
          <w:szCs w:val="24"/>
        </w:rPr>
      </w:pPr>
    </w:p>
    <w:p w14:paraId="74673EE0" w14:textId="4B985234" w:rsidR="003E736E" w:rsidRPr="00E738BD" w:rsidRDefault="008009BC" w:rsidP="007C56EB">
      <w:pPr>
        <w:pStyle w:val="Ttulo2"/>
        <w:numPr>
          <w:ilvl w:val="1"/>
          <w:numId w:val="52"/>
        </w:numPr>
        <w:ind w:left="567" w:hanging="567"/>
      </w:pPr>
      <w:bookmarkStart w:id="162" w:name="_Toc28337486"/>
      <w:r w:rsidRPr="00E738BD">
        <w:t>Otros gastos</w:t>
      </w:r>
      <w:bookmarkEnd w:id="162"/>
    </w:p>
    <w:p w14:paraId="37E41149" w14:textId="77777777" w:rsidR="003E736E" w:rsidRPr="00E2373F" w:rsidRDefault="003E736E" w:rsidP="00667BC9">
      <w:pPr>
        <w:spacing w:after="0" w:line="240" w:lineRule="auto"/>
        <w:ind w:left="720"/>
        <w:jc w:val="both"/>
        <w:rPr>
          <w:rFonts w:ascii="Times New Roman" w:hAnsi="Times New Roman"/>
          <w:sz w:val="24"/>
          <w:szCs w:val="24"/>
        </w:rPr>
      </w:pPr>
    </w:p>
    <w:p w14:paraId="4377E560" w14:textId="78D434C1" w:rsidR="003E736E" w:rsidRPr="00E2373F" w:rsidRDefault="003E736E"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Anexo 2</w:t>
      </w:r>
      <w:r w:rsidR="000D3329">
        <w:rPr>
          <w:rFonts w:ascii="Times New Roman" w:hAnsi="Times New Roman"/>
          <w:sz w:val="24"/>
          <w:szCs w:val="24"/>
        </w:rPr>
        <w:t>9</w:t>
      </w:r>
      <w:r w:rsidRPr="00E2373F">
        <w:rPr>
          <w:rFonts w:ascii="Times New Roman" w:hAnsi="Times New Roman"/>
          <w:sz w:val="24"/>
          <w:szCs w:val="24"/>
        </w:rPr>
        <w:t>.</w:t>
      </w:r>
      <w:r w:rsidR="00876D77">
        <w:rPr>
          <w:rFonts w:ascii="Times New Roman" w:hAnsi="Times New Roman"/>
          <w:sz w:val="24"/>
          <w:szCs w:val="24"/>
        </w:rPr>
        <w:t>7</w:t>
      </w:r>
      <w:r w:rsidRPr="00E2373F">
        <w:rPr>
          <w:rFonts w:ascii="Times New Roman" w:hAnsi="Times New Roman"/>
          <w:sz w:val="24"/>
          <w:szCs w:val="24"/>
        </w:rPr>
        <w:t>.</w:t>
      </w:r>
    </w:p>
    <w:p w14:paraId="69A77521" w14:textId="77777777" w:rsidR="003E736E" w:rsidRPr="00E2373F" w:rsidRDefault="003E736E"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Indicar en consideración con la relevancia y materialidad para la entidad para una adecuada revelación, los análisis de apoyo a esta nota, para lo cual se pueden utilizar texto, tablas y/o gráficos.</w:t>
      </w:r>
    </w:p>
    <w:p w14:paraId="60B54A67" w14:textId="77777777" w:rsidR="00D04DF7" w:rsidRPr="00E2373F" w:rsidRDefault="00D04DF7" w:rsidP="00667BC9">
      <w:pPr>
        <w:spacing w:after="0" w:line="240" w:lineRule="auto"/>
        <w:jc w:val="both"/>
        <w:rPr>
          <w:rFonts w:ascii="Times New Roman" w:hAnsi="Times New Roman"/>
          <w:b/>
          <w:sz w:val="24"/>
          <w:szCs w:val="24"/>
        </w:rPr>
      </w:pPr>
    </w:p>
    <w:p w14:paraId="0813D43B" w14:textId="1AAA107D" w:rsidR="00557DF9" w:rsidRPr="00E2373F" w:rsidRDefault="00C91FED" w:rsidP="00073315">
      <w:pPr>
        <w:pStyle w:val="Ttulo1"/>
      </w:pPr>
      <w:bookmarkStart w:id="163" w:name="_Toc28337487"/>
      <w:r w:rsidRPr="00E2373F">
        <w:t xml:space="preserve">NOTA </w:t>
      </w:r>
      <w:r w:rsidR="009D333A">
        <w:t>30</w:t>
      </w:r>
      <w:r w:rsidRPr="00E2373F">
        <w:t>. COSTOS</w:t>
      </w:r>
      <w:r w:rsidR="00DE3DFC" w:rsidRPr="00E2373F">
        <w:t xml:space="preserve"> DE VENTAS</w:t>
      </w:r>
      <w:bookmarkEnd w:id="163"/>
    </w:p>
    <w:p w14:paraId="38ADF5AF" w14:textId="77777777" w:rsidR="00ED5C3E" w:rsidRPr="00E2373F" w:rsidRDefault="00ED5C3E" w:rsidP="00667BC9">
      <w:pPr>
        <w:spacing w:after="0" w:line="240" w:lineRule="auto"/>
        <w:jc w:val="both"/>
        <w:rPr>
          <w:rFonts w:ascii="Times New Roman" w:hAnsi="Times New Roman"/>
          <w:b/>
          <w:sz w:val="24"/>
          <w:szCs w:val="24"/>
        </w:rPr>
      </w:pPr>
    </w:p>
    <w:p w14:paraId="7BC1950D" w14:textId="3B9F3DDE" w:rsidR="00C91FED" w:rsidRPr="00E738BD" w:rsidRDefault="00853E60" w:rsidP="00E738BD">
      <w:pPr>
        <w:pStyle w:val="Ttulo2"/>
        <w:numPr>
          <w:ilvl w:val="0"/>
          <w:numId w:val="0"/>
        </w:numPr>
      </w:pPr>
      <w:bookmarkStart w:id="164" w:name="_Toc28337488"/>
      <w:r w:rsidRPr="00E738BD">
        <w:t>Composición</w:t>
      </w:r>
      <w:bookmarkEnd w:id="164"/>
    </w:p>
    <w:p w14:paraId="00296614" w14:textId="77777777" w:rsidR="00ED5C3E" w:rsidRPr="00E2373F" w:rsidRDefault="00ED5C3E" w:rsidP="00667BC9">
      <w:pPr>
        <w:pStyle w:val="Prrafodelista"/>
        <w:spacing w:after="0" w:line="240" w:lineRule="auto"/>
        <w:jc w:val="both"/>
        <w:rPr>
          <w:rFonts w:ascii="Times New Roman" w:hAnsi="Times New Roman"/>
          <w:sz w:val="24"/>
          <w:szCs w:val="24"/>
        </w:rPr>
      </w:pPr>
    </w:p>
    <w:p w14:paraId="6A8E624D" w14:textId="75CF80CE" w:rsidR="00853E60" w:rsidRPr="00E2373F" w:rsidRDefault="00853E60" w:rsidP="004E3AAB">
      <w:pPr>
        <w:pStyle w:val="Prrafodelista"/>
        <w:numPr>
          <w:ilvl w:val="0"/>
          <w:numId w:val="3"/>
        </w:numPr>
        <w:spacing w:after="0" w:line="240" w:lineRule="auto"/>
        <w:jc w:val="both"/>
        <w:rPr>
          <w:rFonts w:ascii="Times New Roman" w:hAnsi="Times New Roman"/>
          <w:sz w:val="24"/>
          <w:szCs w:val="24"/>
        </w:rPr>
      </w:pPr>
      <w:r w:rsidRPr="00E2373F">
        <w:rPr>
          <w:rFonts w:ascii="Times New Roman" w:hAnsi="Times New Roman"/>
          <w:sz w:val="24"/>
          <w:szCs w:val="24"/>
        </w:rPr>
        <w:t>Diligencie el cuadro que muestra los conceptos (cuentas) que componen los Costos</w:t>
      </w:r>
      <w:r w:rsidR="00DE3DFC" w:rsidRPr="00E2373F">
        <w:rPr>
          <w:rFonts w:ascii="Times New Roman" w:hAnsi="Times New Roman"/>
          <w:sz w:val="24"/>
          <w:szCs w:val="24"/>
        </w:rPr>
        <w:t xml:space="preserve"> de ventas</w:t>
      </w:r>
      <w:r w:rsidRPr="00E2373F">
        <w:rPr>
          <w:rFonts w:ascii="Times New Roman" w:hAnsi="Times New Roman"/>
          <w:sz w:val="24"/>
          <w:szCs w:val="24"/>
        </w:rPr>
        <w:t>, comparativo con el periodo anterior, según modelo dispuesto en los anexos (Composición), el cual se alimenta con la información del formulario de Saldos y Movimientos.</w:t>
      </w:r>
    </w:p>
    <w:p w14:paraId="735E24B2" w14:textId="77777777" w:rsidR="00853E60" w:rsidRPr="00E2373F" w:rsidRDefault="00853E60" w:rsidP="00667BC9">
      <w:pPr>
        <w:pStyle w:val="Prrafodelista"/>
        <w:spacing w:after="0" w:line="240" w:lineRule="auto"/>
        <w:jc w:val="both"/>
        <w:rPr>
          <w:rFonts w:ascii="Times New Roman" w:hAnsi="Times New Roman"/>
          <w:sz w:val="24"/>
          <w:szCs w:val="24"/>
          <w:u w:val="single"/>
        </w:rPr>
      </w:pPr>
    </w:p>
    <w:p w14:paraId="7DB2C31C" w14:textId="3F4E3E53" w:rsidR="00853E60" w:rsidRPr="00E2373F" w:rsidRDefault="00733EC2" w:rsidP="00667BC9">
      <w:pPr>
        <w:pStyle w:val="Prrafodelista"/>
        <w:spacing w:after="0" w:line="240" w:lineRule="auto"/>
        <w:ind w:left="0"/>
        <w:jc w:val="center"/>
        <w:rPr>
          <w:rFonts w:ascii="Times New Roman" w:hAnsi="Times New Roman"/>
          <w:sz w:val="24"/>
          <w:szCs w:val="24"/>
        </w:rPr>
      </w:pPr>
      <w:r w:rsidRPr="00E2373F">
        <w:rPr>
          <w:noProof/>
        </w:rPr>
        <w:drawing>
          <wp:inline distT="0" distB="0" distL="0" distR="0" wp14:anchorId="58C1A277" wp14:editId="782C5C3C">
            <wp:extent cx="4400465" cy="1828800"/>
            <wp:effectExtent l="0" t="0" r="63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472859" cy="1858886"/>
                    </a:xfrm>
                    <a:prstGeom prst="rect">
                      <a:avLst/>
                    </a:prstGeom>
                    <a:noFill/>
                    <a:ln>
                      <a:noFill/>
                    </a:ln>
                  </pic:spPr>
                </pic:pic>
              </a:graphicData>
            </a:graphic>
          </wp:inline>
        </w:drawing>
      </w:r>
    </w:p>
    <w:p w14:paraId="4DF41284" w14:textId="77777777" w:rsidR="00853E60" w:rsidRPr="00E2373F" w:rsidRDefault="00853E60" w:rsidP="00667BC9">
      <w:pPr>
        <w:pStyle w:val="Prrafodelista"/>
        <w:spacing w:after="0" w:line="240" w:lineRule="auto"/>
        <w:ind w:left="0"/>
        <w:jc w:val="center"/>
        <w:rPr>
          <w:rFonts w:ascii="Times New Roman" w:hAnsi="Times New Roman"/>
          <w:sz w:val="24"/>
          <w:szCs w:val="24"/>
        </w:rPr>
      </w:pPr>
    </w:p>
    <w:p w14:paraId="277729D9" w14:textId="77777777" w:rsidR="00853E60" w:rsidRPr="00E2373F" w:rsidRDefault="00853E60"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Indicar en consideración con la relevancia y materialidad para la entidad para una adecuada revelación, los análisis de apoyo a esta nota, para lo cual se pueden utilizar texto, tablas y/o gráficos.</w:t>
      </w:r>
    </w:p>
    <w:p w14:paraId="218D1FC8" w14:textId="77777777" w:rsidR="00853E60" w:rsidRPr="00E2373F" w:rsidRDefault="00853E60" w:rsidP="00667BC9">
      <w:pPr>
        <w:pStyle w:val="Prrafodelista"/>
        <w:spacing w:after="0" w:line="240" w:lineRule="auto"/>
        <w:jc w:val="both"/>
        <w:rPr>
          <w:rFonts w:ascii="Times New Roman" w:hAnsi="Times New Roman"/>
          <w:sz w:val="24"/>
          <w:szCs w:val="24"/>
          <w:u w:val="single"/>
        </w:rPr>
      </w:pPr>
    </w:p>
    <w:p w14:paraId="3E090D1B" w14:textId="4C551237" w:rsidR="00853E60" w:rsidRPr="00E738BD" w:rsidRDefault="00DE3DFC" w:rsidP="007C56EB">
      <w:pPr>
        <w:pStyle w:val="Ttulo2"/>
        <w:numPr>
          <w:ilvl w:val="1"/>
          <w:numId w:val="53"/>
        </w:numPr>
        <w:ind w:left="567" w:hanging="567"/>
      </w:pPr>
      <w:bookmarkStart w:id="165" w:name="_Toc28337489"/>
      <w:r w:rsidRPr="00E738BD">
        <w:lastRenderedPageBreak/>
        <w:t>Costo de ventas de bienes</w:t>
      </w:r>
      <w:bookmarkEnd w:id="165"/>
    </w:p>
    <w:p w14:paraId="767B0DAD" w14:textId="77777777" w:rsidR="00F418FB" w:rsidRPr="00E2373F" w:rsidRDefault="00F418FB" w:rsidP="00667BC9">
      <w:pPr>
        <w:spacing w:after="0" w:line="240" w:lineRule="auto"/>
        <w:ind w:left="720"/>
        <w:jc w:val="both"/>
        <w:rPr>
          <w:rFonts w:ascii="Times New Roman" w:hAnsi="Times New Roman"/>
          <w:sz w:val="24"/>
          <w:szCs w:val="24"/>
        </w:rPr>
      </w:pPr>
    </w:p>
    <w:p w14:paraId="69C89B68" w14:textId="53270E1C" w:rsidR="00F418FB" w:rsidRPr="00E2373F" w:rsidRDefault="00F418FB"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 xml:space="preserve">Anexo </w:t>
      </w:r>
      <w:r w:rsidR="009D333A">
        <w:rPr>
          <w:rFonts w:ascii="Times New Roman" w:hAnsi="Times New Roman"/>
          <w:sz w:val="24"/>
          <w:szCs w:val="24"/>
        </w:rPr>
        <w:t>30</w:t>
      </w:r>
      <w:r w:rsidRPr="00E2373F">
        <w:rPr>
          <w:rFonts w:ascii="Times New Roman" w:hAnsi="Times New Roman"/>
          <w:sz w:val="24"/>
          <w:szCs w:val="24"/>
        </w:rPr>
        <w:t>.1.</w:t>
      </w:r>
    </w:p>
    <w:p w14:paraId="4FFEE4D5" w14:textId="63D02B65" w:rsidR="00F418FB" w:rsidRPr="00E2373F" w:rsidRDefault="00F418FB"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Indicar en consideración con la relevancia y materialidad para la entidad para una adecuada revelación, los análisis de apoyo a esta nota, para lo cual se pueden utilizar texto, tablas y/o gráficos.</w:t>
      </w:r>
    </w:p>
    <w:p w14:paraId="441D9AC8" w14:textId="77777777" w:rsidR="00851F99" w:rsidRPr="00E2373F" w:rsidRDefault="00851F99" w:rsidP="00667BC9">
      <w:pPr>
        <w:spacing w:after="0" w:line="240" w:lineRule="auto"/>
        <w:jc w:val="both"/>
        <w:rPr>
          <w:rFonts w:ascii="Times New Roman" w:hAnsi="Times New Roman"/>
          <w:sz w:val="24"/>
          <w:szCs w:val="24"/>
        </w:rPr>
      </w:pPr>
    </w:p>
    <w:p w14:paraId="7714A4DB" w14:textId="32FA3319" w:rsidR="00851F99" w:rsidRPr="00E738BD" w:rsidRDefault="00851F99" w:rsidP="007C56EB">
      <w:pPr>
        <w:pStyle w:val="Ttulo2"/>
        <w:numPr>
          <w:ilvl w:val="1"/>
          <w:numId w:val="53"/>
        </w:numPr>
        <w:ind w:left="567" w:hanging="567"/>
      </w:pPr>
      <w:bookmarkStart w:id="166" w:name="_Toc28337490"/>
      <w:r w:rsidRPr="00E738BD">
        <w:t>Costo de ventas de servicios</w:t>
      </w:r>
      <w:bookmarkEnd w:id="166"/>
    </w:p>
    <w:p w14:paraId="6E055E0A" w14:textId="77777777" w:rsidR="00851F99" w:rsidRPr="00E2373F" w:rsidRDefault="00851F99" w:rsidP="00667BC9">
      <w:pPr>
        <w:spacing w:after="0" w:line="240" w:lineRule="auto"/>
        <w:ind w:left="720"/>
        <w:jc w:val="both"/>
        <w:rPr>
          <w:rFonts w:ascii="Times New Roman" w:hAnsi="Times New Roman"/>
          <w:sz w:val="24"/>
          <w:szCs w:val="24"/>
        </w:rPr>
      </w:pPr>
    </w:p>
    <w:p w14:paraId="5EF5A8D5" w14:textId="6C63B260" w:rsidR="00851F99" w:rsidRPr="00E2373F" w:rsidRDefault="00851F99"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 xml:space="preserve">Anexo </w:t>
      </w:r>
      <w:r w:rsidR="009D333A">
        <w:rPr>
          <w:rFonts w:ascii="Times New Roman" w:hAnsi="Times New Roman"/>
          <w:sz w:val="24"/>
          <w:szCs w:val="24"/>
        </w:rPr>
        <w:t>30</w:t>
      </w:r>
      <w:r w:rsidRPr="00E2373F">
        <w:rPr>
          <w:rFonts w:ascii="Times New Roman" w:hAnsi="Times New Roman"/>
          <w:sz w:val="24"/>
          <w:szCs w:val="24"/>
        </w:rPr>
        <w:t>.2.</w:t>
      </w:r>
    </w:p>
    <w:p w14:paraId="115ACF52" w14:textId="77777777" w:rsidR="00851F99" w:rsidRPr="00E2373F" w:rsidRDefault="00851F99"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Indicar en consideración con la relevancia y materialidad para la entidad para una adecuada revelación, los análisis de apoyo a esta nota, para lo cual se pueden utilizar texto, tablas y/o gráficos.</w:t>
      </w:r>
    </w:p>
    <w:p w14:paraId="3F7DE9D9" w14:textId="77777777" w:rsidR="0065161C" w:rsidRPr="00E2373F" w:rsidRDefault="0065161C" w:rsidP="00667BC9">
      <w:pPr>
        <w:spacing w:after="0" w:line="240" w:lineRule="auto"/>
        <w:jc w:val="both"/>
        <w:rPr>
          <w:rFonts w:ascii="Times New Roman" w:hAnsi="Times New Roman"/>
          <w:b/>
          <w:sz w:val="24"/>
          <w:szCs w:val="24"/>
        </w:rPr>
      </w:pPr>
    </w:p>
    <w:p w14:paraId="5C80EDCA" w14:textId="502C900E" w:rsidR="0065161C" w:rsidRPr="00E2373F" w:rsidRDefault="0065161C" w:rsidP="00073315">
      <w:pPr>
        <w:pStyle w:val="Ttulo1"/>
      </w:pPr>
      <w:bookmarkStart w:id="167" w:name="_Toc28337491"/>
      <w:r w:rsidRPr="00E2373F">
        <w:t>NOTA 3</w:t>
      </w:r>
      <w:r w:rsidR="00005687">
        <w:t>1</w:t>
      </w:r>
      <w:r w:rsidRPr="00E2373F">
        <w:t>. COSTOS DE TRANSFORMACIÓN</w:t>
      </w:r>
      <w:bookmarkEnd w:id="167"/>
    </w:p>
    <w:p w14:paraId="592F54EB" w14:textId="77777777" w:rsidR="0065161C" w:rsidRPr="00E2373F" w:rsidRDefault="0065161C" w:rsidP="00667BC9">
      <w:pPr>
        <w:spacing w:after="0" w:line="240" w:lineRule="auto"/>
        <w:jc w:val="both"/>
        <w:rPr>
          <w:rFonts w:ascii="Times New Roman" w:hAnsi="Times New Roman"/>
          <w:b/>
          <w:sz w:val="24"/>
          <w:szCs w:val="24"/>
        </w:rPr>
      </w:pPr>
    </w:p>
    <w:p w14:paraId="07D9A2DA" w14:textId="59FC0A5A" w:rsidR="0065161C" w:rsidRPr="00E738BD" w:rsidRDefault="0065161C" w:rsidP="00E738BD">
      <w:pPr>
        <w:pStyle w:val="Ttulo2"/>
        <w:numPr>
          <w:ilvl w:val="0"/>
          <w:numId w:val="0"/>
        </w:numPr>
      </w:pPr>
      <w:bookmarkStart w:id="168" w:name="_Toc28337492"/>
      <w:r w:rsidRPr="00E738BD">
        <w:t>Composición</w:t>
      </w:r>
      <w:bookmarkEnd w:id="168"/>
    </w:p>
    <w:p w14:paraId="434932C0" w14:textId="77777777" w:rsidR="0065161C" w:rsidRPr="00E2373F" w:rsidRDefault="0065161C" w:rsidP="00667BC9">
      <w:pPr>
        <w:pStyle w:val="Prrafodelista"/>
        <w:spacing w:after="0" w:line="240" w:lineRule="auto"/>
        <w:jc w:val="both"/>
        <w:rPr>
          <w:rFonts w:ascii="Times New Roman" w:hAnsi="Times New Roman"/>
          <w:sz w:val="24"/>
          <w:szCs w:val="24"/>
        </w:rPr>
      </w:pPr>
    </w:p>
    <w:p w14:paraId="6A2CDA5F" w14:textId="08254A53" w:rsidR="0065161C" w:rsidRPr="00E2373F" w:rsidRDefault="0065161C" w:rsidP="004E3AAB">
      <w:pPr>
        <w:pStyle w:val="Prrafodelista"/>
        <w:numPr>
          <w:ilvl w:val="0"/>
          <w:numId w:val="3"/>
        </w:numPr>
        <w:spacing w:after="0" w:line="240" w:lineRule="auto"/>
        <w:jc w:val="both"/>
        <w:rPr>
          <w:rFonts w:ascii="Times New Roman" w:hAnsi="Times New Roman"/>
          <w:sz w:val="24"/>
          <w:szCs w:val="24"/>
        </w:rPr>
      </w:pPr>
      <w:r w:rsidRPr="00E2373F">
        <w:rPr>
          <w:rFonts w:ascii="Times New Roman" w:hAnsi="Times New Roman"/>
          <w:sz w:val="24"/>
          <w:szCs w:val="24"/>
        </w:rPr>
        <w:t>Diligencie el cuadro que muestra los conceptos (cuentas) que componen los Costos de transformación manejados</w:t>
      </w:r>
      <w:r w:rsidR="000A42BE">
        <w:rPr>
          <w:rFonts w:ascii="Times New Roman" w:hAnsi="Times New Roman"/>
          <w:sz w:val="24"/>
          <w:szCs w:val="24"/>
        </w:rPr>
        <w:t xml:space="preserve">, sin incluir las cuentas en cada grupo de </w:t>
      </w:r>
      <w:r w:rsidRPr="00E2373F">
        <w:rPr>
          <w:rFonts w:ascii="Times New Roman" w:hAnsi="Times New Roman"/>
          <w:sz w:val="24"/>
          <w:szCs w:val="24"/>
        </w:rPr>
        <w:t>“traslado de costos”, comparativo con el periodo anterior, según modelo dispuesto en los anexos (Composición), el cual se alimenta con la información del formulario de Saldos y Movimientos.</w:t>
      </w:r>
      <w:r w:rsidR="000A42BE">
        <w:rPr>
          <w:rFonts w:ascii="Times New Roman" w:hAnsi="Times New Roman"/>
          <w:sz w:val="24"/>
          <w:szCs w:val="24"/>
        </w:rPr>
        <w:t xml:space="preserve"> </w:t>
      </w:r>
    </w:p>
    <w:p w14:paraId="55C25A8F" w14:textId="77777777" w:rsidR="0065161C" w:rsidRPr="00E2373F" w:rsidRDefault="0065161C" w:rsidP="00667BC9">
      <w:pPr>
        <w:pStyle w:val="Prrafodelista"/>
        <w:spacing w:after="0" w:line="240" w:lineRule="auto"/>
        <w:jc w:val="both"/>
        <w:rPr>
          <w:rFonts w:ascii="Times New Roman" w:hAnsi="Times New Roman"/>
          <w:sz w:val="24"/>
          <w:szCs w:val="24"/>
          <w:u w:val="single"/>
        </w:rPr>
      </w:pPr>
    </w:p>
    <w:p w14:paraId="1C18F6F2" w14:textId="5FD8615B" w:rsidR="0065161C" w:rsidRPr="00E2373F" w:rsidRDefault="0065161C" w:rsidP="00667BC9">
      <w:pPr>
        <w:pStyle w:val="Prrafodelista"/>
        <w:spacing w:after="0" w:line="240" w:lineRule="auto"/>
        <w:ind w:left="0"/>
        <w:jc w:val="center"/>
        <w:rPr>
          <w:rFonts w:ascii="Times New Roman" w:hAnsi="Times New Roman"/>
          <w:sz w:val="24"/>
          <w:szCs w:val="24"/>
        </w:rPr>
      </w:pPr>
      <w:r w:rsidRPr="00E2373F">
        <w:rPr>
          <w:noProof/>
        </w:rPr>
        <w:drawing>
          <wp:inline distT="0" distB="0" distL="0" distR="0" wp14:anchorId="16646AAB" wp14:editId="23DF3269">
            <wp:extent cx="5486231" cy="1685925"/>
            <wp:effectExtent l="0" t="0" r="63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654322" cy="1737580"/>
                    </a:xfrm>
                    <a:prstGeom prst="rect">
                      <a:avLst/>
                    </a:prstGeom>
                    <a:noFill/>
                    <a:ln>
                      <a:noFill/>
                    </a:ln>
                  </pic:spPr>
                </pic:pic>
              </a:graphicData>
            </a:graphic>
          </wp:inline>
        </w:drawing>
      </w:r>
    </w:p>
    <w:p w14:paraId="04C650F9" w14:textId="77777777" w:rsidR="0065161C" w:rsidRPr="00E2373F" w:rsidRDefault="0065161C" w:rsidP="00667BC9">
      <w:pPr>
        <w:pStyle w:val="Prrafodelista"/>
        <w:spacing w:after="0" w:line="240" w:lineRule="auto"/>
        <w:ind w:left="0"/>
        <w:jc w:val="center"/>
        <w:rPr>
          <w:rFonts w:ascii="Times New Roman" w:hAnsi="Times New Roman"/>
          <w:sz w:val="24"/>
          <w:szCs w:val="24"/>
        </w:rPr>
      </w:pPr>
    </w:p>
    <w:p w14:paraId="471D16A1" w14:textId="77777777" w:rsidR="0065161C" w:rsidRPr="00E2373F" w:rsidRDefault="0065161C"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Indicar en consideración con la relevancia y materialidad para la entidad para una adecuada revelación, los análisis de apoyo a esta nota, para lo cual se pueden utilizar texto, tablas y/o gráficos.</w:t>
      </w:r>
    </w:p>
    <w:p w14:paraId="41FA04D7" w14:textId="77777777" w:rsidR="0065161C" w:rsidRPr="00E2373F" w:rsidRDefault="0065161C" w:rsidP="00667BC9">
      <w:pPr>
        <w:pStyle w:val="Prrafodelista"/>
        <w:spacing w:after="0" w:line="240" w:lineRule="auto"/>
        <w:jc w:val="both"/>
        <w:rPr>
          <w:rFonts w:ascii="Times New Roman" w:hAnsi="Times New Roman"/>
          <w:sz w:val="24"/>
          <w:szCs w:val="24"/>
          <w:u w:val="single"/>
        </w:rPr>
      </w:pPr>
    </w:p>
    <w:p w14:paraId="2F988A97" w14:textId="0E49947D" w:rsidR="0065161C" w:rsidRPr="00E738BD" w:rsidRDefault="0065161C" w:rsidP="007C56EB">
      <w:pPr>
        <w:pStyle w:val="Ttulo2"/>
        <w:numPr>
          <w:ilvl w:val="1"/>
          <w:numId w:val="54"/>
        </w:numPr>
        <w:ind w:left="567" w:hanging="567"/>
      </w:pPr>
      <w:bookmarkStart w:id="169" w:name="_Toc28337493"/>
      <w:r w:rsidRPr="00E738BD">
        <w:t>Costo de transformación - Detalle</w:t>
      </w:r>
      <w:bookmarkEnd w:id="169"/>
    </w:p>
    <w:p w14:paraId="0A099E92" w14:textId="77777777" w:rsidR="0065161C" w:rsidRPr="00E2373F" w:rsidRDefault="0065161C" w:rsidP="00667BC9">
      <w:pPr>
        <w:spacing w:after="0" w:line="240" w:lineRule="auto"/>
        <w:ind w:left="720"/>
        <w:jc w:val="both"/>
        <w:rPr>
          <w:rFonts w:ascii="Times New Roman" w:hAnsi="Times New Roman"/>
          <w:sz w:val="24"/>
          <w:szCs w:val="24"/>
        </w:rPr>
      </w:pPr>
    </w:p>
    <w:p w14:paraId="2E15071B" w14:textId="003F6D3F" w:rsidR="0065161C" w:rsidRPr="00E2373F" w:rsidRDefault="0065161C"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Anexo 3</w:t>
      </w:r>
      <w:r w:rsidR="00005687">
        <w:rPr>
          <w:rFonts w:ascii="Times New Roman" w:hAnsi="Times New Roman"/>
          <w:sz w:val="24"/>
          <w:szCs w:val="24"/>
        </w:rPr>
        <w:t>1</w:t>
      </w:r>
      <w:r w:rsidRPr="00E2373F">
        <w:rPr>
          <w:rFonts w:ascii="Times New Roman" w:hAnsi="Times New Roman"/>
          <w:sz w:val="24"/>
          <w:szCs w:val="24"/>
        </w:rPr>
        <w:t>.1.</w:t>
      </w:r>
    </w:p>
    <w:p w14:paraId="77BE55E5" w14:textId="77777777" w:rsidR="0065161C" w:rsidRPr="00E2373F" w:rsidRDefault="0065161C"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Indicar en consideración con la relevancia y materialidad para la entidad para una adecuada revelación, los análisis de apoyo a esta nota, para lo cual se pueden utilizar texto, tablas y/o gráficos.</w:t>
      </w:r>
    </w:p>
    <w:p w14:paraId="029E70D3" w14:textId="77777777" w:rsidR="001E2598" w:rsidRPr="00E2373F" w:rsidRDefault="001E2598" w:rsidP="00667BC9">
      <w:pPr>
        <w:spacing w:after="0" w:line="240" w:lineRule="auto"/>
        <w:ind w:left="360"/>
        <w:jc w:val="both"/>
        <w:rPr>
          <w:rFonts w:ascii="Times New Roman" w:hAnsi="Times New Roman"/>
          <w:sz w:val="24"/>
          <w:szCs w:val="24"/>
        </w:rPr>
      </w:pPr>
    </w:p>
    <w:p w14:paraId="135AF8B1" w14:textId="3DD6EE6A" w:rsidR="003A4D8E" w:rsidRPr="00E2373F" w:rsidRDefault="001F541A" w:rsidP="00073315">
      <w:pPr>
        <w:pStyle w:val="Ttulo1"/>
      </w:pPr>
      <w:bookmarkStart w:id="170" w:name="_Toc28337494"/>
      <w:r w:rsidRPr="00E2373F">
        <w:lastRenderedPageBreak/>
        <w:t>NOTA 3</w:t>
      </w:r>
      <w:r w:rsidR="00111580">
        <w:t>2</w:t>
      </w:r>
      <w:r w:rsidRPr="00E2373F">
        <w:t>. A</w:t>
      </w:r>
      <w:r w:rsidR="003A4D8E" w:rsidRPr="00E2373F">
        <w:t>CUERDOS DE CONCESIÓN - ENTIDAD CONCEDENTE</w:t>
      </w:r>
      <w:bookmarkEnd w:id="170"/>
    </w:p>
    <w:p w14:paraId="601E7B7A" w14:textId="3BA20DF2" w:rsidR="00ED5C3E" w:rsidRPr="00E2373F" w:rsidRDefault="00ED5C3E" w:rsidP="00667BC9">
      <w:pPr>
        <w:spacing w:after="0" w:line="240" w:lineRule="auto"/>
        <w:jc w:val="both"/>
        <w:rPr>
          <w:rFonts w:ascii="Times New Roman" w:hAnsi="Times New Roman"/>
          <w:sz w:val="24"/>
          <w:szCs w:val="24"/>
        </w:rPr>
      </w:pPr>
    </w:p>
    <w:p w14:paraId="714675F6" w14:textId="41EB3BA2" w:rsidR="00804BAC" w:rsidRPr="00E738BD" w:rsidRDefault="00804BAC" w:rsidP="00E738BD">
      <w:pPr>
        <w:pStyle w:val="Ttulo2"/>
        <w:numPr>
          <w:ilvl w:val="0"/>
          <w:numId w:val="0"/>
        </w:numPr>
      </w:pPr>
      <w:bookmarkStart w:id="171" w:name="_Toc28337495"/>
      <w:r w:rsidRPr="00E738BD">
        <w:t>Composición</w:t>
      </w:r>
      <w:bookmarkEnd w:id="171"/>
    </w:p>
    <w:p w14:paraId="372864DD" w14:textId="77777777" w:rsidR="00804BAC" w:rsidRPr="00E2373F" w:rsidRDefault="00804BAC" w:rsidP="00667BC9">
      <w:pPr>
        <w:pStyle w:val="Prrafodelista"/>
        <w:spacing w:after="0" w:line="240" w:lineRule="auto"/>
        <w:jc w:val="both"/>
        <w:rPr>
          <w:rFonts w:ascii="Times New Roman" w:hAnsi="Times New Roman"/>
          <w:sz w:val="24"/>
          <w:szCs w:val="24"/>
        </w:rPr>
      </w:pPr>
    </w:p>
    <w:p w14:paraId="23B24DED" w14:textId="7F22C82A" w:rsidR="00804BAC" w:rsidRPr="00E2373F" w:rsidRDefault="00804BAC" w:rsidP="004E3AAB">
      <w:pPr>
        <w:pStyle w:val="Prrafodelista"/>
        <w:numPr>
          <w:ilvl w:val="0"/>
          <w:numId w:val="3"/>
        </w:numPr>
        <w:spacing w:after="0" w:line="240" w:lineRule="auto"/>
        <w:jc w:val="both"/>
        <w:rPr>
          <w:rFonts w:ascii="Times New Roman" w:hAnsi="Times New Roman"/>
          <w:sz w:val="24"/>
          <w:szCs w:val="24"/>
        </w:rPr>
      </w:pPr>
      <w:r w:rsidRPr="00E2373F">
        <w:rPr>
          <w:rFonts w:ascii="Times New Roman" w:hAnsi="Times New Roman"/>
          <w:sz w:val="24"/>
          <w:szCs w:val="24"/>
        </w:rPr>
        <w:t xml:space="preserve">Diligencie </w:t>
      </w:r>
      <w:r w:rsidR="00173D29" w:rsidRPr="00E2373F">
        <w:rPr>
          <w:rFonts w:ascii="Times New Roman" w:hAnsi="Times New Roman"/>
          <w:sz w:val="24"/>
          <w:szCs w:val="24"/>
        </w:rPr>
        <w:t>el cuadro que muestra los conceptos (cuentas) que componen los Costos de ventas, comparativo con el periodo anterior, según modelo dispuesto en los anexos (Composición), el cual se alimenta con la información del formulario de Saldos y Movimientos.</w:t>
      </w:r>
    </w:p>
    <w:p w14:paraId="0A643632" w14:textId="77777777" w:rsidR="00804BAC" w:rsidRPr="00E2373F" w:rsidRDefault="00804BAC" w:rsidP="00667BC9">
      <w:pPr>
        <w:pStyle w:val="Prrafodelista"/>
        <w:spacing w:after="0" w:line="240" w:lineRule="auto"/>
        <w:jc w:val="both"/>
        <w:rPr>
          <w:rFonts w:ascii="Times New Roman" w:hAnsi="Times New Roman"/>
          <w:sz w:val="24"/>
          <w:szCs w:val="24"/>
          <w:u w:val="single"/>
        </w:rPr>
      </w:pPr>
    </w:p>
    <w:p w14:paraId="417FDF60" w14:textId="0459D1B6" w:rsidR="00804BAC" w:rsidRPr="00E2373F" w:rsidRDefault="00173D29" w:rsidP="00667BC9">
      <w:pPr>
        <w:pStyle w:val="Prrafodelista"/>
        <w:spacing w:after="0" w:line="240" w:lineRule="auto"/>
        <w:ind w:left="0"/>
        <w:jc w:val="center"/>
        <w:rPr>
          <w:rFonts w:ascii="Times New Roman" w:hAnsi="Times New Roman"/>
          <w:sz w:val="24"/>
          <w:szCs w:val="24"/>
        </w:rPr>
      </w:pPr>
      <w:r w:rsidRPr="00E2373F">
        <w:rPr>
          <w:noProof/>
        </w:rPr>
        <w:drawing>
          <wp:inline distT="0" distB="0" distL="0" distR="0" wp14:anchorId="03BA856E" wp14:editId="27BB499D">
            <wp:extent cx="4845176" cy="386715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4910338" cy="3919158"/>
                    </a:xfrm>
                    <a:prstGeom prst="rect">
                      <a:avLst/>
                    </a:prstGeom>
                    <a:noFill/>
                    <a:ln>
                      <a:noFill/>
                    </a:ln>
                  </pic:spPr>
                </pic:pic>
              </a:graphicData>
            </a:graphic>
          </wp:inline>
        </w:drawing>
      </w:r>
    </w:p>
    <w:p w14:paraId="61A93D17" w14:textId="77777777" w:rsidR="00804BAC" w:rsidRPr="00E2373F" w:rsidRDefault="00804BAC" w:rsidP="00667BC9">
      <w:pPr>
        <w:pStyle w:val="Prrafodelista"/>
        <w:spacing w:after="0" w:line="240" w:lineRule="auto"/>
        <w:ind w:left="0"/>
        <w:jc w:val="center"/>
        <w:rPr>
          <w:rFonts w:ascii="Times New Roman" w:hAnsi="Times New Roman"/>
          <w:sz w:val="24"/>
          <w:szCs w:val="24"/>
        </w:rPr>
      </w:pPr>
    </w:p>
    <w:p w14:paraId="349985AE" w14:textId="15B60A1A" w:rsidR="00804BAC" w:rsidRDefault="00804BAC"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Indicar en consideración con la relevancia y materialidad para la entidad para una adecuada revelación, los análisis de apoyo a esta nota, para lo cual se pueden utilizar texto, tablas y/o gráficos.</w:t>
      </w:r>
    </w:p>
    <w:p w14:paraId="03AE5633" w14:textId="7477B141" w:rsidR="00156D5E" w:rsidRPr="00156D5E" w:rsidRDefault="00156D5E" w:rsidP="00156D5E">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Adicionalmente, la entidad deberá revelar los aspectos específicos que exige su respectivo marco normativo y los que considere necesarios de ampliación para estos conceptos</w:t>
      </w:r>
      <w:r w:rsidRPr="00E2373F">
        <w:rPr>
          <w:rFonts w:ascii="Times New Roman" w:hAnsi="Times New Roman"/>
          <w:sz w:val="24"/>
          <w:szCs w:val="24"/>
        </w:rPr>
        <w:t xml:space="preserve"> en su composición y desagregación, </w:t>
      </w:r>
      <w:r>
        <w:rPr>
          <w:rFonts w:ascii="Times New Roman" w:hAnsi="Times New Roman"/>
          <w:sz w:val="24"/>
          <w:szCs w:val="24"/>
        </w:rPr>
        <w:t xml:space="preserve">teniendo en cuenta </w:t>
      </w:r>
      <w:r w:rsidRPr="00E2373F">
        <w:rPr>
          <w:rFonts w:ascii="Times New Roman" w:hAnsi="Times New Roman"/>
          <w:sz w:val="24"/>
          <w:szCs w:val="24"/>
        </w:rPr>
        <w:t>los de mayor relevancia, para lo cual se pueden utilizar texto, tablas y/o gráficos.</w:t>
      </w:r>
    </w:p>
    <w:p w14:paraId="00AA3463" w14:textId="77777777" w:rsidR="00804BAC" w:rsidRPr="00E2373F" w:rsidRDefault="00804BAC" w:rsidP="00667BC9">
      <w:pPr>
        <w:pStyle w:val="Prrafodelista"/>
        <w:spacing w:after="0" w:line="240" w:lineRule="auto"/>
        <w:jc w:val="both"/>
        <w:rPr>
          <w:rFonts w:ascii="Times New Roman" w:hAnsi="Times New Roman"/>
          <w:sz w:val="24"/>
          <w:szCs w:val="24"/>
          <w:u w:val="single"/>
        </w:rPr>
      </w:pPr>
    </w:p>
    <w:p w14:paraId="1CA87B14" w14:textId="6B9606A2" w:rsidR="00804BAC" w:rsidRPr="00E738BD" w:rsidRDefault="00804BAC" w:rsidP="007C56EB">
      <w:pPr>
        <w:pStyle w:val="Ttulo2"/>
        <w:numPr>
          <w:ilvl w:val="1"/>
          <w:numId w:val="55"/>
        </w:numPr>
        <w:ind w:left="567" w:hanging="567"/>
      </w:pPr>
      <w:bookmarkStart w:id="172" w:name="_Toc28337496"/>
      <w:r w:rsidRPr="00E738BD">
        <w:t>Detalle</w:t>
      </w:r>
      <w:r w:rsidR="00173D29" w:rsidRPr="00E738BD">
        <w:t xml:space="preserve"> de los acuerdos de concesión</w:t>
      </w:r>
      <w:bookmarkEnd w:id="172"/>
    </w:p>
    <w:p w14:paraId="06868231" w14:textId="77777777" w:rsidR="00804BAC" w:rsidRDefault="00804BAC" w:rsidP="00667BC9">
      <w:pPr>
        <w:spacing w:after="0" w:line="240" w:lineRule="auto"/>
        <w:ind w:left="720"/>
        <w:jc w:val="both"/>
        <w:rPr>
          <w:rFonts w:ascii="Times New Roman" w:hAnsi="Times New Roman"/>
          <w:sz w:val="24"/>
          <w:szCs w:val="24"/>
        </w:rPr>
      </w:pPr>
    </w:p>
    <w:p w14:paraId="06A5A026" w14:textId="36C4C333" w:rsidR="004322C0" w:rsidRPr="00B84555" w:rsidRDefault="00804BAC" w:rsidP="004E3AAB">
      <w:pPr>
        <w:numPr>
          <w:ilvl w:val="0"/>
          <w:numId w:val="6"/>
        </w:numPr>
        <w:spacing w:after="0" w:line="240" w:lineRule="auto"/>
        <w:jc w:val="both"/>
        <w:rPr>
          <w:rFonts w:ascii="Times New Roman" w:hAnsi="Times New Roman"/>
          <w:sz w:val="24"/>
          <w:szCs w:val="24"/>
        </w:rPr>
      </w:pPr>
      <w:r w:rsidRPr="00B84555">
        <w:rPr>
          <w:rFonts w:ascii="Times New Roman" w:hAnsi="Times New Roman"/>
          <w:sz w:val="24"/>
          <w:szCs w:val="24"/>
        </w:rPr>
        <w:t>Anexo 3</w:t>
      </w:r>
      <w:r w:rsidR="00111580">
        <w:rPr>
          <w:rFonts w:ascii="Times New Roman" w:hAnsi="Times New Roman"/>
          <w:sz w:val="24"/>
          <w:szCs w:val="24"/>
        </w:rPr>
        <w:t>2</w:t>
      </w:r>
      <w:r w:rsidRPr="00B84555">
        <w:rPr>
          <w:rFonts w:ascii="Times New Roman" w:hAnsi="Times New Roman"/>
          <w:sz w:val="24"/>
          <w:szCs w:val="24"/>
        </w:rPr>
        <w:t>.1.</w:t>
      </w:r>
      <w:r w:rsidR="004322C0" w:rsidRPr="00B84555">
        <w:rPr>
          <w:rFonts w:ascii="Times New Roman" w:hAnsi="Times New Roman"/>
          <w:sz w:val="24"/>
          <w:szCs w:val="24"/>
        </w:rPr>
        <w:t xml:space="preserve"> </w:t>
      </w:r>
      <w:r w:rsidR="00B84555" w:rsidRPr="00B84555">
        <w:rPr>
          <w:rFonts w:ascii="Times New Roman" w:hAnsi="Times New Roman"/>
          <w:sz w:val="24"/>
          <w:szCs w:val="24"/>
        </w:rPr>
        <w:t>Detalle de acuerdos de concesión</w:t>
      </w:r>
    </w:p>
    <w:p w14:paraId="5514E7DC" w14:textId="63E20E69" w:rsidR="00804BAC" w:rsidRPr="00E2373F" w:rsidRDefault="00804BAC"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Indicar en consideración con la relevancia y materialidad para la entidad para una adecuada revelación, los análisis de apoyo a esta nota, para lo cual se pueden utilizar texto, tablas y/o gráficos.</w:t>
      </w:r>
    </w:p>
    <w:p w14:paraId="016F0F3E" w14:textId="77777777" w:rsidR="00156D5E" w:rsidRPr="00E2373F" w:rsidRDefault="00156D5E" w:rsidP="00156D5E">
      <w:pPr>
        <w:numPr>
          <w:ilvl w:val="0"/>
          <w:numId w:val="6"/>
        </w:numPr>
        <w:spacing w:after="0" w:line="240" w:lineRule="auto"/>
        <w:jc w:val="both"/>
        <w:rPr>
          <w:rFonts w:ascii="Times New Roman" w:hAnsi="Times New Roman"/>
          <w:sz w:val="24"/>
          <w:szCs w:val="24"/>
        </w:rPr>
      </w:pPr>
      <w:r>
        <w:rPr>
          <w:rFonts w:ascii="Times New Roman" w:hAnsi="Times New Roman"/>
          <w:sz w:val="24"/>
          <w:szCs w:val="24"/>
        </w:rPr>
        <w:lastRenderedPageBreak/>
        <w:t>Adicionalmente, la entidad deberá revelar los aspectos específicos que exige su respectivo marco normativo y los que considere necesarios de ampliación para estos conceptos</w:t>
      </w:r>
      <w:r w:rsidRPr="00E2373F">
        <w:rPr>
          <w:rFonts w:ascii="Times New Roman" w:hAnsi="Times New Roman"/>
          <w:sz w:val="24"/>
          <w:szCs w:val="24"/>
        </w:rPr>
        <w:t xml:space="preserve"> en su composición y desagregación, </w:t>
      </w:r>
      <w:r>
        <w:rPr>
          <w:rFonts w:ascii="Times New Roman" w:hAnsi="Times New Roman"/>
          <w:sz w:val="24"/>
          <w:szCs w:val="24"/>
        </w:rPr>
        <w:t xml:space="preserve">teniendo en cuenta </w:t>
      </w:r>
      <w:r w:rsidRPr="00E2373F">
        <w:rPr>
          <w:rFonts w:ascii="Times New Roman" w:hAnsi="Times New Roman"/>
          <w:sz w:val="24"/>
          <w:szCs w:val="24"/>
        </w:rPr>
        <w:t>los de mayor relevancia, para lo cual se pueden utilizar texto, tablas y/o gráficos.</w:t>
      </w:r>
    </w:p>
    <w:p w14:paraId="3EC596CC" w14:textId="77777777" w:rsidR="00127FD9" w:rsidRPr="00E2373F" w:rsidRDefault="00127FD9" w:rsidP="00667BC9">
      <w:pPr>
        <w:spacing w:after="0" w:line="240" w:lineRule="auto"/>
        <w:jc w:val="both"/>
        <w:rPr>
          <w:rFonts w:ascii="Times New Roman" w:hAnsi="Times New Roman"/>
          <w:sz w:val="24"/>
          <w:szCs w:val="24"/>
        </w:rPr>
      </w:pPr>
    </w:p>
    <w:p w14:paraId="3D36EF7E" w14:textId="3B1DDEA1" w:rsidR="00127FD9" w:rsidRPr="00E2373F" w:rsidRDefault="00127FD9" w:rsidP="00073315">
      <w:pPr>
        <w:pStyle w:val="Ttulo1"/>
      </w:pPr>
      <w:bookmarkStart w:id="173" w:name="_Toc28337497"/>
      <w:r w:rsidRPr="00E2373F">
        <w:t>NOTA 3</w:t>
      </w:r>
      <w:r w:rsidR="000640AC">
        <w:t>3</w:t>
      </w:r>
      <w:r w:rsidRPr="00E2373F">
        <w:t>. ADMINISTRACIÓN DE RECURSOS DE SEGURIDAD SOCIAL EN PENSIONES</w:t>
      </w:r>
      <w:r w:rsidR="00D45E89">
        <w:t xml:space="preserve"> (Fondos de Colpensiones)</w:t>
      </w:r>
      <w:bookmarkEnd w:id="173"/>
    </w:p>
    <w:p w14:paraId="1EF3E443" w14:textId="77777777" w:rsidR="00FC437C" w:rsidRPr="00E2373F" w:rsidRDefault="00FC437C" w:rsidP="00667BC9">
      <w:pPr>
        <w:spacing w:after="0" w:line="240" w:lineRule="auto"/>
        <w:jc w:val="both"/>
        <w:rPr>
          <w:rFonts w:ascii="Times New Roman" w:hAnsi="Times New Roman"/>
          <w:sz w:val="24"/>
          <w:szCs w:val="24"/>
        </w:rPr>
      </w:pPr>
    </w:p>
    <w:p w14:paraId="0D889424" w14:textId="77BE4D31" w:rsidR="00FC437C" w:rsidRPr="00E738BD" w:rsidRDefault="00FC437C" w:rsidP="00E738BD">
      <w:pPr>
        <w:pStyle w:val="Ttulo2"/>
        <w:numPr>
          <w:ilvl w:val="0"/>
          <w:numId w:val="0"/>
        </w:numPr>
      </w:pPr>
      <w:bookmarkStart w:id="174" w:name="_Toc28337498"/>
      <w:r w:rsidRPr="00E738BD">
        <w:t>Composición</w:t>
      </w:r>
      <w:bookmarkEnd w:id="174"/>
    </w:p>
    <w:p w14:paraId="4BA7EC97" w14:textId="77777777" w:rsidR="00FC437C" w:rsidRPr="00E2373F" w:rsidRDefault="00FC437C" w:rsidP="00667BC9">
      <w:pPr>
        <w:pStyle w:val="Prrafodelista"/>
        <w:spacing w:after="0" w:line="240" w:lineRule="auto"/>
        <w:jc w:val="both"/>
        <w:rPr>
          <w:rFonts w:ascii="Times New Roman" w:hAnsi="Times New Roman"/>
          <w:sz w:val="24"/>
          <w:szCs w:val="24"/>
        </w:rPr>
      </w:pPr>
    </w:p>
    <w:p w14:paraId="042C2996" w14:textId="7E4D8916" w:rsidR="00FC437C" w:rsidRPr="00E2373F" w:rsidRDefault="00FC437C" w:rsidP="004E3AAB">
      <w:pPr>
        <w:pStyle w:val="Prrafodelista"/>
        <w:numPr>
          <w:ilvl w:val="0"/>
          <w:numId w:val="3"/>
        </w:numPr>
        <w:spacing w:after="0" w:line="240" w:lineRule="auto"/>
        <w:jc w:val="both"/>
        <w:rPr>
          <w:rFonts w:ascii="Times New Roman" w:hAnsi="Times New Roman"/>
          <w:sz w:val="24"/>
          <w:szCs w:val="24"/>
        </w:rPr>
      </w:pPr>
      <w:r w:rsidRPr="00E2373F">
        <w:rPr>
          <w:rFonts w:ascii="Times New Roman" w:hAnsi="Times New Roman"/>
          <w:sz w:val="24"/>
          <w:szCs w:val="24"/>
        </w:rPr>
        <w:t>Diligencie la información relacionada con este concepto según modelo dispuesto en los anexos (Composición).</w:t>
      </w:r>
    </w:p>
    <w:p w14:paraId="2D4412F8" w14:textId="77777777" w:rsidR="00FC437C" w:rsidRPr="00E2373F" w:rsidRDefault="00FC437C" w:rsidP="00667BC9">
      <w:pPr>
        <w:pStyle w:val="Prrafodelista"/>
        <w:spacing w:after="0" w:line="240" w:lineRule="auto"/>
        <w:jc w:val="both"/>
        <w:rPr>
          <w:rFonts w:ascii="Times New Roman" w:hAnsi="Times New Roman"/>
          <w:sz w:val="24"/>
          <w:szCs w:val="24"/>
          <w:u w:val="single"/>
        </w:rPr>
      </w:pPr>
    </w:p>
    <w:p w14:paraId="187E4ECA" w14:textId="281FA5FC" w:rsidR="00D44CEF" w:rsidRPr="00E2373F" w:rsidRDefault="00D44CEF" w:rsidP="00667BC9">
      <w:pPr>
        <w:spacing w:after="0" w:line="240" w:lineRule="auto"/>
        <w:jc w:val="center"/>
        <w:rPr>
          <w:rFonts w:ascii="Times New Roman" w:hAnsi="Times New Roman"/>
          <w:sz w:val="24"/>
          <w:szCs w:val="24"/>
        </w:rPr>
      </w:pPr>
      <w:r w:rsidRPr="00E2373F">
        <w:rPr>
          <w:noProof/>
        </w:rPr>
        <w:drawing>
          <wp:inline distT="0" distB="0" distL="0" distR="0" wp14:anchorId="31708D1D" wp14:editId="1FF34A34">
            <wp:extent cx="5768340" cy="1238250"/>
            <wp:effectExtent l="0" t="0" r="381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819122" cy="1249151"/>
                    </a:xfrm>
                    <a:prstGeom prst="rect">
                      <a:avLst/>
                    </a:prstGeom>
                    <a:noFill/>
                    <a:ln>
                      <a:noFill/>
                    </a:ln>
                  </pic:spPr>
                </pic:pic>
              </a:graphicData>
            </a:graphic>
          </wp:inline>
        </w:drawing>
      </w:r>
    </w:p>
    <w:p w14:paraId="078EDD45" w14:textId="602D6D80" w:rsidR="00D44CEF" w:rsidRPr="00E2373F" w:rsidRDefault="00D44CEF" w:rsidP="00667BC9">
      <w:pPr>
        <w:spacing w:after="0" w:line="240" w:lineRule="auto"/>
        <w:jc w:val="both"/>
        <w:rPr>
          <w:rFonts w:ascii="Times New Roman" w:hAnsi="Times New Roman"/>
          <w:sz w:val="24"/>
          <w:szCs w:val="24"/>
        </w:rPr>
      </w:pPr>
    </w:p>
    <w:p w14:paraId="42607928" w14:textId="77777777" w:rsidR="00D44CEF" w:rsidRPr="00E2373F" w:rsidRDefault="00D44CEF"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Indicar en consideración con la relevancia y materialidad para la entidad para una adecuada revelación, los análisis de apoyo a esta nota, para lo cual se pueden utilizar texto, tablas y/o gráficos.</w:t>
      </w:r>
    </w:p>
    <w:p w14:paraId="02F5D658" w14:textId="77777777" w:rsidR="00156D5E" w:rsidRPr="00E2373F" w:rsidRDefault="00156D5E" w:rsidP="00156D5E">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Adicionalmente, la entidad deberá revelar los aspectos específicos que exige su respectivo marco normativo y los que considere necesarios de ampliación para estos conceptos</w:t>
      </w:r>
      <w:r w:rsidRPr="00E2373F">
        <w:rPr>
          <w:rFonts w:ascii="Times New Roman" w:hAnsi="Times New Roman"/>
          <w:sz w:val="24"/>
          <w:szCs w:val="24"/>
        </w:rPr>
        <w:t xml:space="preserve"> en su composición y desagregación, </w:t>
      </w:r>
      <w:r>
        <w:rPr>
          <w:rFonts w:ascii="Times New Roman" w:hAnsi="Times New Roman"/>
          <w:sz w:val="24"/>
          <w:szCs w:val="24"/>
        </w:rPr>
        <w:t xml:space="preserve">teniendo en cuenta </w:t>
      </w:r>
      <w:r w:rsidRPr="00E2373F">
        <w:rPr>
          <w:rFonts w:ascii="Times New Roman" w:hAnsi="Times New Roman"/>
          <w:sz w:val="24"/>
          <w:szCs w:val="24"/>
        </w:rPr>
        <w:t>los de mayor relevancia, para lo cual se pueden utilizar texto, tablas y/o gráficos.</w:t>
      </w:r>
    </w:p>
    <w:p w14:paraId="725BAF49" w14:textId="77777777" w:rsidR="00D44CEF" w:rsidRPr="00E2373F" w:rsidRDefault="00D44CEF" w:rsidP="00667BC9">
      <w:pPr>
        <w:spacing w:after="0" w:line="240" w:lineRule="auto"/>
        <w:jc w:val="both"/>
        <w:rPr>
          <w:rFonts w:ascii="Times New Roman" w:hAnsi="Times New Roman"/>
          <w:sz w:val="24"/>
          <w:szCs w:val="24"/>
        </w:rPr>
      </w:pPr>
    </w:p>
    <w:p w14:paraId="1859CF67" w14:textId="6F3F9670" w:rsidR="00635C4E" w:rsidRPr="00E2373F" w:rsidRDefault="00635C4E" w:rsidP="00073315">
      <w:pPr>
        <w:pStyle w:val="Ttulo1"/>
      </w:pPr>
      <w:bookmarkStart w:id="175" w:name="_Toc28337499"/>
      <w:r w:rsidRPr="00E2373F">
        <w:t>NOTA 3</w:t>
      </w:r>
      <w:r w:rsidR="008E0423">
        <w:t>4</w:t>
      </w:r>
      <w:r w:rsidRPr="00E2373F">
        <w:t xml:space="preserve">. </w:t>
      </w:r>
      <w:r w:rsidR="00127FD9" w:rsidRPr="00E2373F">
        <w:t>EFECTOS DE LAS VARIACIONES EN LAS TASAS DE CAMBIO DE LA MONEDA EXTRANJERA</w:t>
      </w:r>
      <w:bookmarkEnd w:id="175"/>
    </w:p>
    <w:p w14:paraId="3171D860" w14:textId="77777777" w:rsidR="009A3048" w:rsidRPr="00E2373F" w:rsidRDefault="009A3048" w:rsidP="00667BC9">
      <w:pPr>
        <w:spacing w:after="0" w:line="240" w:lineRule="auto"/>
        <w:jc w:val="both"/>
        <w:rPr>
          <w:rFonts w:ascii="Times New Roman" w:hAnsi="Times New Roman"/>
          <w:b/>
          <w:sz w:val="24"/>
          <w:szCs w:val="24"/>
        </w:rPr>
      </w:pPr>
    </w:p>
    <w:p w14:paraId="7786BAB5" w14:textId="7996557D" w:rsidR="009A3048" w:rsidRPr="00E738BD" w:rsidRDefault="009A3048" w:rsidP="00E738BD">
      <w:pPr>
        <w:pStyle w:val="Ttulo2"/>
        <w:numPr>
          <w:ilvl w:val="0"/>
          <w:numId w:val="0"/>
        </w:numPr>
      </w:pPr>
      <w:bookmarkStart w:id="176" w:name="_Toc28337500"/>
      <w:r w:rsidRPr="00E738BD">
        <w:t>Composición</w:t>
      </w:r>
      <w:bookmarkEnd w:id="176"/>
    </w:p>
    <w:p w14:paraId="06B597CF" w14:textId="77777777" w:rsidR="009A3048" w:rsidRPr="00E2373F" w:rsidRDefault="009A3048" w:rsidP="00667BC9">
      <w:pPr>
        <w:pStyle w:val="Prrafodelista"/>
        <w:spacing w:after="0" w:line="240" w:lineRule="auto"/>
        <w:jc w:val="both"/>
        <w:rPr>
          <w:rFonts w:ascii="Times New Roman" w:hAnsi="Times New Roman"/>
          <w:sz w:val="24"/>
          <w:szCs w:val="24"/>
        </w:rPr>
      </w:pPr>
    </w:p>
    <w:p w14:paraId="7F8DA2F5" w14:textId="397FEE22" w:rsidR="009A3048" w:rsidRPr="00E2373F" w:rsidRDefault="009A3048" w:rsidP="004E3AAB">
      <w:pPr>
        <w:pStyle w:val="Prrafodelista"/>
        <w:numPr>
          <w:ilvl w:val="0"/>
          <w:numId w:val="3"/>
        </w:numPr>
        <w:spacing w:after="0" w:line="240" w:lineRule="auto"/>
        <w:jc w:val="both"/>
        <w:rPr>
          <w:rFonts w:ascii="Times New Roman" w:hAnsi="Times New Roman"/>
          <w:sz w:val="24"/>
          <w:szCs w:val="24"/>
        </w:rPr>
      </w:pPr>
      <w:r w:rsidRPr="00E2373F">
        <w:rPr>
          <w:rFonts w:ascii="Times New Roman" w:hAnsi="Times New Roman"/>
          <w:sz w:val="24"/>
          <w:szCs w:val="24"/>
        </w:rPr>
        <w:t>Diligencie el cuadro que muestra los conceptos (cuentas) que componen los efectos de las variaciones en las tasas de cambio de la moneda extranjera, comparativo con el periodo anterior, según modelo dispuesto en los anexos (Composición), el cual se alimenta con la información del formulario de Saldos y Movimientos.</w:t>
      </w:r>
    </w:p>
    <w:p w14:paraId="77B18B22" w14:textId="77777777" w:rsidR="009A3048" w:rsidRPr="00E2373F" w:rsidRDefault="009A3048" w:rsidP="00667BC9">
      <w:pPr>
        <w:pStyle w:val="Prrafodelista"/>
        <w:spacing w:after="0" w:line="240" w:lineRule="auto"/>
        <w:jc w:val="both"/>
        <w:rPr>
          <w:rFonts w:ascii="Times New Roman" w:hAnsi="Times New Roman"/>
          <w:sz w:val="24"/>
          <w:szCs w:val="24"/>
          <w:u w:val="single"/>
        </w:rPr>
      </w:pPr>
    </w:p>
    <w:p w14:paraId="71339A8C" w14:textId="21212EB6" w:rsidR="009A3048" w:rsidRPr="00E2373F" w:rsidRDefault="004329B6" w:rsidP="00667BC9">
      <w:pPr>
        <w:pStyle w:val="Prrafodelista"/>
        <w:spacing w:after="0" w:line="240" w:lineRule="auto"/>
        <w:ind w:left="0"/>
        <w:jc w:val="center"/>
        <w:rPr>
          <w:rFonts w:ascii="Times New Roman" w:hAnsi="Times New Roman"/>
          <w:sz w:val="24"/>
          <w:szCs w:val="24"/>
        </w:rPr>
      </w:pPr>
      <w:r w:rsidRPr="004329B6">
        <w:rPr>
          <w:noProof/>
        </w:rPr>
        <w:drawing>
          <wp:inline distT="0" distB="0" distL="0" distR="0" wp14:anchorId="430282E1" wp14:editId="14762646">
            <wp:extent cx="4969766" cy="1266825"/>
            <wp:effectExtent l="0" t="0" r="2540" b="0"/>
            <wp:docPr id="93" name="Imagen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015603" cy="1278509"/>
                    </a:xfrm>
                    <a:prstGeom prst="rect">
                      <a:avLst/>
                    </a:prstGeom>
                    <a:noFill/>
                    <a:ln>
                      <a:noFill/>
                    </a:ln>
                  </pic:spPr>
                </pic:pic>
              </a:graphicData>
            </a:graphic>
          </wp:inline>
        </w:drawing>
      </w:r>
    </w:p>
    <w:p w14:paraId="63BCEF28" w14:textId="77777777" w:rsidR="009A3048" w:rsidRPr="00E2373F" w:rsidRDefault="009A3048" w:rsidP="00667BC9">
      <w:pPr>
        <w:pStyle w:val="Prrafodelista"/>
        <w:spacing w:after="0" w:line="240" w:lineRule="auto"/>
        <w:ind w:left="0"/>
        <w:jc w:val="center"/>
        <w:rPr>
          <w:rFonts w:ascii="Times New Roman" w:hAnsi="Times New Roman"/>
          <w:sz w:val="24"/>
          <w:szCs w:val="24"/>
        </w:rPr>
      </w:pPr>
    </w:p>
    <w:p w14:paraId="50E18C7B" w14:textId="3624A8D2" w:rsidR="009A3048" w:rsidRPr="00E738BD" w:rsidRDefault="009A3048" w:rsidP="007C56EB">
      <w:pPr>
        <w:pStyle w:val="Ttulo2"/>
        <w:numPr>
          <w:ilvl w:val="1"/>
          <w:numId w:val="56"/>
        </w:numPr>
        <w:ind w:left="567" w:hanging="567"/>
      </w:pPr>
      <w:bookmarkStart w:id="177" w:name="_Toc28337501"/>
      <w:r w:rsidRPr="00E738BD">
        <w:t>Conciliación de ajustes por diferencia en cambio</w:t>
      </w:r>
      <w:bookmarkEnd w:id="177"/>
    </w:p>
    <w:p w14:paraId="77D7274B" w14:textId="77777777" w:rsidR="009A3048" w:rsidRPr="00E2373F" w:rsidRDefault="009A3048" w:rsidP="00667BC9">
      <w:pPr>
        <w:spacing w:after="0" w:line="240" w:lineRule="auto"/>
        <w:ind w:left="720"/>
        <w:jc w:val="both"/>
        <w:rPr>
          <w:rFonts w:ascii="Times New Roman" w:hAnsi="Times New Roman"/>
          <w:sz w:val="24"/>
          <w:szCs w:val="24"/>
        </w:rPr>
      </w:pPr>
    </w:p>
    <w:p w14:paraId="57014329" w14:textId="6981B992" w:rsidR="009A3048" w:rsidRPr="00E2373F" w:rsidRDefault="004329B6" w:rsidP="00667BC9">
      <w:pPr>
        <w:spacing w:after="0" w:line="240" w:lineRule="auto"/>
        <w:jc w:val="center"/>
        <w:rPr>
          <w:rFonts w:ascii="Times New Roman" w:hAnsi="Times New Roman"/>
          <w:sz w:val="24"/>
          <w:szCs w:val="24"/>
        </w:rPr>
      </w:pPr>
      <w:r w:rsidRPr="004329B6">
        <w:rPr>
          <w:noProof/>
        </w:rPr>
        <w:drawing>
          <wp:inline distT="0" distB="0" distL="0" distR="0" wp14:anchorId="19AF2CA2" wp14:editId="1A885E7F">
            <wp:extent cx="5791835" cy="3491865"/>
            <wp:effectExtent l="0" t="0" r="0" b="0"/>
            <wp:docPr id="94" name="Imagen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791835" cy="3491865"/>
                    </a:xfrm>
                    <a:prstGeom prst="rect">
                      <a:avLst/>
                    </a:prstGeom>
                    <a:noFill/>
                    <a:ln>
                      <a:noFill/>
                    </a:ln>
                  </pic:spPr>
                </pic:pic>
              </a:graphicData>
            </a:graphic>
          </wp:inline>
        </w:drawing>
      </w:r>
    </w:p>
    <w:p w14:paraId="02738E38" w14:textId="77777777" w:rsidR="009A3048" w:rsidRPr="00E2373F" w:rsidRDefault="009A3048" w:rsidP="00667BC9">
      <w:pPr>
        <w:spacing w:after="0" w:line="240" w:lineRule="auto"/>
        <w:jc w:val="both"/>
        <w:rPr>
          <w:rFonts w:ascii="Times New Roman" w:hAnsi="Times New Roman"/>
          <w:sz w:val="24"/>
          <w:szCs w:val="24"/>
        </w:rPr>
      </w:pPr>
    </w:p>
    <w:p w14:paraId="11DE761E" w14:textId="4885FB2A" w:rsidR="009A3048" w:rsidRPr="00E2373F" w:rsidRDefault="009A3048" w:rsidP="004E3AAB">
      <w:pPr>
        <w:numPr>
          <w:ilvl w:val="0"/>
          <w:numId w:val="6"/>
        </w:numPr>
        <w:spacing w:after="0" w:line="240" w:lineRule="auto"/>
        <w:jc w:val="both"/>
        <w:rPr>
          <w:rFonts w:ascii="Times New Roman" w:hAnsi="Times New Roman"/>
          <w:sz w:val="24"/>
          <w:szCs w:val="24"/>
        </w:rPr>
      </w:pPr>
      <w:r w:rsidRPr="00E2373F">
        <w:rPr>
          <w:rFonts w:ascii="Times New Roman" w:hAnsi="Times New Roman"/>
          <w:sz w:val="24"/>
          <w:szCs w:val="24"/>
        </w:rPr>
        <w:t>Indicar en consideración con la relevancia y materialidad para la entidad para una adecuada revelación, los análisis de apoyo a esta nota, para lo cual se pueden utilizar texto, tablas y/o gráficos.</w:t>
      </w:r>
    </w:p>
    <w:p w14:paraId="4FB9F7A5" w14:textId="77777777" w:rsidR="004329B6" w:rsidRPr="00E2373F" w:rsidRDefault="004329B6" w:rsidP="004329B6">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Adicionalmente, la entidad deberá revelar los aspectos específicos que exige su respectivo marco normativo y los que considere necesarios de ampliación para estos conceptos</w:t>
      </w:r>
      <w:r w:rsidRPr="00E2373F">
        <w:rPr>
          <w:rFonts w:ascii="Times New Roman" w:hAnsi="Times New Roman"/>
          <w:sz w:val="24"/>
          <w:szCs w:val="24"/>
        </w:rPr>
        <w:t xml:space="preserve"> en su composición y desagregación, </w:t>
      </w:r>
      <w:r>
        <w:rPr>
          <w:rFonts w:ascii="Times New Roman" w:hAnsi="Times New Roman"/>
          <w:sz w:val="24"/>
          <w:szCs w:val="24"/>
        </w:rPr>
        <w:t xml:space="preserve">teniendo en cuenta </w:t>
      </w:r>
      <w:r w:rsidRPr="00E2373F">
        <w:rPr>
          <w:rFonts w:ascii="Times New Roman" w:hAnsi="Times New Roman"/>
          <w:sz w:val="24"/>
          <w:szCs w:val="24"/>
        </w:rPr>
        <w:t>los de mayor relevancia, para lo cual se pueden utilizar texto, tablas y/o gráficos.</w:t>
      </w:r>
    </w:p>
    <w:p w14:paraId="1DE56759" w14:textId="04BA87FE" w:rsidR="00127FD9" w:rsidRPr="00E2373F" w:rsidRDefault="00127FD9" w:rsidP="00667BC9">
      <w:pPr>
        <w:spacing w:after="0" w:line="240" w:lineRule="auto"/>
        <w:jc w:val="both"/>
        <w:rPr>
          <w:rFonts w:ascii="Times New Roman" w:hAnsi="Times New Roman"/>
          <w:sz w:val="24"/>
          <w:szCs w:val="24"/>
        </w:rPr>
      </w:pPr>
    </w:p>
    <w:p w14:paraId="14EBA35F" w14:textId="6794148C" w:rsidR="00127FD9" w:rsidRPr="00E2373F" w:rsidRDefault="00127FD9" w:rsidP="00073315">
      <w:pPr>
        <w:pStyle w:val="Ttulo1"/>
      </w:pPr>
      <w:bookmarkStart w:id="178" w:name="_Toc28337502"/>
      <w:r w:rsidRPr="00E2373F">
        <w:t>NOTA 3</w:t>
      </w:r>
      <w:r w:rsidR="008E0423">
        <w:t>5</w:t>
      </w:r>
      <w:r w:rsidRPr="00E2373F">
        <w:t>. IMPUESTO A LAS GANANCIAS</w:t>
      </w:r>
      <w:bookmarkEnd w:id="178"/>
    </w:p>
    <w:p w14:paraId="2EE73FF1" w14:textId="62676504" w:rsidR="00127FD9" w:rsidRDefault="00127FD9" w:rsidP="00667BC9">
      <w:pPr>
        <w:spacing w:after="0" w:line="240" w:lineRule="auto"/>
        <w:jc w:val="both"/>
        <w:rPr>
          <w:rFonts w:ascii="Times New Roman" w:hAnsi="Times New Roman"/>
          <w:sz w:val="24"/>
          <w:szCs w:val="24"/>
        </w:rPr>
      </w:pPr>
    </w:p>
    <w:p w14:paraId="6430675F" w14:textId="7F3E5D1F" w:rsidR="00E738BD" w:rsidRPr="00E738BD" w:rsidRDefault="00E738BD" w:rsidP="00E738BD">
      <w:pPr>
        <w:pStyle w:val="Ttulo2"/>
        <w:numPr>
          <w:ilvl w:val="0"/>
          <w:numId w:val="0"/>
        </w:numPr>
      </w:pPr>
      <w:bookmarkStart w:id="179" w:name="_Toc28337503"/>
      <w:r>
        <w:t>Generalidades</w:t>
      </w:r>
      <w:bookmarkEnd w:id="179"/>
    </w:p>
    <w:p w14:paraId="339B3441" w14:textId="77777777" w:rsidR="00E738BD" w:rsidRPr="00E2373F" w:rsidRDefault="00E738BD" w:rsidP="00667BC9">
      <w:pPr>
        <w:spacing w:after="0" w:line="240" w:lineRule="auto"/>
        <w:jc w:val="both"/>
        <w:rPr>
          <w:rFonts w:ascii="Times New Roman" w:hAnsi="Times New Roman"/>
          <w:sz w:val="24"/>
          <w:szCs w:val="24"/>
        </w:rPr>
      </w:pPr>
    </w:p>
    <w:p w14:paraId="680E0AF2" w14:textId="635CBE6A" w:rsidR="00407DFA" w:rsidRPr="00E2373F" w:rsidRDefault="00407DFA" w:rsidP="004E3AAB">
      <w:pPr>
        <w:pStyle w:val="Prrafodelista"/>
        <w:numPr>
          <w:ilvl w:val="0"/>
          <w:numId w:val="2"/>
        </w:numPr>
        <w:spacing w:after="0" w:line="240" w:lineRule="auto"/>
        <w:jc w:val="both"/>
        <w:rPr>
          <w:rFonts w:ascii="Times New Roman" w:hAnsi="Times New Roman"/>
          <w:sz w:val="24"/>
          <w:szCs w:val="24"/>
        </w:rPr>
      </w:pPr>
      <w:r w:rsidRPr="00E2373F">
        <w:rPr>
          <w:rFonts w:ascii="Times New Roman" w:hAnsi="Times New Roman"/>
          <w:sz w:val="24"/>
          <w:szCs w:val="24"/>
        </w:rPr>
        <w:t xml:space="preserve">Diligenciar en consideración con la relevancia y materialidad para la entidad, los anexos necesarios para una adecuada revelación, </w:t>
      </w:r>
      <w:r w:rsidR="004F7AA8">
        <w:rPr>
          <w:rFonts w:ascii="Times New Roman" w:hAnsi="Times New Roman"/>
          <w:sz w:val="24"/>
          <w:szCs w:val="24"/>
        </w:rPr>
        <w:t>para lo cual puede utilizar los anexos de apoyo propuestos (</w:t>
      </w:r>
      <w:r w:rsidR="00B41AEF">
        <w:rPr>
          <w:rFonts w:ascii="Times New Roman" w:hAnsi="Times New Roman"/>
          <w:sz w:val="24"/>
          <w:szCs w:val="24"/>
        </w:rPr>
        <w:t>Excel</w:t>
      </w:r>
      <w:r w:rsidR="004F7AA8">
        <w:rPr>
          <w:rFonts w:ascii="Times New Roman" w:hAnsi="Times New Roman"/>
          <w:sz w:val="24"/>
          <w:szCs w:val="24"/>
        </w:rPr>
        <w:t>)</w:t>
      </w:r>
      <w:r w:rsidRPr="00E2373F">
        <w:rPr>
          <w:rFonts w:ascii="Times New Roman" w:hAnsi="Times New Roman"/>
          <w:sz w:val="24"/>
          <w:szCs w:val="24"/>
        </w:rPr>
        <w:t>, así:</w:t>
      </w:r>
    </w:p>
    <w:p w14:paraId="7DC6E43E" w14:textId="77777777" w:rsidR="00407DFA" w:rsidRPr="00E2373F" w:rsidRDefault="00407DFA" w:rsidP="00667BC9">
      <w:pPr>
        <w:pStyle w:val="Prrafodelista"/>
        <w:spacing w:after="0" w:line="240" w:lineRule="auto"/>
        <w:jc w:val="both"/>
        <w:rPr>
          <w:rFonts w:ascii="Times New Roman" w:hAnsi="Times New Roman"/>
          <w:sz w:val="24"/>
          <w:szCs w:val="24"/>
          <w:u w:val="single"/>
        </w:rPr>
      </w:pPr>
    </w:p>
    <w:p w14:paraId="522F0D44" w14:textId="77777777" w:rsidR="00407DFA" w:rsidRPr="00E2373F" w:rsidRDefault="00407DFA" w:rsidP="004E3AAB">
      <w:pPr>
        <w:numPr>
          <w:ilvl w:val="1"/>
          <w:numId w:val="2"/>
        </w:numPr>
        <w:spacing w:after="0" w:line="240" w:lineRule="auto"/>
        <w:ind w:left="1134"/>
        <w:jc w:val="both"/>
        <w:rPr>
          <w:rFonts w:ascii="Times New Roman" w:hAnsi="Times New Roman"/>
          <w:sz w:val="24"/>
          <w:szCs w:val="24"/>
        </w:rPr>
      </w:pPr>
      <w:r w:rsidRPr="00E2373F">
        <w:rPr>
          <w:rFonts w:ascii="Times New Roman" w:hAnsi="Times New Roman"/>
          <w:sz w:val="24"/>
          <w:szCs w:val="24"/>
        </w:rPr>
        <w:t>Indicar cualquier ajuste realizado, durante el periodo contable, a los activos por impuestos diferidos.</w:t>
      </w:r>
    </w:p>
    <w:p w14:paraId="721CD586" w14:textId="77777777" w:rsidR="00407DFA" w:rsidRPr="00E2373F" w:rsidRDefault="00407DFA" w:rsidP="004E3AAB">
      <w:pPr>
        <w:numPr>
          <w:ilvl w:val="1"/>
          <w:numId w:val="2"/>
        </w:numPr>
        <w:spacing w:after="0" w:line="240" w:lineRule="auto"/>
        <w:ind w:left="1134"/>
        <w:jc w:val="both"/>
        <w:rPr>
          <w:rFonts w:ascii="Times New Roman" w:hAnsi="Times New Roman"/>
          <w:sz w:val="24"/>
          <w:szCs w:val="24"/>
        </w:rPr>
      </w:pPr>
      <w:r w:rsidRPr="00E2373F">
        <w:rPr>
          <w:rFonts w:ascii="Times New Roman" w:hAnsi="Times New Roman"/>
          <w:sz w:val="24"/>
          <w:szCs w:val="24"/>
        </w:rPr>
        <w:t>Indicar una justificación de las diferencias materiales entre los valores presentados en el estado de resultados del periodo y los valores presentados a las autoridades fiscales.</w:t>
      </w:r>
    </w:p>
    <w:p w14:paraId="57385E21" w14:textId="77777777" w:rsidR="00407DFA" w:rsidRPr="00E2373F" w:rsidRDefault="00407DFA" w:rsidP="004E3AAB">
      <w:pPr>
        <w:numPr>
          <w:ilvl w:val="1"/>
          <w:numId w:val="2"/>
        </w:numPr>
        <w:spacing w:after="0" w:line="240" w:lineRule="auto"/>
        <w:ind w:left="1134"/>
        <w:jc w:val="both"/>
        <w:rPr>
          <w:rFonts w:ascii="Times New Roman" w:hAnsi="Times New Roman"/>
          <w:sz w:val="24"/>
          <w:szCs w:val="24"/>
        </w:rPr>
      </w:pPr>
      <w:r w:rsidRPr="00E2373F">
        <w:rPr>
          <w:rFonts w:ascii="Times New Roman" w:hAnsi="Times New Roman"/>
          <w:sz w:val="24"/>
          <w:szCs w:val="24"/>
        </w:rPr>
        <w:lastRenderedPageBreak/>
        <w:t>Indicar una explicación de los cambios en la tasa o tasas fiscales aplicables, en forma comparada con las del periodo anterior.</w:t>
      </w:r>
    </w:p>
    <w:p w14:paraId="287FF9EC" w14:textId="77777777" w:rsidR="00407DFA" w:rsidRPr="00E2373F" w:rsidRDefault="00407DFA" w:rsidP="004E3AAB">
      <w:pPr>
        <w:numPr>
          <w:ilvl w:val="1"/>
          <w:numId w:val="2"/>
        </w:numPr>
        <w:spacing w:after="0" w:line="240" w:lineRule="auto"/>
        <w:ind w:left="1134"/>
        <w:jc w:val="both"/>
        <w:rPr>
          <w:rFonts w:ascii="Times New Roman" w:hAnsi="Times New Roman"/>
          <w:sz w:val="24"/>
          <w:szCs w:val="24"/>
        </w:rPr>
      </w:pPr>
      <w:r w:rsidRPr="00E2373F">
        <w:rPr>
          <w:rFonts w:ascii="Times New Roman" w:hAnsi="Times New Roman"/>
          <w:sz w:val="24"/>
          <w:szCs w:val="24"/>
        </w:rPr>
        <w:t>Indicar el valor de los activos y pasivos por impuestos diferidos, los ajustes realizados en el periodo contable y un análisis de las variaciones presentadas en el periodo, para cada tipo de diferencia temporaria y para cada clase de pérdida y créditos fiscales no utilizados; y.</w:t>
      </w:r>
    </w:p>
    <w:p w14:paraId="50A395B8" w14:textId="77777777" w:rsidR="00407DFA" w:rsidRPr="00E2373F" w:rsidRDefault="00407DFA" w:rsidP="004E3AAB">
      <w:pPr>
        <w:numPr>
          <w:ilvl w:val="1"/>
          <w:numId w:val="2"/>
        </w:numPr>
        <w:spacing w:after="0" w:line="240" w:lineRule="auto"/>
        <w:ind w:left="1134"/>
        <w:jc w:val="both"/>
        <w:rPr>
          <w:rFonts w:ascii="Times New Roman" w:hAnsi="Times New Roman"/>
          <w:sz w:val="24"/>
          <w:szCs w:val="24"/>
        </w:rPr>
      </w:pPr>
      <w:r w:rsidRPr="00E2373F">
        <w:rPr>
          <w:rFonts w:ascii="Times New Roman" w:hAnsi="Times New Roman"/>
          <w:sz w:val="24"/>
          <w:szCs w:val="24"/>
        </w:rPr>
        <w:t>Indicar la fecha de vencimiento de las diferencias temporarias, así como de las pérdidas y créditos fiscales no utilizados.</w:t>
      </w:r>
    </w:p>
    <w:p w14:paraId="00E83A37" w14:textId="2C5E65DC" w:rsidR="00407DFA" w:rsidRDefault="00407DFA" w:rsidP="00667BC9">
      <w:pPr>
        <w:spacing w:after="0" w:line="240" w:lineRule="auto"/>
        <w:jc w:val="both"/>
        <w:rPr>
          <w:rFonts w:ascii="Times New Roman" w:hAnsi="Times New Roman"/>
          <w:sz w:val="24"/>
          <w:szCs w:val="24"/>
        </w:rPr>
      </w:pPr>
    </w:p>
    <w:p w14:paraId="418835A1" w14:textId="77777777" w:rsidR="004329B6" w:rsidRPr="00E2373F" w:rsidRDefault="004329B6" w:rsidP="004329B6">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Adicionalmente, la entidad deberá revelar los aspectos específicos que exige su respectivo marco normativo y los que considere necesarios de ampliación para estos conceptos</w:t>
      </w:r>
      <w:r w:rsidRPr="00E2373F">
        <w:rPr>
          <w:rFonts w:ascii="Times New Roman" w:hAnsi="Times New Roman"/>
          <w:sz w:val="24"/>
          <w:szCs w:val="24"/>
        </w:rPr>
        <w:t xml:space="preserve"> en su composición y desagregación, </w:t>
      </w:r>
      <w:r>
        <w:rPr>
          <w:rFonts w:ascii="Times New Roman" w:hAnsi="Times New Roman"/>
          <w:sz w:val="24"/>
          <w:szCs w:val="24"/>
        </w:rPr>
        <w:t xml:space="preserve">teniendo en cuenta </w:t>
      </w:r>
      <w:r w:rsidRPr="00E2373F">
        <w:rPr>
          <w:rFonts w:ascii="Times New Roman" w:hAnsi="Times New Roman"/>
          <w:sz w:val="24"/>
          <w:szCs w:val="24"/>
        </w:rPr>
        <w:t>los de mayor relevancia, para lo cual se pueden utilizar texto, tablas y/o gráficos.</w:t>
      </w:r>
    </w:p>
    <w:p w14:paraId="3C76787F" w14:textId="77777777" w:rsidR="004329B6" w:rsidRPr="00E2373F" w:rsidRDefault="004329B6" w:rsidP="00667BC9">
      <w:pPr>
        <w:spacing w:after="0" w:line="240" w:lineRule="auto"/>
        <w:jc w:val="both"/>
        <w:rPr>
          <w:rFonts w:ascii="Times New Roman" w:hAnsi="Times New Roman"/>
          <w:sz w:val="24"/>
          <w:szCs w:val="24"/>
        </w:rPr>
      </w:pPr>
    </w:p>
    <w:p w14:paraId="6762F1AF" w14:textId="7B086F6A" w:rsidR="00407DFA" w:rsidRPr="00E738BD" w:rsidRDefault="00407DFA" w:rsidP="007C56EB">
      <w:pPr>
        <w:pStyle w:val="Ttulo2"/>
        <w:numPr>
          <w:ilvl w:val="1"/>
          <w:numId w:val="57"/>
        </w:numPr>
        <w:ind w:left="567" w:hanging="567"/>
      </w:pPr>
      <w:bookmarkStart w:id="180" w:name="_Toc28337504"/>
      <w:r w:rsidRPr="00E738BD">
        <w:t>Activos por impuestos corrientes y diferidos</w:t>
      </w:r>
      <w:bookmarkEnd w:id="180"/>
    </w:p>
    <w:p w14:paraId="59DEB6D1" w14:textId="77777777" w:rsidR="00407DFA" w:rsidRPr="00E2373F" w:rsidRDefault="00407DFA" w:rsidP="00667BC9">
      <w:pPr>
        <w:spacing w:after="0" w:line="240" w:lineRule="auto"/>
        <w:jc w:val="both"/>
        <w:rPr>
          <w:rFonts w:ascii="Times New Roman" w:hAnsi="Times New Roman"/>
          <w:b/>
          <w:sz w:val="24"/>
          <w:szCs w:val="24"/>
        </w:rPr>
      </w:pPr>
    </w:p>
    <w:p w14:paraId="0849B03E" w14:textId="77777777" w:rsidR="00D20AAF" w:rsidRPr="00E2373F" w:rsidRDefault="00407DFA" w:rsidP="004E3AAB">
      <w:pPr>
        <w:pStyle w:val="Prrafodelista"/>
        <w:numPr>
          <w:ilvl w:val="0"/>
          <w:numId w:val="3"/>
        </w:numPr>
        <w:spacing w:after="0" w:line="240" w:lineRule="auto"/>
        <w:jc w:val="both"/>
        <w:rPr>
          <w:rFonts w:ascii="Times New Roman" w:hAnsi="Times New Roman"/>
          <w:sz w:val="24"/>
          <w:szCs w:val="24"/>
        </w:rPr>
      </w:pPr>
      <w:r w:rsidRPr="00E2373F">
        <w:rPr>
          <w:rFonts w:ascii="Times New Roman" w:hAnsi="Times New Roman"/>
          <w:sz w:val="24"/>
          <w:szCs w:val="24"/>
        </w:rPr>
        <w:t>Si aplica, diligencie el cuadro que muestra los conceptos (cuentas) que componen este concepto, comparativo con el periodo anterior, según modelo dispuesto en los anexos, el cual se alimenta con la información del formulario de Saldos y Movimientos</w:t>
      </w:r>
      <w:r w:rsidR="000379D9" w:rsidRPr="00E2373F">
        <w:rPr>
          <w:rFonts w:ascii="Times New Roman" w:hAnsi="Times New Roman"/>
          <w:sz w:val="24"/>
          <w:szCs w:val="24"/>
        </w:rPr>
        <w:t xml:space="preserve">, teniendo en cuenta para su ampliación en detalles, </w:t>
      </w:r>
      <w:r w:rsidRPr="00E2373F">
        <w:rPr>
          <w:rFonts w:ascii="Times New Roman" w:hAnsi="Times New Roman"/>
          <w:sz w:val="24"/>
          <w:szCs w:val="24"/>
        </w:rPr>
        <w:t>las consideraciones de relevancia para la entidad</w:t>
      </w:r>
      <w:r w:rsidR="00D20AAF" w:rsidRPr="00E2373F">
        <w:rPr>
          <w:rFonts w:ascii="Times New Roman" w:hAnsi="Times New Roman"/>
          <w:sz w:val="24"/>
          <w:szCs w:val="24"/>
        </w:rPr>
        <w:t>.</w:t>
      </w:r>
    </w:p>
    <w:p w14:paraId="4F626F68" w14:textId="39017747" w:rsidR="00407DFA" w:rsidRPr="00E2373F" w:rsidRDefault="000379D9" w:rsidP="00667BC9">
      <w:pPr>
        <w:spacing w:after="0" w:line="240" w:lineRule="auto"/>
        <w:jc w:val="both"/>
        <w:rPr>
          <w:rFonts w:ascii="Times New Roman" w:hAnsi="Times New Roman"/>
          <w:sz w:val="24"/>
          <w:szCs w:val="24"/>
        </w:rPr>
      </w:pPr>
      <w:r w:rsidRPr="00E2373F">
        <w:rPr>
          <w:rFonts w:ascii="Times New Roman" w:hAnsi="Times New Roman"/>
          <w:sz w:val="24"/>
          <w:szCs w:val="24"/>
        </w:rPr>
        <w:t xml:space="preserve"> </w:t>
      </w:r>
    </w:p>
    <w:p w14:paraId="0E58DA4D" w14:textId="3FC71707" w:rsidR="00407DFA" w:rsidRPr="00E2373F" w:rsidRDefault="002D07E9" w:rsidP="00667BC9">
      <w:pPr>
        <w:pStyle w:val="Prrafodelista"/>
        <w:spacing w:after="0" w:line="240" w:lineRule="auto"/>
        <w:ind w:left="0"/>
        <w:jc w:val="center"/>
        <w:rPr>
          <w:rFonts w:ascii="Times New Roman" w:hAnsi="Times New Roman"/>
          <w:sz w:val="24"/>
          <w:szCs w:val="24"/>
        </w:rPr>
      </w:pPr>
      <w:r w:rsidRPr="002D07E9">
        <w:rPr>
          <w:noProof/>
        </w:rPr>
        <w:drawing>
          <wp:inline distT="0" distB="0" distL="0" distR="0" wp14:anchorId="5C8B8ECF" wp14:editId="132D0AA4">
            <wp:extent cx="4778617" cy="3219450"/>
            <wp:effectExtent l="0" t="0" r="3175"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790327" cy="3227339"/>
                    </a:xfrm>
                    <a:prstGeom prst="rect">
                      <a:avLst/>
                    </a:prstGeom>
                    <a:noFill/>
                    <a:ln>
                      <a:noFill/>
                    </a:ln>
                  </pic:spPr>
                </pic:pic>
              </a:graphicData>
            </a:graphic>
          </wp:inline>
        </w:drawing>
      </w:r>
    </w:p>
    <w:p w14:paraId="678EE445" w14:textId="77777777" w:rsidR="00D20AAF" w:rsidRPr="00E2373F" w:rsidRDefault="00D20AAF" w:rsidP="00667BC9">
      <w:pPr>
        <w:spacing w:after="0" w:line="240" w:lineRule="auto"/>
        <w:jc w:val="both"/>
        <w:rPr>
          <w:rFonts w:ascii="Times New Roman" w:hAnsi="Times New Roman"/>
          <w:sz w:val="24"/>
          <w:szCs w:val="24"/>
        </w:rPr>
      </w:pPr>
    </w:p>
    <w:p w14:paraId="6FD81D1B" w14:textId="090A8C74" w:rsidR="00D20AAF" w:rsidRPr="00E738BD" w:rsidRDefault="00D20AAF" w:rsidP="007C56EB">
      <w:pPr>
        <w:pStyle w:val="Ttulo2"/>
        <w:numPr>
          <w:ilvl w:val="1"/>
          <w:numId w:val="57"/>
        </w:numPr>
        <w:ind w:left="567" w:hanging="567"/>
      </w:pPr>
      <w:bookmarkStart w:id="181" w:name="_Toc28337505"/>
      <w:r w:rsidRPr="00E738BD">
        <w:t>Pasivos por impuestos corrientes y diferidos</w:t>
      </w:r>
      <w:bookmarkEnd w:id="181"/>
    </w:p>
    <w:p w14:paraId="50E1802E" w14:textId="77777777" w:rsidR="00D20AAF" w:rsidRPr="00E2373F" w:rsidRDefault="00D20AAF" w:rsidP="00667BC9">
      <w:pPr>
        <w:spacing w:after="0" w:line="240" w:lineRule="auto"/>
        <w:jc w:val="both"/>
        <w:rPr>
          <w:rFonts w:ascii="Times New Roman" w:hAnsi="Times New Roman"/>
          <w:b/>
          <w:sz w:val="24"/>
          <w:szCs w:val="24"/>
        </w:rPr>
      </w:pPr>
    </w:p>
    <w:p w14:paraId="75FF49C9" w14:textId="77777777" w:rsidR="00D20AAF" w:rsidRPr="00E2373F" w:rsidRDefault="00D20AAF" w:rsidP="004E3AAB">
      <w:pPr>
        <w:pStyle w:val="Prrafodelista"/>
        <w:numPr>
          <w:ilvl w:val="0"/>
          <w:numId w:val="3"/>
        </w:numPr>
        <w:spacing w:after="0" w:line="240" w:lineRule="auto"/>
        <w:jc w:val="both"/>
        <w:rPr>
          <w:rFonts w:ascii="Times New Roman" w:hAnsi="Times New Roman"/>
          <w:sz w:val="24"/>
          <w:szCs w:val="24"/>
        </w:rPr>
      </w:pPr>
      <w:r w:rsidRPr="00E2373F">
        <w:rPr>
          <w:rFonts w:ascii="Times New Roman" w:hAnsi="Times New Roman"/>
          <w:sz w:val="24"/>
          <w:szCs w:val="24"/>
        </w:rPr>
        <w:t>Si aplica, diligencie el cuadro que muestra los conceptos (cuentas) que componen este concepto, comparativo con el periodo anterior, según modelo dispuesto en los anexos, el cual se alimenta con la información del formulario de Saldos y Movimientos, teniendo en cuenta para su ampliación en detalles, las consideraciones de relevancia para la entidad.</w:t>
      </w:r>
    </w:p>
    <w:p w14:paraId="5DBEA57E" w14:textId="77777777" w:rsidR="00D20AAF" w:rsidRPr="00E2373F" w:rsidRDefault="00D20AAF" w:rsidP="00667BC9">
      <w:pPr>
        <w:spacing w:after="0" w:line="240" w:lineRule="auto"/>
        <w:jc w:val="both"/>
        <w:rPr>
          <w:rFonts w:ascii="Times New Roman" w:hAnsi="Times New Roman"/>
          <w:sz w:val="24"/>
          <w:szCs w:val="24"/>
        </w:rPr>
      </w:pPr>
      <w:r w:rsidRPr="00E2373F">
        <w:rPr>
          <w:rFonts w:ascii="Times New Roman" w:hAnsi="Times New Roman"/>
          <w:sz w:val="24"/>
          <w:szCs w:val="24"/>
        </w:rPr>
        <w:lastRenderedPageBreak/>
        <w:t xml:space="preserve"> </w:t>
      </w:r>
    </w:p>
    <w:p w14:paraId="75DFCE2D" w14:textId="678837C1" w:rsidR="00D20AAF" w:rsidRPr="00E2373F" w:rsidRDefault="002D07E9" w:rsidP="00667BC9">
      <w:pPr>
        <w:pStyle w:val="Prrafodelista"/>
        <w:spacing w:after="0" w:line="240" w:lineRule="auto"/>
        <w:ind w:left="0"/>
        <w:jc w:val="center"/>
        <w:rPr>
          <w:rFonts w:ascii="Times New Roman" w:hAnsi="Times New Roman"/>
          <w:sz w:val="24"/>
          <w:szCs w:val="24"/>
        </w:rPr>
      </w:pPr>
      <w:r w:rsidRPr="002D07E9">
        <w:rPr>
          <w:noProof/>
        </w:rPr>
        <w:drawing>
          <wp:inline distT="0" distB="0" distL="0" distR="0" wp14:anchorId="09AE0399" wp14:editId="61CC6562">
            <wp:extent cx="4603722" cy="3400425"/>
            <wp:effectExtent l="0" t="0" r="6985" b="0"/>
            <wp:docPr id="74"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620157" cy="3412564"/>
                    </a:xfrm>
                    <a:prstGeom prst="rect">
                      <a:avLst/>
                    </a:prstGeom>
                    <a:noFill/>
                    <a:ln>
                      <a:noFill/>
                    </a:ln>
                  </pic:spPr>
                </pic:pic>
              </a:graphicData>
            </a:graphic>
          </wp:inline>
        </w:drawing>
      </w:r>
    </w:p>
    <w:p w14:paraId="1527F1DC" w14:textId="77777777" w:rsidR="00D20AAF" w:rsidRPr="00E2373F" w:rsidRDefault="00D20AAF" w:rsidP="00667BC9">
      <w:pPr>
        <w:spacing w:after="0" w:line="240" w:lineRule="auto"/>
        <w:jc w:val="both"/>
        <w:rPr>
          <w:rFonts w:ascii="Times New Roman" w:hAnsi="Times New Roman"/>
          <w:sz w:val="24"/>
          <w:szCs w:val="24"/>
        </w:rPr>
      </w:pPr>
    </w:p>
    <w:p w14:paraId="38765159" w14:textId="2A0F96CB" w:rsidR="00D20AAF" w:rsidRPr="00E738BD" w:rsidRDefault="00D20AAF" w:rsidP="007C56EB">
      <w:pPr>
        <w:pStyle w:val="Ttulo2"/>
        <w:numPr>
          <w:ilvl w:val="1"/>
          <w:numId w:val="57"/>
        </w:numPr>
        <w:ind w:left="567" w:hanging="567"/>
      </w:pPr>
      <w:bookmarkStart w:id="182" w:name="_Toc28337506"/>
      <w:r w:rsidRPr="00E738BD">
        <w:t>Ingresos por impuestos diferidos</w:t>
      </w:r>
      <w:bookmarkEnd w:id="182"/>
    </w:p>
    <w:p w14:paraId="2E1BA7AA" w14:textId="77777777" w:rsidR="00D20AAF" w:rsidRPr="00E2373F" w:rsidRDefault="00D20AAF" w:rsidP="00667BC9">
      <w:pPr>
        <w:spacing w:after="0" w:line="240" w:lineRule="auto"/>
        <w:jc w:val="both"/>
        <w:rPr>
          <w:rFonts w:ascii="Times New Roman" w:hAnsi="Times New Roman"/>
          <w:b/>
          <w:sz w:val="24"/>
          <w:szCs w:val="24"/>
        </w:rPr>
      </w:pPr>
    </w:p>
    <w:p w14:paraId="75FBE08C" w14:textId="77777777" w:rsidR="00D20AAF" w:rsidRPr="00E2373F" w:rsidRDefault="00D20AAF" w:rsidP="004E3AAB">
      <w:pPr>
        <w:pStyle w:val="Prrafodelista"/>
        <w:numPr>
          <w:ilvl w:val="0"/>
          <w:numId w:val="3"/>
        </w:numPr>
        <w:spacing w:after="0" w:line="240" w:lineRule="auto"/>
        <w:jc w:val="both"/>
        <w:rPr>
          <w:rFonts w:ascii="Times New Roman" w:hAnsi="Times New Roman"/>
          <w:sz w:val="24"/>
          <w:szCs w:val="24"/>
        </w:rPr>
      </w:pPr>
      <w:r w:rsidRPr="00E2373F">
        <w:rPr>
          <w:rFonts w:ascii="Times New Roman" w:hAnsi="Times New Roman"/>
          <w:sz w:val="24"/>
          <w:szCs w:val="24"/>
        </w:rPr>
        <w:t>Si aplica, diligencie el cuadro que muestra los conceptos (cuentas) que componen este concepto, comparativo con el periodo anterior, según modelo dispuesto en los anexos, el cual se alimenta con la información del formulario de Saldos y Movimientos, teniendo en cuenta para su ampliación en detalles, las consideraciones de relevancia para la entidad.</w:t>
      </w:r>
    </w:p>
    <w:p w14:paraId="5AE2591D" w14:textId="77777777" w:rsidR="00D20AAF" w:rsidRPr="00E2373F" w:rsidRDefault="00D20AAF" w:rsidP="00667BC9">
      <w:pPr>
        <w:spacing w:after="0" w:line="240" w:lineRule="auto"/>
        <w:jc w:val="both"/>
        <w:rPr>
          <w:rFonts w:ascii="Times New Roman" w:hAnsi="Times New Roman"/>
          <w:sz w:val="24"/>
          <w:szCs w:val="24"/>
        </w:rPr>
      </w:pPr>
      <w:r w:rsidRPr="00E2373F">
        <w:rPr>
          <w:rFonts w:ascii="Times New Roman" w:hAnsi="Times New Roman"/>
          <w:sz w:val="24"/>
          <w:szCs w:val="24"/>
        </w:rPr>
        <w:t xml:space="preserve"> </w:t>
      </w:r>
    </w:p>
    <w:p w14:paraId="5D33F4EF" w14:textId="193BFF1A" w:rsidR="00407DFA" w:rsidRPr="00E2373F" w:rsidRDefault="002D07E9" w:rsidP="00667BC9">
      <w:pPr>
        <w:spacing w:after="0" w:line="240" w:lineRule="auto"/>
        <w:jc w:val="center"/>
        <w:rPr>
          <w:rFonts w:ascii="Times New Roman" w:hAnsi="Times New Roman"/>
          <w:sz w:val="24"/>
          <w:szCs w:val="24"/>
        </w:rPr>
      </w:pPr>
      <w:r w:rsidRPr="002D07E9">
        <w:rPr>
          <w:noProof/>
        </w:rPr>
        <w:drawing>
          <wp:inline distT="0" distB="0" distL="0" distR="0" wp14:anchorId="4F74531A" wp14:editId="61D60EF4">
            <wp:extent cx="5694448" cy="2190750"/>
            <wp:effectExtent l="0" t="0" r="1905" b="0"/>
            <wp:docPr id="75"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728661" cy="2203912"/>
                    </a:xfrm>
                    <a:prstGeom prst="rect">
                      <a:avLst/>
                    </a:prstGeom>
                    <a:noFill/>
                    <a:ln>
                      <a:noFill/>
                    </a:ln>
                  </pic:spPr>
                </pic:pic>
              </a:graphicData>
            </a:graphic>
          </wp:inline>
        </w:drawing>
      </w:r>
    </w:p>
    <w:p w14:paraId="74264148" w14:textId="77777777" w:rsidR="0079718E" w:rsidRPr="00E2373F" w:rsidRDefault="0079718E" w:rsidP="00667BC9">
      <w:pPr>
        <w:spacing w:after="0" w:line="240" w:lineRule="auto"/>
        <w:jc w:val="both"/>
        <w:rPr>
          <w:rFonts w:ascii="Times New Roman" w:hAnsi="Times New Roman"/>
          <w:sz w:val="24"/>
          <w:szCs w:val="24"/>
        </w:rPr>
      </w:pPr>
    </w:p>
    <w:p w14:paraId="7AA34E54" w14:textId="10F0C188" w:rsidR="0079718E" w:rsidRPr="00E738BD" w:rsidRDefault="0079718E" w:rsidP="007C56EB">
      <w:pPr>
        <w:pStyle w:val="Ttulo2"/>
        <w:numPr>
          <w:ilvl w:val="1"/>
          <w:numId w:val="57"/>
        </w:numPr>
        <w:ind w:left="567" w:hanging="567"/>
      </w:pPr>
      <w:bookmarkStart w:id="183" w:name="_Toc28337507"/>
      <w:r w:rsidRPr="00E738BD">
        <w:t>Gastos por impuesto a las ganancias corriente y diferido</w:t>
      </w:r>
      <w:bookmarkEnd w:id="183"/>
    </w:p>
    <w:p w14:paraId="6600F15D" w14:textId="77777777" w:rsidR="0079718E" w:rsidRPr="00E2373F" w:rsidRDefault="0079718E" w:rsidP="00667BC9">
      <w:pPr>
        <w:spacing w:after="0" w:line="240" w:lineRule="auto"/>
        <w:jc w:val="both"/>
        <w:rPr>
          <w:rFonts w:ascii="Times New Roman" w:hAnsi="Times New Roman"/>
          <w:b/>
          <w:sz w:val="24"/>
          <w:szCs w:val="24"/>
        </w:rPr>
      </w:pPr>
    </w:p>
    <w:p w14:paraId="4D385892" w14:textId="77777777" w:rsidR="0079718E" w:rsidRPr="00E2373F" w:rsidRDefault="0079718E" w:rsidP="004E3AAB">
      <w:pPr>
        <w:pStyle w:val="Prrafodelista"/>
        <w:numPr>
          <w:ilvl w:val="0"/>
          <w:numId w:val="3"/>
        </w:numPr>
        <w:spacing w:after="0" w:line="240" w:lineRule="auto"/>
        <w:jc w:val="both"/>
        <w:rPr>
          <w:rFonts w:ascii="Times New Roman" w:hAnsi="Times New Roman"/>
          <w:sz w:val="24"/>
          <w:szCs w:val="24"/>
        </w:rPr>
      </w:pPr>
      <w:r w:rsidRPr="00E2373F">
        <w:rPr>
          <w:rFonts w:ascii="Times New Roman" w:hAnsi="Times New Roman"/>
          <w:sz w:val="24"/>
          <w:szCs w:val="24"/>
        </w:rPr>
        <w:t xml:space="preserve">Si aplica, diligencie el cuadro que muestra los conceptos (cuentas) que componen este concepto, comparativo con el periodo anterior, según modelo dispuesto en los anexos, el </w:t>
      </w:r>
      <w:r w:rsidRPr="00E2373F">
        <w:rPr>
          <w:rFonts w:ascii="Times New Roman" w:hAnsi="Times New Roman"/>
          <w:sz w:val="24"/>
          <w:szCs w:val="24"/>
        </w:rPr>
        <w:lastRenderedPageBreak/>
        <w:t>cual se alimenta con la información del formulario de Saldos y Movimientos, teniendo en cuenta para su ampliación en detalles, las consideraciones de relevancia para la entidad.</w:t>
      </w:r>
    </w:p>
    <w:p w14:paraId="05AAC670" w14:textId="77777777" w:rsidR="0079718E" w:rsidRPr="00E2373F" w:rsidRDefault="0079718E" w:rsidP="00667BC9">
      <w:pPr>
        <w:spacing w:after="0" w:line="240" w:lineRule="auto"/>
        <w:jc w:val="both"/>
        <w:rPr>
          <w:rFonts w:ascii="Times New Roman" w:hAnsi="Times New Roman"/>
          <w:sz w:val="24"/>
          <w:szCs w:val="24"/>
        </w:rPr>
      </w:pPr>
      <w:r w:rsidRPr="00E2373F">
        <w:rPr>
          <w:rFonts w:ascii="Times New Roman" w:hAnsi="Times New Roman"/>
          <w:sz w:val="24"/>
          <w:szCs w:val="24"/>
        </w:rPr>
        <w:t xml:space="preserve"> </w:t>
      </w:r>
    </w:p>
    <w:p w14:paraId="038B71A9" w14:textId="0C1EA25D" w:rsidR="0079718E" w:rsidRPr="00E2373F" w:rsidRDefault="002D07E9" w:rsidP="00667BC9">
      <w:pPr>
        <w:spacing w:after="0" w:line="240" w:lineRule="auto"/>
        <w:jc w:val="center"/>
        <w:rPr>
          <w:rFonts w:ascii="Times New Roman" w:hAnsi="Times New Roman"/>
          <w:sz w:val="24"/>
          <w:szCs w:val="24"/>
        </w:rPr>
      </w:pPr>
      <w:r w:rsidRPr="002D07E9">
        <w:rPr>
          <w:noProof/>
        </w:rPr>
        <w:drawing>
          <wp:inline distT="0" distB="0" distL="0" distR="0" wp14:anchorId="6D28FB93" wp14:editId="58508216">
            <wp:extent cx="5791835" cy="2228850"/>
            <wp:effectExtent l="0" t="0" r="0" b="0"/>
            <wp:docPr id="83" name="Imagen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791835" cy="2228850"/>
                    </a:xfrm>
                    <a:prstGeom prst="rect">
                      <a:avLst/>
                    </a:prstGeom>
                    <a:noFill/>
                    <a:ln>
                      <a:noFill/>
                    </a:ln>
                  </pic:spPr>
                </pic:pic>
              </a:graphicData>
            </a:graphic>
          </wp:inline>
        </w:drawing>
      </w:r>
    </w:p>
    <w:p w14:paraId="660AE715" w14:textId="77777777" w:rsidR="009E3FC1" w:rsidRPr="00E2373F" w:rsidRDefault="009E3FC1" w:rsidP="00667BC9">
      <w:pPr>
        <w:spacing w:after="0" w:line="240" w:lineRule="auto"/>
        <w:jc w:val="both"/>
        <w:rPr>
          <w:rFonts w:ascii="Times New Roman" w:hAnsi="Times New Roman"/>
          <w:sz w:val="24"/>
          <w:szCs w:val="24"/>
        </w:rPr>
      </w:pPr>
    </w:p>
    <w:p w14:paraId="4B500FDB" w14:textId="110E0323" w:rsidR="009E3FC1" w:rsidRPr="00E738BD" w:rsidRDefault="009E3FC1" w:rsidP="007C56EB">
      <w:pPr>
        <w:pStyle w:val="Ttulo2"/>
        <w:numPr>
          <w:ilvl w:val="1"/>
          <w:numId w:val="57"/>
        </w:numPr>
        <w:ind w:left="567" w:hanging="567"/>
      </w:pPr>
      <w:bookmarkStart w:id="184" w:name="_Toc28337508"/>
      <w:r w:rsidRPr="00E738BD">
        <w:t>Ajustes por impuesto a las ganancias de vigencias anteriores</w:t>
      </w:r>
      <w:bookmarkEnd w:id="184"/>
    </w:p>
    <w:p w14:paraId="597D2EBB" w14:textId="77777777" w:rsidR="009E3FC1" w:rsidRPr="00E2373F" w:rsidRDefault="009E3FC1" w:rsidP="00667BC9">
      <w:pPr>
        <w:spacing w:after="0" w:line="240" w:lineRule="auto"/>
        <w:jc w:val="both"/>
        <w:rPr>
          <w:rFonts w:ascii="Times New Roman" w:hAnsi="Times New Roman"/>
          <w:b/>
          <w:sz w:val="24"/>
          <w:szCs w:val="24"/>
        </w:rPr>
      </w:pPr>
    </w:p>
    <w:p w14:paraId="3276A489" w14:textId="77777777" w:rsidR="009E3FC1" w:rsidRPr="00E2373F" w:rsidRDefault="009E3FC1" w:rsidP="004E3AAB">
      <w:pPr>
        <w:pStyle w:val="Prrafodelista"/>
        <w:numPr>
          <w:ilvl w:val="0"/>
          <w:numId w:val="3"/>
        </w:numPr>
        <w:spacing w:after="0" w:line="240" w:lineRule="auto"/>
        <w:jc w:val="both"/>
        <w:rPr>
          <w:rFonts w:ascii="Times New Roman" w:hAnsi="Times New Roman"/>
          <w:sz w:val="24"/>
          <w:szCs w:val="24"/>
        </w:rPr>
      </w:pPr>
      <w:r w:rsidRPr="00E2373F">
        <w:rPr>
          <w:rFonts w:ascii="Times New Roman" w:hAnsi="Times New Roman"/>
          <w:sz w:val="24"/>
          <w:szCs w:val="24"/>
        </w:rPr>
        <w:t>Si aplica, diligencie el cuadro que muestra los conceptos (cuentas) que componen este concepto, comparativo con el periodo anterior, según modelo dispuesto en los anexos, el cual se alimenta con la información del formulario de Saldos y Movimientos, teniendo en cuenta para su ampliación en detalles, las consideraciones de relevancia para la entidad.</w:t>
      </w:r>
    </w:p>
    <w:p w14:paraId="0C92E521" w14:textId="77777777" w:rsidR="009E3FC1" w:rsidRPr="00E2373F" w:rsidRDefault="009E3FC1" w:rsidP="00667BC9">
      <w:pPr>
        <w:spacing w:after="0" w:line="240" w:lineRule="auto"/>
        <w:jc w:val="both"/>
        <w:rPr>
          <w:rFonts w:ascii="Times New Roman" w:hAnsi="Times New Roman"/>
          <w:sz w:val="24"/>
          <w:szCs w:val="24"/>
        </w:rPr>
      </w:pPr>
      <w:r w:rsidRPr="00E2373F">
        <w:rPr>
          <w:rFonts w:ascii="Times New Roman" w:hAnsi="Times New Roman"/>
          <w:sz w:val="24"/>
          <w:szCs w:val="24"/>
        </w:rPr>
        <w:t xml:space="preserve"> </w:t>
      </w:r>
    </w:p>
    <w:p w14:paraId="7A6CCFCB" w14:textId="1944EB63" w:rsidR="009E3FC1" w:rsidRPr="00E2373F" w:rsidRDefault="009E3FC1" w:rsidP="00667BC9">
      <w:pPr>
        <w:spacing w:after="0" w:line="240" w:lineRule="auto"/>
        <w:jc w:val="center"/>
        <w:rPr>
          <w:rFonts w:ascii="Times New Roman" w:hAnsi="Times New Roman"/>
          <w:sz w:val="24"/>
          <w:szCs w:val="24"/>
        </w:rPr>
      </w:pPr>
      <w:r w:rsidRPr="00E2373F">
        <w:rPr>
          <w:noProof/>
        </w:rPr>
        <w:drawing>
          <wp:inline distT="0" distB="0" distL="0" distR="0" wp14:anchorId="37DC2CF2" wp14:editId="2938DF2F">
            <wp:extent cx="5908033" cy="3752850"/>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937894" cy="3771818"/>
                    </a:xfrm>
                    <a:prstGeom prst="rect">
                      <a:avLst/>
                    </a:prstGeom>
                    <a:noFill/>
                    <a:ln>
                      <a:noFill/>
                    </a:ln>
                  </pic:spPr>
                </pic:pic>
              </a:graphicData>
            </a:graphic>
          </wp:inline>
        </w:drawing>
      </w:r>
    </w:p>
    <w:p w14:paraId="2A727A71" w14:textId="77777777" w:rsidR="00D20AAF" w:rsidRPr="00E2373F" w:rsidRDefault="00D20AAF" w:rsidP="00667BC9">
      <w:pPr>
        <w:spacing w:after="0" w:line="240" w:lineRule="auto"/>
        <w:jc w:val="both"/>
        <w:rPr>
          <w:rFonts w:ascii="Times New Roman" w:hAnsi="Times New Roman"/>
          <w:sz w:val="24"/>
          <w:szCs w:val="24"/>
        </w:rPr>
      </w:pPr>
    </w:p>
    <w:p w14:paraId="5AF6C749" w14:textId="56371D25" w:rsidR="00127FD9" w:rsidRPr="00E2373F" w:rsidRDefault="00127FD9" w:rsidP="00073315">
      <w:pPr>
        <w:pStyle w:val="Ttulo1"/>
      </w:pPr>
      <w:bookmarkStart w:id="185" w:name="_Toc28337509"/>
      <w:r w:rsidRPr="00E2373F">
        <w:lastRenderedPageBreak/>
        <w:t>NOTA 3</w:t>
      </w:r>
      <w:r w:rsidR="008E0423">
        <w:t>6</w:t>
      </w:r>
      <w:r w:rsidRPr="00E2373F">
        <w:t>. COMBINACIÓN Y TRASLADO DE OPERACIONES</w:t>
      </w:r>
      <w:bookmarkEnd w:id="185"/>
    </w:p>
    <w:p w14:paraId="06872EBA" w14:textId="34C4CA7C" w:rsidR="00127FD9" w:rsidRDefault="00127FD9" w:rsidP="00667BC9">
      <w:pPr>
        <w:spacing w:after="0" w:line="240" w:lineRule="auto"/>
        <w:jc w:val="both"/>
        <w:rPr>
          <w:rFonts w:ascii="Times New Roman" w:hAnsi="Times New Roman"/>
          <w:sz w:val="24"/>
          <w:szCs w:val="24"/>
        </w:rPr>
      </w:pPr>
    </w:p>
    <w:p w14:paraId="09C1F1E1" w14:textId="77777777" w:rsidR="00E738BD" w:rsidRPr="00E738BD" w:rsidRDefault="00E738BD" w:rsidP="00E738BD">
      <w:pPr>
        <w:pStyle w:val="Ttulo2"/>
        <w:numPr>
          <w:ilvl w:val="0"/>
          <w:numId w:val="0"/>
        </w:numPr>
      </w:pPr>
      <w:bookmarkStart w:id="186" w:name="_Toc28337510"/>
      <w:r>
        <w:t>Generalidades</w:t>
      </w:r>
      <w:bookmarkEnd w:id="186"/>
    </w:p>
    <w:p w14:paraId="7C98BF46" w14:textId="77777777" w:rsidR="00E738BD" w:rsidRPr="00E2373F" w:rsidRDefault="00E738BD" w:rsidP="00667BC9">
      <w:pPr>
        <w:spacing w:after="0" w:line="240" w:lineRule="auto"/>
        <w:jc w:val="both"/>
        <w:rPr>
          <w:rFonts w:ascii="Times New Roman" w:hAnsi="Times New Roman"/>
          <w:sz w:val="24"/>
          <w:szCs w:val="24"/>
        </w:rPr>
      </w:pPr>
    </w:p>
    <w:p w14:paraId="3D57A70D" w14:textId="13DDE104" w:rsidR="00D630EC" w:rsidRPr="00E2373F" w:rsidRDefault="00D630EC" w:rsidP="004E3AAB">
      <w:pPr>
        <w:pStyle w:val="Prrafodelista"/>
        <w:numPr>
          <w:ilvl w:val="0"/>
          <w:numId w:val="3"/>
        </w:numPr>
        <w:spacing w:after="0" w:line="240" w:lineRule="auto"/>
        <w:jc w:val="both"/>
        <w:rPr>
          <w:rFonts w:ascii="Times New Roman" w:hAnsi="Times New Roman"/>
          <w:sz w:val="24"/>
          <w:szCs w:val="24"/>
        </w:rPr>
      </w:pPr>
      <w:r w:rsidRPr="00E2373F">
        <w:rPr>
          <w:rFonts w:ascii="Times New Roman" w:hAnsi="Times New Roman"/>
          <w:sz w:val="24"/>
          <w:szCs w:val="24"/>
        </w:rPr>
        <w:t>Indicar en consideración con la relevancia y materialidad para la entidad para una adecuada revelación, los análisis de apoyo a esta nota, para lo cual se pueden utilizar texto, tablas y/o gráficos.</w:t>
      </w:r>
    </w:p>
    <w:p w14:paraId="1FF2B6B3" w14:textId="77777777" w:rsidR="00D630EC" w:rsidRPr="00E2373F" w:rsidRDefault="00D630EC" w:rsidP="00667BC9">
      <w:pPr>
        <w:spacing w:after="0" w:line="240" w:lineRule="auto"/>
        <w:jc w:val="both"/>
        <w:rPr>
          <w:rFonts w:ascii="Times New Roman" w:hAnsi="Times New Roman"/>
          <w:sz w:val="24"/>
          <w:szCs w:val="24"/>
        </w:rPr>
      </w:pPr>
    </w:p>
    <w:p w14:paraId="1B4D0BBD" w14:textId="77777777" w:rsidR="00D45E89" w:rsidRDefault="00127FD9" w:rsidP="00667BC9">
      <w:pPr>
        <w:spacing w:after="0" w:line="240" w:lineRule="auto"/>
        <w:jc w:val="both"/>
        <w:rPr>
          <w:rFonts w:ascii="Times New Roman" w:hAnsi="Times New Roman"/>
          <w:sz w:val="24"/>
          <w:szCs w:val="24"/>
        </w:rPr>
      </w:pPr>
      <w:r w:rsidRPr="00E2373F">
        <w:rPr>
          <w:rFonts w:ascii="Times New Roman" w:hAnsi="Times New Roman"/>
          <w:sz w:val="24"/>
          <w:szCs w:val="24"/>
        </w:rPr>
        <w:t>La entidad resultante revelará</w:t>
      </w:r>
      <w:r w:rsidR="00D45E89">
        <w:rPr>
          <w:rFonts w:ascii="Times New Roman" w:hAnsi="Times New Roman"/>
          <w:sz w:val="24"/>
          <w:szCs w:val="24"/>
        </w:rPr>
        <w:t xml:space="preserve"> la información que exige el marco normativo correspondiente, tales como:</w:t>
      </w:r>
    </w:p>
    <w:p w14:paraId="1F2F0980" w14:textId="77777777" w:rsidR="00127FD9" w:rsidRPr="00E2373F" w:rsidRDefault="00127FD9" w:rsidP="00667BC9">
      <w:pPr>
        <w:spacing w:after="0" w:line="240" w:lineRule="auto"/>
        <w:jc w:val="both"/>
        <w:rPr>
          <w:rFonts w:ascii="Times New Roman" w:hAnsi="Times New Roman"/>
          <w:sz w:val="24"/>
          <w:szCs w:val="24"/>
        </w:rPr>
      </w:pPr>
    </w:p>
    <w:p w14:paraId="54F89DC7" w14:textId="142D52F6" w:rsidR="00127FD9" w:rsidRPr="00E2373F" w:rsidRDefault="00127FD9" w:rsidP="004E3AAB">
      <w:pPr>
        <w:pStyle w:val="Prrafodelista"/>
        <w:numPr>
          <w:ilvl w:val="0"/>
          <w:numId w:val="10"/>
        </w:numPr>
        <w:spacing w:after="0" w:line="240" w:lineRule="auto"/>
        <w:jc w:val="both"/>
        <w:rPr>
          <w:rFonts w:ascii="Times New Roman" w:hAnsi="Times New Roman"/>
          <w:sz w:val="24"/>
          <w:szCs w:val="24"/>
        </w:rPr>
      </w:pPr>
      <w:r w:rsidRPr="00E2373F">
        <w:rPr>
          <w:rFonts w:ascii="Times New Roman" w:hAnsi="Times New Roman"/>
          <w:sz w:val="24"/>
          <w:szCs w:val="24"/>
        </w:rPr>
        <w:t>los nombres o descripciones de las operaciones combinadas;</w:t>
      </w:r>
    </w:p>
    <w:p w14:paraId="60C9AB9D" w14:textId="7D7BC2B3" w:rsidR="00127FD9" w:rsidRPr="00E2373F" w:rsidRDefault="00127FD9" w:rsidP="004E3AAB">
      <w:pPr>
        <w:pStyle w:val="Prrafodelista"/>
        <w:numPr>
          <w:ilvl w:val="0"/>
          <w:numId w:val="10"/>
        </w:numPr>
        <w:spacing w:after="0" w:line="240" w:lineRule="auto"/>
        <w:jc w:val="both"/>
        <w:rPr>
          <w:rFonts w:ascii="Times New Roman" w:hAnsi="Times New Roman"/>
          <w:sz w:val="24"/>
          <w:szCs w:val="24"/>
        </w:rPr>
      </w:pPr>
      <w:r w:rsidRPr="00E2373F">
        <w:rPr>
          <w:rFonts w:ascii="Times New Roman" w:hAnsi="Times New Roman"/>
          <w:sz w:val="24"/>
          <w:szCs w:val="24"/>
        </w:rPr>
        <w:t>la fecha de la combinación de operaciones;</w:t>
      </w:r>
    </w:p>
    <w:p w14:paraId="3B82E6A8" w14:textId="77777777" w:rsidR="00D45E89" w:rsidRDefault="00D45E89" w:rsidP="004E3AAB">
      <w:pPr>
        <w:pStyle w:val="Prrafodelista"/>
        <w:numPr>
          <w:ilvl w:val="0"/>
          <w:numId w:val="10"/>
        </w:numPr>
        <w:spacing w:after="0" w:line="240" w:lineRule="auto"/>
        <w:jc w:val="both"/>
        <w:rPr>
          <w:rFonts w:ascii="Times New Roman" w:hAnsi="Times New Roman"/>
          <w:sz w:val="24"/>
          <w:szCs w:val="24"/>
        </w:rPr>
      </w:pPr>
      <w:r>
        <w:rPr>
          <w:rFonts w:ascii="Times New Roman" w:hAnsi="Times New Roman"/>
          <w:sz w:val="24"/>
          <w:szCs w:val="24"/>
        </w:rPr>
        <w:t xml:space="preserve">… </w:t>
      </w:r>
      <w:r w:rsidR="00127FD9" w:rsidRPr="00E2373F">
        <w:rPr>
          <w:rFonts w:ascii="Times New Roman" w:hAnsi="Times New Roman"/>
          <w:sz w:val="24"/>
          <w:szCs w:val="24"/>
        </w:rPr>
        <w:t xml:space="preserve">las </w:t>
      </w:r>
      <w:r>
        <w:rPr>
          <w:rFonts w:ascii="Times New Roman" w:hAnsi="Times New Roman"/>
          <w:sz w:val="24"/>
          <w:szCs w:val="24"/>
        </w:rPr>
        <w:t>demás que correspondan</w:t>
      </w:r>
    </w:p>
    <w:p w14:paraId="2A7BC181" w14:textId="77777777" w:rsidR="00D45E89" w:rsidRDefault="00D45E89" w:rsidP="00667BC9">
      <w:pPr>
        <w:spacing w:after="0" w:line="240" w:lineRule="auto"/>
        <w:jc w:val="both"/>
        <w:rPr>
          <w:rFonts w:ascii="Times New Roman" w:hAnsi="Times New Roman"/>
          <w:sz w:val="24"/>
          <w:szCs w:val="24"/>
        </w:rPr>
      </w:pPr>
    </w:p>
    <w:p w14:paraId="37424937" w14:textId="77777777" w:rsidR="00D45E89" w:rsidRDefault="00127FD9" w:rsidP="00D45E89">
      <w:pPr>
        <w:spacing w:after="0" w:line="240" w:lineRule="auto"/>
        <w:jc w:val="both"/>
        <w:rPr>
          <w:rFonts w:ascii="Times New Roman" w:hAnsi="Times New Roman"/>
          <w:sz w:val="24"/>
          <w:szCs w:val="24"/>
        </w:rPr>
      </w:pPr>
      <w:r w:rsidRPr="00E2373F">
        <w:rPr>
          <w:rFonts w:ascii="Times New Roman" w:hAnsi="Times New Roman"/>
          <w:sz w:val="24"/>
          <w:szCs w:val="24"/>
        </w:rPr>
        <w:t>Por su parte, la entidad de origen revelará</w:t>
      </w:r>
      <w:r w:rsidR="00D45E89">
        <w:rPr>
          <w:rFonts w:ascii="Times New Roman" w:hAnsi="Times New Roman"/>
          <w:sz w:val="24"/>
          <w:szCs w:val="24"/>
        </w:rPr>
        <w:t xml:space="preserve"> la información que exige el marco normativo correspondiente, tales como:</w:t>
      </w:r>
    </w:p>
    <w:p w14:paraId="7243C99D" w14:textId="77777777" w:rsidR="00127FD9" w:rsidRPr="00E2373F" w:rsidRDefault="00127FD9" w:rsidP="00667BC9">
      <w:pPr>
        <w:spacing w:after="0" w:line="240" w:lineRule="auto"/>
        <w:jc w:val="both"/>
        <w:rPr>
          <w:rFonts w:ascii="Times New Roman" w:hAnsi="Times New Roman"/>
          <w:sz w:val="24"/>
          <w:szCs w:val="24"/>
        </w:rPr>
      </w:pPr>
    </w:p>
    <w:p w14:paraId="7E7C1E39" w14:textId="3ECAE018" w:rsidR="00127FD9" w:rsidRPr="00E2373F" w:rsidRDefault="00127FD9" w:rsidP="004E3AAB">
      <w:pPr>
        <w:pStyle w:val="Prrafodelista"/>
        <w:numPr>
          <w:ilvl w:val="0"/>
          <w:numId w:val="11"/>
        </w:numPr>
        <w:spacing w:after="0" w:line="240" w:lineRule="auto"/>
        <w:jc w:val="both"/>
        <w:rPr>
          <w:rFonts w:ascii="Times New Roman" w:hAnsi="Times New Roman"/>
          <w:sz w:val="24"/>
          <w:szCs w:val="24"/>
        </w:rPr>
      </w:pPr>
      <w:r w:rsidRPr="00E2373F">
        <w:rPr>
          <w:rFonts w:ascii="Times New Roman" w:hAnsi="Times New Roman"/>
          <w:sz w:val="24"/>
          <w:szCs w:val="24"/>
        </w:rPr>
        <w:t>los nombres o descripciones de las operaciones trasladadas;</w:t>
      </w:r>
    </w:p>
    <w:p w14:paraId="7AA059AE" w14:textId="32AF0124" w:rsidR="00127FD9" w:rsidRPr="00E2373F" w:rsidRDefault="00127FD9" w:rsidP="004E3AAB">
      <w:pPr>
        <w:pStyle w:val="Prrafodelista"/>
        <w:numPr>
          <w:ilvl w:val="0"/>
          <w:numId w:val="11"/>
        </w:numPr>
        <w:spacing w:after="0" w:line="240" w:lineRule="auto"/>
        <w:jc w:val="both"/>
        <w:rPr>
          <w:rFonts w:ascii="Times New Roman" w:hAnsi="Times New Roman"/>
          <w:sz w:val="24"/>
          <w:szCs w:val="24"/>
        </w:rPr>
      </w:pPr>
      <w:r w:rsidRPr="00E2373F">
        <w:rPr>
          <w:rFonts w:ascii="Times New Roman" w:hAnsi="Times New Roman"/>
          <w:sz w:val="24"/>
          <w:szCs w:val="24"/>
        </w:rPr>
        <w:t>la fecha de traslado de operaciones;</w:t>
      </w:r>
    </w:p>
    <w:p w14:paraId="75ED5C1D" w14:textId="77777777" w:rsidR="00515792" w:rsidRDefault="00515792" w:rsidP="004E3AAB">
      <w:pPr>
        <w:pStyle w:val="Prrafodelista"/>
        <w:numPr>
          <w:ilvl w:val="0"/>
          <w:numId w:val="11"/>
        </w:numPr>
        <w:spacing w:after="0" w:line="240" w:lineRule="auto"/>
        <w:jc w:val="both"/>
        <w:rPr>
          <w:rFonts w:ascii="Times New Roman" w:hAnsi="Times New Roman"/>
          <w:sz w:val="24"/>
          <w:szCs w:val="24"/>
        </w:rPr>
      </w:pPr>
      <w:r>
        <w:rPr>
          <w:rFonts w:ascii="Times New Roman" w:hAnsi="Times New Roman"/>
          <w:sz w:val="24"/>
          <w:szCs w:val="24"/>
        </w:rPr>
        <w:t>… l</w:t>
      </w:r>
      <w:r w:rsidR="00127FD9" w:rsidRPr="00E2373F">
        <w:rPr>
          <w:rFonts w:ascii="Times New Roman" w:hAnsi="Times New Roman"/>
          <w:sz w:val="24"/>
          <w:szCs w:val="24"/>
        </w:rPr>
        <w:t xml:space="preserve">as </w:t>
      </w:r>
      <w:r>
        <w:rPr>
          <w:rFonts w:ascii="Times New Roman" w:hAnsi="Times New Roman"/>
          <w:sz w:val="24"/>
          <w:szCs w:val="24"/>
        </w:rPr>
        <w:t>demás que correspondan</w:t>
      </w:r>
    </w:p>
    <w:p w14:paraId="047544E7" w14:textId="5B13B8BE" w:rsidR="00480558" w:rsidRDefault="00480558" w:rsidP="00480558">
      <w:pPr>
        <w:spacing w:after="0" w:line="240" w:lineRule="auto"/>
        <w:jc w:val="both"/>
        <w:rPr>
          <w:rFonts w:ascii="Times New Roman" w:hAnsi="Times New Roman"/>
          <w:sz w:val="24"/>
          <w:szCs w:val="24"/>
        </w:rPr>
      </w:pPr>
    </w:p>
    <w:p w14:paraId="072B4702" w14:textId="77777777" w:rsidR="004329B6" w:rsidRPr="00E2373F" w:rsidRDefault="004329B6" w:rsidP="004329B6">
      <w:pPr>
        <w:numPr>
          <w:ilvl w:val="0"/>
          <w:numId w:val="6"/>
        </w:numPr>
        <w:spacing w:after="0" w:line="240" w:lineRule="auto"/>
        <w:ind w:left="567" w:hanging="578"/>
        <w:jc w:val="both"/>
        <w:rPr>
          <w:rFonts w:ascii="Times New Roman" w:hAnsi="Times New Roman"/>
          <w:sz w:val="24"/>
          <w:szCs w:val="24"/>
        </w:rPr>
      </w:pPr>
      <w:r>
        <w:rPr>
          <w:rFonts w:ascii="Times New Roman" w:hAnsi="Times New Roman"/>
          <w:sz w:val="24"/>
          <w:szCs w:val="24"/>
        </w:rPr>
        <w:t>Adicionalmente, la entidad deberá revelar los aspectos específicos que exige su respectivo marco normativo y los que considere necesarios de ampliación para estos conceptos</w:t>
      </w:r>
      <w:r w:rsidRPr="00E2373F">
        <w:rPr>
          <w:rFonts w:ascii="Times New Roman" w:hAnsi="Times New Roman"/>
          <w:sz w:val="24"/>
          <w:szCs w:val="24"/>
        </w:rPr>
        <w:t xml:space="preserve"> en su composición y desagregación, </w:t>
      </w:r>
      <w:r>
        <w:rPr>
          <w:rFonts w:ascii="Times New Roman" w:hAnsi="Times New Roman"/>
          <w:sz w:val="24"/>
          <w:szCs w:val="24"/>
        </w:rPr>
        <w:t xml:space="preserve">teniendo en cuenta </w:t>
      </w:r>
      <w:r w:rsidRPr="00E2373F">
        <w:rPr>
          <w:rFonts w:ascii="Times New Roman" w:hAnsi="Times New Roman"/>
          <w:sz w:val="24"/>
          <w:szCs w:val="24"/>
        </w:rPr>
        <w:t>los de mayor relevancia, para lo cual se pueden utilizar texto, tablas y/o gráficos.</w:t>
      </w:r>
    </w:p>
    <w:p w14:paraId="25BEAEC1" w14:textId="77777777" w:rsidR="004329B6" w:rsidRDefault="004329B6" w:rsidP="00480558">
      <w:pPr>
        <w:spacing w:after="0" w:line="240" w:lineRule="auto"/>
        <w:jc w:val="both"/>
        <w:rPr>
          <w:rFonts w:ascii="Times New Roman" w:hAnsi="Times New Roman"/>
          <w:sz w:val="24"/>
          <w:szCs w:val="24"/>
        </w:rPr>
      </w:pPr>
    </w:p>
    <w:p w14:paraId="21E0FAFB" w14:textId="327B5A6C" w:rsidR="00480558" w:rsidRPr="00E2373F" w:rsidRDefault="00480558" w:rsidP="00480558">
      <w:pPr>
        <w:pStyle w:val="Ttulo1"/>
      </w:pPr>
      <w:bookmarkStart w:id="187" w:name="_Toc28337511"/>
      <w:r w:rsidRPr="00E2373F">
        <w:t>NOTA 3</w:t>
      </w:r>
      <w:r w:rsidR="008E0423">
        <w:t>7</w:t>
      </w:r>
      <w:r w:rsidRPr="00E2373F">
        <w:t xml:space="preserve">. </w:t>
      </w:r>
      <w:r>
        <w:t>REVELACIONES SOBRE EL ESTADO DE FLUJO DE EFECTIVO</w:t>
      </w:r>
      <w:bookmarkEnd w:id="187"/>
    </w:p>
    <w:p w14:paraId="4F093757" w14:textId="77777777" w:rsidR="00480558" w:rsidRPr="00454A0E" w:rsidRDefault="00480558" w:rsidP="00480558">
      <w:pPr>
        <w:spacing w:after="0" w:line="240" w:lineRule="auto"/>
        <w:jc w:val="both"/>
        <w:rPr>
          <w:rFonts w:ascii="Times New Roman" w:hAnsi="Times New Roman"/>
          <w:sz w:val="24"/>
          <w:szCs w:val="24"/>
        </w:rPr>
      </w:pPr>
    </w:p>
    <w:p w14:paraId="61471402" w14:textId="4D59107C" w:rsidR="00872309" w:rsidRDefault="00480558" w:rsidP="00480558">
      <w:pPr>
        <w:spacing w:after="0" w:line="240" w:lineRule="auto"/>
        <w:jc w:val="both"/>
        <w:rPr>
          <w:rFonts w:ascii="Times New Roman" w:hAnsi="Times New Roman"/>
          <w:sz w:val="24"/>
          <w:szCs w:val="24"/>
        </w:rPr>
      </w:pPr>
      <w:r>
        <w:rPr>
          <w:rFonts w:ascii="Times New Roman" w:hAnsi="Times New Roman"/>
          <w:sz w:val="24"/>
          <w:szCs w:val="24"/>
        </w:rPr>
        <w:t>En concordancia con las especificaciones contenidas en cada marco normativo</w:t>
      </w:r>
      <w:r w:rsidR="00872309">
        <w:rPr>
          <w:rFonts w:ascii="Times New Roman" w:hAnsi="Times New Roman"/>
          <w:sz w:val="24"/>
          <w:szCs w:val="24"/>
        </w:rPr>
        <w:t>,</w:t>
      </w:r>
      <w:r w:rsidR="00127444">
        <w:rPr>
          <w:rFonts w:ascii="Times New Roman" w:hAnsi="Times New Roman"/>
          <w:sz w:val="24"/>
          <w:szCs w:val="24"/>
        </w:rPr>
        <w:t xml:space="preserve"> </w:t>
      </w:r>
      <w:r w:rsidR="00872309">
        <w:rPr>
          <w:rFonts w:ascii="Times New Roman" w:hAnsi="Times New Roman"/>
          <w:sz w:val="24"/>
          <w:szCs w:val="24"/>
        </w:rPr>
        <w:t xml:space="preserve">para el </w:t>
      </w:r>
      <w:r w:rsidR="00127444">
        <w:rPr>
          <w:rFonts w:ascii="Times New Roman" w:hAnsi="Times New Roman"/>
          <w:sz w:val="24"/>
          <w:szCs w:val="24"/>
        </w:rPr>
        <w:t xml:space="preserve">estado de flujo de efectivo </w:t>
      </w:r>
      <w:r>
        <w:rPr>
          <w:rFonts w:ascii="Times New Roman" w:hAnsi="Times New Roman"/>
          <w:sz w:val="24"/>
          <w:szCs w:val="24"/>
        </w:rPr>
        <w:t>se debe</w:t>
      </w:r>
      <w:r w:rsidR="00872309">
        <w:rPr>
          <w:rFonts w:ascii="Times New Roman" w:hAnsi="Times New Roman"/>
          <w:sz w:val="24"/>
          <w:szCs w:val="24"/>
        </w:rPr>
        <w:t>n</w:t>
      </w:r>
      <w:r>
        <w:rPr>
          <w:rFonts w:ascii="Times New Roman" w:hAnsi="Times New Roman"/>
          <w:sz w:val="24"/>
          <w:szCs w:val="24"/>
        </w:rPr>
        <w:t xml:space="preserve"> revelar </w:t>
      </w:r>
      <w:r w:rsidR="00872309">
        <w:rPr>
          <w:rFonts w:ascii="Times New Roman" w:hAnsi="Times New Roman"/>
          <w:sz w:val="24"/>
          <w:szCs w:val="24"/>
        </w:rPr>
        <w:t xml:space="preserve">aquellos aspectos que por su </w:t>
      </w:r>
      <w:r w:rsidR="00127444">
        <w:rPr>
          <w:rFonts w:ascii="Times New Roman" w:hAnsi="Times New Roman"/>
          <w:sz w:val="24"/>
          <w:szCs w:val="24"/>
        </w:rPr>
        <w:t xml:space="preserve">relevancia y materialidad, </w:t>
      </w:r>
      <w:r w:rsidR="00872309">
        <w:rPr>
          <w:rFonts w:ascii="Times New Roman" w:hAnsi="Times New Roman"/>
          <w:sz w:val="24"/>
          <w:szCs w:val="24"/>
        </w:rPr>
        <w:t xml:space="preserve">requieren mayor </w:t>
      </w:r>
      <w:r>
        <w:rPr>
          <w:rFonts w:ascii="Times New Roman" w:hAnsi="Times New Roman"/>
          <w:sz w:val="24"/>
          <w:szCs w:val="24"/>
        </w:rPr>
        <w:t>detalle</w:t>
      </w:r>
      <w:r w:rsidR="00127444">
        <w:rPr>
          <w:rFonts w:ascii="Times New Roman" w:hAnsi="Times New Roman"/>
          <w:sz w:val="24"/>
          <w:szCs w:val="24"/>
        </w:rPr>
        <w:t xml:space="preserve"> y ampliación conceptual</w:t>
      </w:r>
      <w:r>
        <w:rPr>
          <w:rFonts w:ascii="Times New Roman" w:hAnsi="Times New Roman"/>
          <w:sz w:val="24"/>
          <w:szCs w:val="24"/>
        </w:rPr>
        <w:t xml:space="preserve"> de las partidas que </w:t>
      </w:r>
      <w:r w:rsidR="00872309">
        <w:rPr>
          <w:rFonts w:ascii="Times New Roman" w:hAnsi="Times New Roman"/>
          <w:sz w:val="24"/>
          <w:szCs w:val="24"/>
        </w:rPr>
        <w:t xml:space="preserve">lo </w:t>
      </w:r>
      <w:r>
        <w:rPr>
          <w:rFonts w:ascii="Times New Roman" w:hAnsi="Times New Roman"/>
          <w:sz w:val="24"/>
          <w:szCs w:val="24"/>
        </w:rPr>
        <w:t>conforman</w:t>
      </w:r>
      <w:r w:rsidR="00872309">
        <w:rPr>
          <w:rFonts w:ascii="Times New Roman" w:hAnsi="Times New Roman"/>
          <w:sz w:val="24"/>
          <w:szCs w:val="24"/>
        </w:rPr>
        <w:t>, haciendo referencia a las notas de los estados de situación financiera y resultados que se relacionan con el hecho descrito, tales como:</w:t>
      </w:r>
    </w:p>
    <w:p w14:paraId="2E1F34CD" w14:textId="77777777" w:rsidR="00872309" w:rsidRDefault="00872309" w:rsidP="00480558">
      <w:pPr>
        <w:spacing w:after="0" w:line="240" w:lineRule="auto"/>
        <w:jc w:val="both"/>
        <w:rPr>
          <w:rFonts w:ascii="Times New Roman" w:hAnsi="Times New Roman"/>
          <w:sz w:val="24"/>
          <w:szCs w:val="24"/>
        </w:rPr>
      </w:pPr>
    </w:p>
    <w:p w14:paraId="70BCB19F" w14:textId="7B1D8817" w:rsidR="00480558" w:rsidRPr="00480558" w:rsidRDefault="00480558" w:rsidP="007C56EB">
      <w:pPr>
        <w:pStyle w:val="Prrafodelista"/>
        <w:numPr>
          <w:ilvl w:val="0"/>
          <w:numId w:val="48"/>
        </w:numPr>
        <w:spacing w:after="0" w:line="240" w:lineRule="auto"/>
        <w:jc w:val="both"/>
        <w:rPr>
          <w:rFonts w:ascii="Times New Roman" w:hAnsi="Times New Roman"/>
          <w:sz w:val="24"/>
          <w:szCs w:val="24"/>
        </w:rPr>
      </w:pPr>
      <w:r w:rsidRPr="00480558">
        <w:rPr>
          <w:rFonts w:ascii="Times New Roman" w:hAnsi="Times New Roman"/>
          <w:sz w:val="24"/>
          <w:szCs w:val="24"/>
        </w:rPr>
        <w:t>pagos por la adquisición de propiedades, planta y equipo, activos intangibles y otros activos a largo plazo;</w:t>
      </w:r>
    </w:p>
    <w:p w14:paraId="4FF7DE11" w14:textId="77777777" w:rsidR="00480558" w:rsidRPr="00480558" w:rsidRDefault="00480558" w:rsidP="007C56EB">
      <w:pPr>
        <w:pStyle w:val="Prrafodelista"/>
        <w:numPr>
          <w:ilvl w:val="0"/>
          <w:numId w:val="48"/>
        </w:numPr>
        <w:spacing w:after="0" w:line="240" w:lineRule="auto"/>
        <w:jc w:val="both"/>
        <w:rPr>
          <w:rFonts w:ascii="Times New Roman" w:hAnsi="Times New Roman"/>
          <w:sz w:val="24"/>
          <w:szCs w:val="24"/>
        </w:rPr>
      </w:pPr>
      <w:r w:rsidRPr="00480558">
        <w:rPr>
          <w:rFonts w:ascii="Times New Roman" w:hAnsi="Times New Roman"/>
          <w:sz w:val="24"/>
          <w:szCs w:val="24"/>
        </w:rPr>
        <w:t>cobros por ventas de propiedades, planta y equipo, activos intangibles y otros activos a largo plazo;</w:t>
      </w:r>
    </w:p>
    <w:p w14:paraId="73FE6F79" w14:textId="26A24B4A" w:rsidR="00480558" w:rsidRPr="00480558" w:rsidRDefault="00480558" w:rsidP="007C56EB">
      <w:pPr>
        <w:pStyle w:val="Prrafodelista"/>
        <w:numPr>
          <w:ilvl w:val="0"/>
          <w:numId w:val="48"/>
        </w:numPr>
        <w:spacing w:after="0" w:line="240" w:lineRule="auto"/>
        <w:jc w:val="both"/>
        <w:rPr>
          <w:rFonts w:ascii="Times New Roman" w:hAnsi="Times New Roman"/>
          <w:sz w:val="24"/>
          <w:szCs w:val="24"/>
        </w:rPr>
      </w:pPr>
      <w:r>
        <w:rPr>
          <w:rFonts w:ascii="Times New Roman" w:hAnsi="Times New Roman"/>
          <w:sz w:val="24"/>
          <w:szCs w:val="24"/>
        </w:rPr>
        <w:t>…</w:t>
      </w:r>
      <w:r w:rsidR="00872309">
        <w:rPr>
          <w:rFonts w:ascii="Times New Roman" w:hAnsi="Times New Roman"/>
          <w:sz w:val="24"/>
          <w:szCs w:val="24"/>
        </w:rPr>
        <w:t xml:space="preserve"> las demás que correspondan.</w:t>
      </w:r>
    </w:p>
    <w:p w14:paraId="7555B513" w14:textId="3273C696" w:rsidR="000C3797" w:rsidRDefault="000C3797" w:rsidP="000C3797">
      <w:pPr>
        <w:spacing w:after="0" w:line="240" w:lineRule="auto"/>
        <w:jc w:val="both"/>
        <w:rPr>
          <w:rFonts w:ascii="Times New Roman" w:hAnsi="Times New Roman"/>
          <w:sz w:val="24"/>
          <w:szCs w:val="24"/>
        </w:rPr>
      </w:pPr>
    </w:p>
    <w:p w14:paraId="1E9648C7" w14:textId="501C9589" w:rsidR="004329B6" w:rsidRPr="004329B6" w:rsidRDefault="004329B6" w:rsidP="004329B6">
      <w:pPr>
        <w:numPr>
          <w:ilvl w:val="0"/>
          <w:numId w:val="6"/>
        </w:numPr>
        <w:spacing w:after="0" w:line="240" w:lineRule="auto"/>
        <w:ind w:left="567" w:hanging="567"/>
        <w:jc w:val="both"/>
        <w:rPr>
          <w:rFonts w:ascii="Times New Roman" w:hAnsi="Times New Roman"/>
          <w:sz w:val="24"/>
          <w:szCs w:val="24"/>
        </w:rPr>
      </w:pPr>
      <w:r>
        <w:rPr>
          <w:rFonts w:ascii="Times New Roman" w:hAnsi="Times New Roman"/>
          <w:sz w:val="24"/>
          <w:szCs w:val="24"/>
        </w:rPr>
        <w:t>Adicionalmente, la entidad deberá revelar los aspectos específicos que exige su respectivo marco normativo y los que considere necesarios de ampliación para estos conceptos</w:t>
      </w:r>
      <w:r w:rsidRPr="00E2373F">
        <w:rPr>
          <w:rFonts w:ascii="Times New Roman" w:hAnsi="Times New Roman"/>
          <w:sz w:val="24"/>
          <w:szCs w:val="24"/>
        </w:rPr>
        <w:t xml:space="preserve"> en su composición y desagregación, </w:t>
      </w:r>
      <w:r>
        <w:rPr>
          <w:rFonts w:ascii="Times New Roman" w:hAnsi="Times New Roman"/>
          <w:sz w:val="24"/>
          <w:szCs w:val="24"/>
        </w:rPr>
        <w:t xml:space="preserve">teniendo en cuenta </w:t>
      </w:r>
      <w:r w:rsidRPr="00E2373F">
        <w:rPr>
          <w:rFonts w:ascii="Times New Roman" w:hAnsi="Times New Roman"/>
          <w:sz w:val="24"/>
          <w:szCs w:val="24"/>
        </w:rPr>
        <w:t>los de mayor relevancia, para lo cual se pueden utilizar texto, tablas y/o gráficos.</w:t>
      </w:r>
    </w:p>
    <w:sectPr w:rsidR="004329B6" w:rsidRPr="004329B6" w:rsidSect="0073200F">
      <w:pgSz w:w="12240" w:h="15840"/>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06DCD" w14:textId="77777777" w:rsidR="007A27B5" w:rsidRDefault="007A27B5" w:rsidP="008F1462">
      <w:pPr>
        <w:spacing w:after="0" w:line="240" w:lineRule="auto"/>
      </w:pPr>
      <w:r>
        <w:separator/>
      </w:r>
    </w:p>
  </w:endnote>
  <w:endnote w:type="continuationSeparator" w:id="0">
    <w:p w14:paraId="4B966A93" w14:textId="77777777" w:rsidR="007A27B5" w:rsidRDefault="007A27B5" w:rsidP="008F1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3EEF2" w14:textId="77777777" w:rsidR="007A27B5" w:rsidRDefault="007A27B5" w:rsidP="008F1462">
      <w:pPr>
        <w:spacing w:after="0" w:line="240" w:lineRule="auto"/>
      </w:pPr>
      <w:r>
        <w:separator/>
      </w:r>
    </w:p>
  </w:footnote>
  <w:footnote w:type="continuationSeparator" w:id="0">
    <w:p w14:paraId="0468389E" w14:textId="77777777" w:rsidR="007A27B5" w:rsidRDefault="007A27B5" w:rsidP="008F14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6C0B"/>
    <w:multiLevelType w:val="hybridMultilevel"/>
    <w:tmpl w:val="839C9EDE"/>
    <w:lvl w:ilvl="0" w:tplc="240A0001">
      <w:start w:val="1"/>
      <w:numFmt w:val="bullet"/>
      <w:lvlText w:val=""/>
      <w:lvlJc w:val="left"/>
      <w:pPr>
        <w:ind w:left="360" w:hanging="360"/>
      </w:pPr>
      <w:rPr>
        <w:rFonts w:ascii="Symbol" w:hAnsi="Symbol" w:hint="default"/>
      </w:rPr>
    </w:lvl>
    <w:lvl w:ilvl="1" w:tplc="240A0017">
      <w:start w:val="1"/>
      <w:numFmt w:val="lowerLetter"/>
      <w:lvlText w:val="%2)"/>
      <w:lvlJc w:val="left"/>
      <w:pPr>
        <w:ind w:left="1080" w:hanging="360"/>
      </w:pPr>
      <w:rPr>
        <w:rFonts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09E6275"/>
    <w:multiLevelType w:val="multilevel"/>
    <w:tmpl w:val="FA7642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E62406"/>
    <w:multiLevelType w:val="hybridMultilevel"/>
    <w:tmpl w:val="4E581B9A"/>
    <w:lvl w:ilvl="0" w:tplc="539CEBD0">
      <w:start w:val="1"/>
      <w:numFmt w:val="decimal"/>
      <w:pStyle w:val="Sub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A762B8"/>
    <w:multiLevelType w:val="multilevel"/>
    <w:tmpl w:val="D0EED4FA"/>
    <w:lvl w:ilvl="0">
      <w:start w:val="3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DF141E"/>
    <w:multiLevelType w:val="multilevel"/>
    <w:tmpl w:val="E04EB3C6"/>
    <w:lvl w:ilvl="0">
      <w:start w:val="1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46E6532"/>
    <w:multiLevelType w:val="hybridMultilevel"/>
    <w:tmpl w:val="06181A7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66C5FE3"/>
    <w:multiLevelType w:val="hybridMultilevel"/>
    <w:tmpl w:val="90163C3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85A7D4A"/>
    <w:multiLevelType w:val="hybridMultilevel"/>
    <w:tmpl w:val="9856B2A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9271612"/>
    <w:multiLevelType w:val="multilevel"/>
    <w:tmpl w:val="C6426BC2"/>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EDF1034"/>
    <w:multiLevelType w:val="hybridMultilevel"/>
    <w:tmpl w:val="3E468226"/>
    <w:lvl w:ilvl="0" w:tplc="9094ED26">
      <w:start w:val="1"/>
      <w:numFmt w:val="lowerLetter"/>
      <w:lvlText w:val="%1)"/>
      <w:lvlJc w:val="left"/>
      <w:pPr>
        <w:ind w:left="720" w:hanging="360"/>
      </w:pPr>
      <w:rPr>
        <w:rFonts w:hint="default"/>
        <w:b w:val="0"/>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1D403DE"/>
    <w:multiLevelType w:val="multilevel"/>
    <w:tmpl w:val="36246C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B06211"/>
    <w:multiLevelType w:val="hybridMultilevel"/>
    <w:tmpl w:val="86ECA14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36D57F0"/>
    <w:multiLevelType w:val="multilevel"/>
    <w:tmpl w:val="AC3C2478"/>
    <w:lvl w:ilvl="0">
      <w:start w:val="2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46742C5"/>
    <w:multiLevelType w:val="multilevel"/>
    <w:tmpl w:val="9FBC589C"/>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56A18D4"/>
    <w:multiLevelType w:val="hybridMultilevel"/>
    <w:tmpl w:val="86BA0A3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62A41FA"/>
    <w:multiLevelType w:val="hybridMultilevel"/>
    <w:tmpl w:val="8F2AB6F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8186C52"/>
    <w:multiLevelType w:val="multilevel"/>
    <w:tmpl w:val="9DC4F62C"/>
    <w:lvl w:ilvl="0">
      <w:start w:val="12"/>
      <w:numFmt w:val="decimal"/>
      <w:lvlText w:val="%1."/>
      <w:lvlJc w:val="left"/>
      <w:pPr>
        <w:ind w:left="480" w:hanging="480"/>
      </w:pPr>
      <w:rPr>
        <w:rFonts w:hint="default"/>
      </w:rPr>
    </w:lvl>
    <w:lvl w:ilvl="1">
      <w:start w:val="1"/>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7" w15:restartNumberingAfterBreak="0">
    <w:nsid w:val="28FA48CB"/>
    <w:multiLevelType w:val="multilevel"/>
    <w:tmpl w:val="BAE0CB4A"/>
    <w:lvl w:ilvl="0">
      <w:start w:val="2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822103"/>
    <w:multiLevelType w:val="multilevel"/>
    <w:tmpl w:val="702EEF4E"/>
    <w:lvl w:ilvl="0">
      <w:start w:val="2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E12308D"/>
    <w:multiLevelType w:val="hybridMultilevel"/>
    <w:tmpl w:val="8F9276F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E2203C8"/>
    <w:multiLevelType w:val="hybridMultilevel"/>
    <w:tmpl w:val="816A23C4"/>
    <w:lvl w:ilvl="0" w:tplc="0D32B7C4">
      <w:start w:val="1"/>
      <w:numFmt w:val="decimal"/>
      <w:pStyle w:val="Ttulo2"/>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11B2403"/>
    <w:multiLevelType w:val="hybridMultilevel"/>
    <w:tmpl w:val="A50C2A7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30A4927"/>
    <w:multiLevelType w:val="multilevel"/>
    <w:tmpl w:val="4EFED82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644139A"/>
    <w:multiLevelType w:val="multilevel"/>
    <w:tmpl w:val="4044F8C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76C765A"/>
    <w:multiLevelType w:val="multilevel"/>
    <w:tmpl w:val="6EB8F362"/>
    <w:lvl w:ilvl="0">
      <w:start w:val="3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7D116C5"/>
    <w:multiLevelType w:val="multilevel"/>
    <w:tmpl w:val="87344F30"/>
    <w:lvl w:ilvl="0">
      <w:start w:val="3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93D2051"/>
    <w:multiLevelType w:val="multilevel"/>
    <w:tmpl w:val="FAB4623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39B34499"/>
    <w:multiLevelType w:val="multilevel"/>
    <w:tmpl w:val="E1867AFA"/>
    <w:lvl w:ilvl="0">
      <w:start w:val="7"/>
      <w:numFmt w:val="decimal"/>
      <w:lvlText w:val="%1."/>
      <w:lvlJc w:val="left"/>
      <w:pPr>
        <w:ind w:left="480" w:hanging="480"/>
      </w:pPr>
      <w:rPr>
        <w:rFonts w:hint="default"/>
      </w:rPr>
    </w:lvl>
    <w:lvl w:ilvl="1">
      <w:start w:val="18"/>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9C75776"/>
    <w:multiLevelType w:val="hybridMultilevel"/>
    <w:tmpl w:val="35E612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3F707F84"/>
    <w:multiLevelType w:val="hybridMultilevel"/>
    <w:tmpl w:val="77A6B63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1506639"/>
    <w:multiLevelType w:val="multilevel"/>
    <w:tmpl w:val="EDFA4C2A"/>
    <w:lvl w:ilvl="0">
      <w:start w:val="2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485670E"/>
    <w:multiLevelType w:val="hybridMultilevel"/>
    <w:tmpl w:val="902AFD5C"/>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2" w15:restartNumberingAfterBreak="0">
    <w:nsid w:val="45910EF1"/>
    <w:multiLevelType w:val="multilevel"/>
    <w:tmpl w:val="B8C610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6056FC6"/>
    <w:multiLevelType w:val="multilevel"/>
    <w:tmpl w:val="B538B4F2"/>
    <w:lvl w:ilvl="0">
      <w:start w:val="2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4B3447D8"/>
    <w:multiLevelType w:val="multilevel"/>
    <w:tmpl w:val="DCF09C42"/>
    <w:lvl w:ilvl="0">
      <w:start w:val="26"/>
      <w:numFmt w:val="decimal"/>
      <w:lvlText w:val="%1."/>
      <w:lvlJc w:val="left"/>
      <w:pPr>
        <w:ind w:left="480" w:hanging="480"/>
      </w:pPr>
      <w:rPr>
        <w:rFonts w:hint="default"/>
      </w:rPr>
    </w:lvl>
    <w:lvl w:ilvl="1">
      <w:start w:val="1"/>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5" w15:restartNumberingAfterBreak="0">
    <w:nsid w:val="4CBA4812"/>
    <w:multiLevelType w:val="hybridMultilevel"/>
    <w:tmpl w:val="1D3AB25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4D916BD0"/>
    <w:multiLevelType w:val="hybridMultilevel"/>
    <w:tmpl w:val="CC7080C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0186D17"/>
    <w:multiLevelType w:val="hybridMultilevel"/>
    <w:tmpl w:val="BB8A533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36E5EDC"/>
    <w:multiLevelType w:val="hybridMultilevel"/>
    <w:tmpl w:val="E206AEDE"/>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9" w15:restartNumberingAfterBreak="0">
    <w:nsid w:val="57077F7C"/>
    <w:multiLevelType w:val="multilevel"/>
    <w:tmpl w:val="0144E080"/>
    <w:lvl w:ilvl="0">
      <w:start w:val="2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57B165B7"/>
    <w:multiLevelType w:val="multilevel"/>
    <w:tmpl w:val="C986B428"/>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5CB2759F"/>
    <w:multiLevelType w:val="hybridMultilevel"/>
    <w:tmpl w:val="CD6C587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2" w15:restartNumberingAfterBreak="0">
    <w:nsid w:val="5FC130AB"/>
    <w:multiLevelType w:val="multilevel"/>
    <w:tmpl w:val="780CD19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611776C3"/>
    <w:multiLevelType w:val="multilevel"/>
    <w:tmpl w:val="B5E47F0E"/>
    <w:lvl w:ilvl="0">
      <w:start w:val="2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65D31775"/>
    <w:multiLevelType w:val="multilevel"/>
    <w:tmpl w:val="54FCE00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65EA1E10"/>
    <w:multiLevelType w:val="multilevel"/>
    <w:tmpl w:val="F808EA56"/>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65F40D07"/>
    <w:multiLevelType w:val="multilevel"/>
    <w:tmpl w:val="D2C8EBE6"/>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660C3878"/>
    <w:multiLevelType w:val="hybridMultilevel"/>
    <w:tmpl w:val="9B2EE108"/>
    <w:lvl w:ilvl="0" w:tplc="FB5201DC">
      <w:start w:val="1"/>
      <w:numFmt w:val="bullet"/>
      <w:lvlText w:val="-"/>
      <w:lvlJc w:val="left"/>
      <w:pPr>
        <w:ind w:left="720" w:hanging="360"/>
      </w:pPr>
      <w:rPr>
        <w:rFonts w:ascii="Times New Roman" w:eastAsia="Calibri" w:hAnsi="Times New Roman" w:cs="Times New Roman" w:hint="default"/>
        <w:b/>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6979192D"/>
    <w:multiLevelType w:val="multilevel"/>
    <w:tmpl w:val="0240B0A8"/>
    <w:lvl w:ilvl="0">
      <w:start w:val="2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69F17EB7"/>
    <w:multiLevelType w:val="multilevel"/>
    <w:tmpl w:val="2BA0FD22"/>
    <w:lvl w:ilvl="0">
      <w:start w:val="2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B5313D9"/>
    <w:multiLevelType w:val="multilevel"/>
    <w:tmpl w:val="2E66686C"/>
    <w:lvl w:ilvl="0">
      <w:start w:val="7"/>
      <w:numFmt w:val="decimal"/>
      <w:lvlText w:val="%1."/>
      <w:lvlJc w:val="left"/>
      <w:pPr>
        <w:ind w:left="480" w:hanging="480"/>
      </w:pPr>
      <w:rPr>
        <w:rFonts w:hint="default"/>
      </w:rPr>
    </w:lvl>
    <w:lvl w:ilvl="1">
      <w:start w:val="2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6D9C47D8"/>
    <w:multiLevelType w:val="multilevel"/>
    <w:tmpl w:val="EC66A6C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6F316C51"/>
    <w:multiLevelType w:val="multilevel"/>
    <w:tmpl w:val="566A76CA"/>
    <w:lvl w:ilvl="0">
      <w:start w:val="1"/>
      <w:numFmt w:val="decimal"/>
      <w:lvlText w:val="%1."/>
      <w:lvlJc w:val="left"/>
      <w:pPr>
        <w:ind w:left="720" w:hanging="360"/>
      </w:pPr>
      <w:rPr>
        <w:rFonts w:hint="default"/>
      </w:rPr>
    </w:lvl>
    <w:lvl w:ilvl="1">
      <w:start w:val="1"/>
      <w:numFmt w:val="lowerLetter"/>
      <w:lvlText w:val="%2)"/>
      <w:lvlJc w:val="left"/>
      <w:pPr>
        <w:ind w:left="927" w:hanging="360"/>
      </w:pPr>
      <w:rPr>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3" w15:restartNumberingAfterBreak="0">
    <w:nsid w:val="71D11CBB"/>
    <w:multiLevelType w:val="multilevel"/>
    <w:tmpl w:val="F4F62B6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72492160"/>
    <w:multiLevelType w:val="hybridMultilevel"/>
    <w:tmpl w:val="3740F4E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73EB53E0"/>
    <w:multiLevelType w:val="multilevel"/>
    <w:tmpl w:val="1F5A2E16"/>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75883587"/>
    <w:multiLevelType w:val="multilevel"/>
    <w:tmpl w:val="57886BC2"/>
    <w:lvl w:ilvl="0">
      <w:start w:val="3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6A741A7"/>
    <w:multiLevelType w:val="multilevel"/>
    <w:tmpl w:val="AD96DC78"/>
    <w:lvl w:ilvl="0">
      <w:start w:val="3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6"/>
  </w:num>
  <w:num w:numId="3">
    <w:abstractNumId w:val="41"/>
  </w:num>
  <w:num w:numId="4">
    <w:abstractNumId w:val="11"/>
  </w:num>
  <w:num w:numId="5">
    <w:abstractNumId w:val="52"/>
  </w:num>
  <w:num w:numId="6">
    <w:abstractNumId w:val="47"/>
  </w:num>
  <w:num w:numId="7">
    <w:abstractNumId w:val="55"/>
  </w:num>
  <w:num w:numId="8">
    <w:abstractNumId w:val="43"/>
  </w:num>
  <w:num w:numId="9">
    <w:abstractNumId w:val="30"/>
  </w:num>
  <w:num w:numId="10">
    <w:abstractNumId w:val="15"/>
  </w:num>
  <w:num w:numId="11">
    <w:abstractNumId w:val="37"/>
  </w:num>
  <w:num w:numId="12">
    <w:abstractNumId w:val="5"/>
  </w:num>
  <w:num w:numId="13">
    <w:abstractNumId w:val="14"/>
  </w:num>
  <w:num w:numId="14">
    <w:abstractNumId w:val="7"/>
  </w:num>
  <w:num w:numId="15">
    <w:abstractNumId w:val="29"/>
  </w:num>
  <w:num w:numId="16">
    <w:abstractNumId w:val="0"/>
  </w:num>
  <w:num w:numId="17">
    <w:abstractNumId w:val="9"/>
  </w:num>
  <w:num w:numId="18">
    <w:abstractNumId w:val="19"/>
  </w:num>
  <w:num w:numId="19">
    <w:abstractNumId w:val="38"/>
  </w:num>
  <w:num w:numId="20">
    <w:abstractNumId w:val="36"/>
  </w:num>
  <w:num w:numId="21">
    <w:abstractNumId w:val="21"/>
  </w:num>
  <w:num w:numId="22">
    <w:abstractNumId w:val="54"/>
  </w:num>
  <w:num w:numId="23">
    <w:abstractNumId w:val="31"/>
  </w:num>
  <w:num w:numId="24">
    <w:abstractNumId w:val="2"/>
  </w:num>
  <w:num w:numId="25">
    <w:abstractNumId w:val="20"/>
  </w:num>
  <w:num w:numId="26">
    <w:abstractNumId w:val="10"/>
  </w:num>
  <w:num w:numId="27">
    <w:abstractNumId w:val="1"/>
  </w:num>
  <w:num w:numId="28">
    <w:abstractNumId w:val="32"/>
  </w:num>
  <w:num w:numId="29">
    <w:abstractNumId w:val="23"/>
  </w:num>
  <w:num w:numId="30">
    <w:abstractNumId w:val="42"/>
  </w:num>
  <w:num w:numId="31">
    <w:abstractNumId w:val="26"/>
  </w:num>
  <w:num w:numId="32">
    <w:abstractNumId w:val="27"/>
  </w:num>
  <w:num w:numId="33">
    <w:abstractNumId w:val="44"/>
  </w:num>
  <w:num w:numId="34">
    <w:abstractNumId w:val="51"/>
  </w:num>
  <w:num w:numId="35">
    <w:abstractNumId w:val="13"/>
  </w:num>
  <w:num w:numId="36">
    <w:abstractNumId w:val="40"/>
  </w:num>
  <w:num w:numId="37">
    <w:abstractNumId w:val="16"/>
  </w:num>
  <w:num w:numId="38">
    <w:abstractNumId w:val="45"/>
  </w:num>
  <w:num w:numId="39">
    <w:abstractNumId w:val="46"/>
  </w:num>
  <w:num w:numId="40">
    <w:abstractNumId w:val="53"/>
  </w:num>
  <w:num w:numId="41">
    <w:abstractNumId w:val="22"/>
  </w:num>
  <w:num w:numId="42">
    <w:abstractNumId w:val="8"/>
  </w:num>
  <w:num w:numId="43">
    <w:abstractNumId w:val="4"/>
  </w:num>
  <w:num w:numId="44">
    <w:abstractNumId w:val="39"/>
  </w:num>
  <w:num w:numId="45">
    <w:abstractNumId w:val="12"/>
  </w:num>
  <w:num w:numId="46">
    <w:abstractNumId w:val="48"/>
  </w:num>
  <w:num w:numId="47">
    <w:abstractNumId w:val="33"/>
  </w:num>
  <w:num w:numId="48">
    <w:abstractNumId w:val="35"/>
  </w:num>
  <w:num w:numId="49">
    <w:abstractNumId w:val="34"/>
  </w:num>
  <w:num w:numId="50">
    <w:abstractNumId w:val="18"/>
  </w:num>
  <w:num w:numId="51">
    <w:abstractNumId w:val="49"/>
  </w:num>
  <w:num w:numId="52">
    <w:abstractNumId w:val="17"/>
  </w:num>
  <w:num w:numId="53">
    <w:abstractNumId w:val="57"/>
  </w:num>
  <w:num w:numId="54">
    <w:abstractNumId w:val="25"/>
  </w:num>
  <w:num w:numId="55">
    <w:abstractNumId w:val="56"/>
  </w:num>
  <w:num w:numId="56">
    <w:abstractNumId w:val="24"/>
  </w:num>
  <w:num w:numId="57">
    <w:abstractNumId w:val="3"/>
  </w:num>
  <w:num w:numId="58">
    <w:abstractNumId w:val="5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CO" w:vendorID="64" w:dllVersion="6" w:nlCheck="1" w:checkStyle="0"/>
  <w:activeWritingStyle w:appName="MSWord" w:lang="es-CO" w:vendorID="64" w:dllVersion="0" w:nlCheck="1" w:checkStyle="0"/>
  <w:activeWritingStyle w:appName="MSWord" w:lang="es-ES" w:vendorID="64" w:dllVersion="0"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BF9"/>
    <w:rsid w:val="000010A3"/>
    <w:rsid w:val="000042B8"/>
    <w:rsid w:val="00005687"/>
    <w:rsid w:val="00006852"/>
    <w:rsid w:val="00010B54"/>
    <w:rsid w:val="00010CC2"/>
    <w:rsid w:val="00011F6A"/>
    <w:rsid w:val="00012571"/>
    <w:rsid w:val="00013892"/>
    <w:rsid w:val="00014084"/>
    <w:rsid w:val="00016FB7"/>
    <w:rsid w:val="00020DEA"/>
    <w:rsid w:val="000227AA"/>
    <w:rsid w:val="0002334D"/>
    <w:rsid w:val="00023981"/>
    <w:rsid w:val="00026360"/>
    <w:rsid w:val="00026803"/>
    <w:rsid w:val="00032D32"/>
    <w:rsid w:val="00033CC5"/>
    <w:rsid w:val="00034E23"/>
    <w:rsid w:val="000361DB"/>
    <w:rsid w:val="00037023"/>
    <w:rsid w:val="000379D9"/>
    <w:rsid w:val="00040407"/>
    <w:rsid w:val="00040A87"/>
    <w:rsid w:val="00040D02"/>
    <w:rsid w:val="00041F90"/>
    <w:rsid w:val="00043447"/>
    <w:rsid w:val="00043AA6"/>
    <w:rsid w:val="00043B6F"/>
    <w:rsid w:val="0004405A"/>
    <w:rsid w:val="00044A2C"/>
    <w:rsid w:val="00045D78"/>
    <w:rsid w:val="000465C6"/>
    <w:rsid w:val="00050729"/>
    <w:rsid w:val="00050748"/>
    <w:rsid w:val="00051FF0"/>
    <w:rsid w:val="000520CD"/>
    <w:rsid w:val="00054A1F"/>
    <w:rsid w:val="00056119"/>
    <w:rsid w:val="0005630E"/>
    <w:rsid w:val="0005748C"/>
    <w:rsid w:val="00060521"/>
    <w:rsid w:val="0006097E"/>
    <w:rsid w:val="000615C9"/>
    <w:rsid w:val="00063415"/>
    <w:rsid w:val="000640AC"/>
    <w:rsid w:val="00065178"/>
    <w:rsid w:val="000671C9"/>
    <w:rsid w:val="00071271"/>
    <w:rsid w:val="00073315"/>
    <w:rsid w:val="00074743"/>
    <w:rsid w:val="00074D23"/>
    <w:rsid w:val="00075254"/>
    <w:rsid w:val="00075E9D"/>
    <w:rsid w:val="00077300"/>
    <w:rsid w:val="000800C0"/>
    <w:rsid w:val="000835BB"/>
    <w:rsid w:val="00085075"/>
    <w:rsid w:val="0008666E"/>
    <w:rsid w:val="00086A1C"/>
    <w:rsid w:val="0008714E"/>
    <w:rsid w:val="00087F87"/>
    <w:rsid w:val="00091A03"/>
    <w:rsid w:val="00094B9C"/>
    <w:rsid w:val="00094C99"/>
    <w:rsid w:val="00095664"/>
    <w:rsid w:val="0009646A"/>
    <w:rsid w:val="000968E5"/>
    <w:rsid w:val="000A127E"/>
    <w:rsid w:val="000A24FA"/>
    <w:rsid w:val="000A28E4"/>
    <w:rsid w:val="000A42BE"/>
    <w:rsid w:val="000A569F"/>
    <w:rsid w:val="000A6558"/>
    <w:rsid w:val="000A6F7C"/>
    <w:rsid w:val="000B1C44"/>
    <w:rsid w:val="000B2FBE"/>
    <w:rsid w:val="000B50A8"/>
    <w:rsid w:val="000B57E0"/>
    <w:rsid w:val="000B691F"/>
    <w:rsid w:val="000C20E0"/>
    <w:rsid w:val="000C214E"/>
    <w:rsid w:val="000C3797"/>
    <w:rsid w:val="000C42DD"/>
    <w:rsid w:val="000C56E2"/>
    <w:rsid w:val="000D0C8B"/>
    <w:rsid w:val="000D32BF"/>
    <w:rsid w:val="000D3329"/>
    <w:rsid w:val="000D4BFA"/>
    <w:rsid w:val="000D6BE5"/>
    <w:rsid w:val="000D7778"/>
    <w:rsid w:val="000E0FE8"/>
    <w:rsid w:val="000E1A2A"/>
    <w:rsid w:val="000E7F1F"/>
    <w:rsid w:val="000F5276"/>
    <w:rsid w:val="000F60B1"/>
    <w:rsid w:val="000F73BA"/>
    <w:rsid w:val="000F7C63"/>
    <w:rsid w:val="000F7F49"/>
    <w:rsid w:val="00101487"/>
    <w:rsid w:val="001020E1"/>
    <w:rsid w:val="0010340E"/>
    <w:rsid w:val="00106768"/>
    <w:rsid w:val="00111580"/>
    <w:rsid w:val="001127BF"/>
    <w:rsid w:val="00114F87"/>
    <w:rsid w:val="00115EBF"/>
    <w:rsid w:val="00120BDF"/>
    <w:rsid w:val="001240C7"/>
    <w:rsid w:val="00124B78"/>
    <w:rsid w:val="001270E7"/>
    <w:rsid w:val="00127444"/>
    <w:rsid w:val="00127FD9"/>
    <w:rsid w:val="00133F37"/>
    <w:rsid w:val="001425BC"/>
    <w:rsid w:val="001459B1"/>
    <w:rsid w:val="00146FB4"/>
    <w:rsid w:val="001479A0"/>
    <w:rsid w:val="00150E1F"/>
    <w:rsid w:val="001510EB"/>
    <w:rsid w:val="0015178C"/>
    <w:rsid w:val="00155FE2"/>
    <w:rsid w:val="001561E6"/>
    <w:rsid w:val="0015632C"/>
    <w:rsid w:val="00156D5E"/>
    <w:rsid w:val="00166F0E"/>
    <w:rsid w:val="001670E7"/>
    <w:rsid w:val="001700D6"/>
    <w:rsid w:val="00171AF6"/>
    <w:rsid w:val="00172CD2"/>
    <w:rsid w:val="00173135"/>
    <w:rsid w:val="00173667"/>
    <w:rsid w:val="00173D29"/>
    <w:rsid w:val="00174EC0"/>
    <w:rsid w:val="0017533A"/>
    <w:rsid w:val="001764ED"/>
    <w:rsid w:val="00177348"/>
    <w:rsid w:val="00181184"/>
    <w:rsid w:val="001818D3"/>
    <w:rsid w:val="00182C13"/>
    <w:rsid w:val="00183A9C"/>
    <w:rsid w:val="00183ADF"/>
    <w:rsid w:val="00187C9F"/>
    <w:rsid w:val="00190FDD"/>
    <w:rsid w:val="00191952"/>
    <w:rsid w:val="00194480"/>
    <w:rsid w:val="0019476F"/>
    <w:rsid w:val="00197F7B"/>
    <w:rsid w:val="001A1752"/>
    <w:rsid w:val="001A2353"/>
    <w:rsid w:val="001A266D"/>
    <w:rsid w:val="001A64E6"/>
    <w:rsid w:val="001A7044"/>
    <w:rsid w:val="001B23B3"/>
    <w:rsid w:val="001B309B"/>
    <w:rsid w:val="001B5BE0"/>
    <w:rsid w:val="001B65E9"/>
    <w:rsid w:val="001C560C"/>
    <w:rsid w:val="001C751E"/>
    <w:rsid w:val="001D0144"/>
    <w:rsid w:val="001D1588"/>
    <w:rsid w:val="001D3253"/>
    <w:rsid w:val="001D34AB"/>
    <w:rsid w:val="001D447F"/>
    <w:rsid w:val="001D450F"/>
    <w:rsid w:val="001D50F6"/>
    <w:rsid w:val="001E2598"/>
    <w:rsid w:val="001E3023"/>
    <w:rsid w:val="001E4D19"/>
    <w:rsid w:val="001E51C7"/>
    <w:rsid w:val="001E5E8D"/>
    <w:rsid w:val="001E6220"/>
    <w:rsid w:val="001E6793"/>
    <w:rsid w:val="001F03E9"/>
    <w:rsid w:val="001F0D65"/>
    <w:rsid w:val="001F2142"/>
    <w:rsid w:val="001F40EA"/>
    <w:rsid w:val="001F493A"/>
    <w:rsid w:val="001F4B2F"/>
    <w:rsid w:val="001F541A"/>
    <w:rsid w:val="00200790"/>
    <w:rsid w:val="0020209F"/>
    <w:rsid w:val="00202E7A"/>
    <w:rsid w:val="00203759"/>
    <w:rsid w:val="00204E53"/>
    <w:rsid w:val="00206B30"/>
    <w:rsid w:val="00206E2B"/>
    <w:rsid w:val="0021047D"/>
    <w:rsid w:val="002207A1"/>
    <w:rsid w:val="00221AEE"/>
    <w:rsid w:val="00222DF6"/>
    <w:rsid w:val="00223695"/>
    <w:rsid w:val="00226286"/>
    <w:rsid w:val="00230AE5"/>
    <w:rsid w:val="0023362A"/>
    <w:rsid w:val="00235535"/>
    <w:rsid w:val="00236A23"/>
    <w:rsid w:val="00241844"/>
    <w:rsid w:val="00242B90"/>
    <w:rsid w:val="00243901"/>
    <w:rsid w:val="00244712"/>
    <w:rsid w:val="00245026"/>
    <w:rsid w:val="002452D8"/>
    <w:rsid w:val="00247133"/>
    <w:rsid w:val="00250D9F"/>
    <w:rsid w:val="00251EF7"/>
    <w:rsid w:val="002534F0"/>
    <w:rsid w:val="00255D80"/>
    <w:rsid w:val="002578B5"/>
    <w:rsid w:val="00261271"/>
    <w:rsid w:val="00263023"/>
    <w:rsid w:val="00265364"/>
    <w:rsid w:val="0026722B"/>
    <w:rsid w:val="002679A1"/>
    <w:rsid w:val="00272060"/>
    <w:rsid w:val="00275EC3"/>
    <w:rsid w:val="00276055"/>
    <w:rsid w:val="00276EAF"/>
    <w:rsid w:val="00281078"/>
    <w:rsid w:val="00281C00"/>
    <w:rsid w:val="002827D1"/>
    <w:rsid w:val="0028554C"/>
    <w:rsid w:val="00286317"/>
    <w:rsid w:val="002877DB"/>
    <w:rsid w:val="002878F3"/>
    <w:rsid w:val="00287990"/>
    <w:rsid w:val="00291832"/>
    <w:rsid w:val="00295204"/>
    <w:rsid w:val="00295435"/>
    <w:rsid w:val="002959E5"/>
    <w:rsid w:val="00297719"/>
    <w:rsid w:val="002978A3"/>
    <w:rsid w:val="002A07EF"/>
    <w:rsid w:val="002A286D"/>
    <w:rsid w:val="002A2B17"/>
    <w:rsid w:val="002A2D1F"/>
    <w:rsid w:val="002A53E3"/>
    <w:rsid w:val="002A7B45"/>
    <w:rsid w:val="002A7BF9"/>
    <w:rsid w:val="002B14BC"/>
    <w:rsid w:val="002B2385"/>
    <w:rsid w:val="002B3AF8"/>
    <w:rsid w:val="002B418A"/>
    <w:rsid w:val="002B43E3"/>
    <w:rsid w:val="002B4EEC"/>
    <w:rsid w:val="002B5782"/>
    <w:rsid w:val="002B627D"/>
    <w:rsid w:val="002B7905"/>
    <w:rsid w:val="002B7F3E"/>
    <w:rsid w:val="002C1471"/>
    <w:rsid w:val="002C28EE"/>
    <w:rsid w:val="002C2EB7"/>
    <w:rsid w:val="002C4DFC"/>
    <w:rsid w:val="002C5A0B"/>
    <w:rsid w:val="002C5F35"/>
    <w:rsid w:val="002C6752"/>
    <w:rsid w:val="002D0599"/>
    <w:rsid w:val="002D07E9"/>
    <w:rsid w:val="002D3657"/>
    <w:rsid w:val="002D459C"/>
    <w:rsid w:val="002D4A74"/>
    <w:rsid w:val="002D6177"/>
    <w:rsid w:val="002E0744"/>
    <w:rsid w:val="002E0C1C"/>
    <w:rsid w:val="002E18FA"/>
    <w:rsid w:val="002E3675"/>
    <w:rsid w:val="002E39EC"/>
    <w:rsid w:val="002E3E5E"/>
    <w:rsid w:val="002E540A"/>
    <w:rsid w:val="002E62CF"/>
    <w:rsid w:val="002E6F1E"/>
    <w:rsid w:val="002E7DCD"/>
    <w:rsid w:val="002F2851"/>
    <w:rsid w:val="002F2D14"/>
    <w:rsid w:val="002F470F"/>
    <w:rsid w:val="002F47EC"/>
    <w:rsid w:val="002F6787"/>
    <w:rsid w:val="002F6BF4"/>
    <w:rsid w:val="00301478"/>
    <w:rsid w:val="00301A96"/>
    <w:rsid w:val="00302517"/>
    <w:rsid w:val="00304443"/>
    <w:rsid w:val="00304B2A"/>
    <w:rsid w:val="0031010F"/>
    <w:rsid w:val="003107CE"/>
    <w:rsid w:val="00315981"/>
    <w:rsid w:val="00316497"/>
    <w:rsid w:val="00316FF3"/>
    <w:rsid w:val="00317A2F"/>
    <w:rsid w:val="00317C27"/>
    <w:rsid w:val="00320CDD"/>
    <w:rsid w:val="003213C7"/>
    <w:rsid w:val="00321BAB"/>
    <w:rsid w:val="00321E8D"/>
    <w:rsid w:val="003222DC"/>
    <w:rsid w:val="00322A8F"/>
    <w:rsid w:val="0032687C"/>
    <w:rsid w:val="003320E7"/>
    <w:rsid w:val="00333358"/>
    <w:rsid w:val="003333F7"/>
    <w:rsid w:val="003335A8"/>
    <w:rsid w:val="00333F33"/>
    <w:rsid w:val="00334D54"/>
    <w:rsid w:val="00335C3C"/>
    <w:rsid w:val="00336554"/>
    <w:rsid w:val="0033694F"/>
    <w:rsid w:val="00337B1A"/>
    <w:rsid w:val="0034048B"/>
    <w:rsid w:val="0034066B"/>
    <w:rsid w:val="00340AA4"/>
    <w:rsid w:val="00340ADC"/>
    <w:rsid w:val="0034118E"/>
    <w:rsid w:val="0034181F"/>
    <w:rsid w:val="00343719"/>
    <w:rsid w:val="00343D3C"/>
    <w:rsid w:val="00344AE6"/>
    <w:rsid w:val="00344ECC"/>
    <w:rsid w:val="00346C60"/>
    <w:rsid w:val="003527EB"/>
    <w:rsid w:val="00353BDE"/>
    <w:rsid w:val="003566C8"/>
    <w:rsid w:val="00357E66"/>
    <w:rsid w:val="00362ACC"/>
    <w:rsid w:val="00362BD5"/>
    <w:rsid w:val="00363D68"/>
    <w:rsid w:val="00364B83"/>
    <w:rsid w:val="00365752"/>
    <w:rsid w:val="00366987"/>
    <w:rsid w:val="00366A5E"/>
    <w:rsid w:val="0037016C"/>
    <w:rsid w:val="003706D8"/>
    <w:rsid w:val="003765F8"/>
    <w:rsid w:val="00376B9D"/>
    <w:rsid w:val="00377D3C"/>
    <w:rsid w:val="003825D7"/>
    <w:rsid w:val="0038346B"/>
    <w:rsid w:val="00385838"/>
    <w:rsid w:val="00385E53"/>
    <w:rsid w:val="00386AFB"/>
    <w:rsid w:val="00386C5C"/>
    <w:rsid w:val="00386D97"/>
    <w:rsid w:val="00394147"/>
    <w:rsid w:val="00394B88"/>
    <w:rsid w:val="0039513E"/>
    <w:rsid w:val="00396C70"/>
    <w:rsid w:val="003A2182"/>
    <w:rsid w:val="003A3238"/>
    <w:rsid w:val="003A4D8E"/>
    <w:rsid w:val="003A5BA3"/>
    <w:rsid w:val="003A607B"/>
    <w:rsid w:val="003B053F"/>
    <w:rsid w:val="003B0626"/>
    <w:rsid w:val="003B1059"/>
    <w:rsid w:val="003B116A"/>
    <w:rsid w:val="003B2259"/>
    <w:rsid w:val="003B3160"/>
    <w:rsid w:val="003B3E0E"/>
    <w:rsid w:val="003B488C"/>
    <w:rsid w:val="003B629C"/>
    <w:rsid w:val="003B635E"/>
    <w:rsid w:val="003B7838"/>
    <w:rsid w:val="003C0142"/>
    <w:rsid w:val="003C0B1A"/>
    <w:rsid w:val="003C2238"/>
    <w:rsid w:val="003C48F0"/>
    <w:rsid w:val="003C588F"/>
    <w:rsid w:val="003C64A7"/>
    <w:rsid w:val="003C6AA8"/>
    <w:rsid w:val="003D0890"/>
    <w:rsid w:val="003D2D48"/>
    <w:rsid w:val="003D39A5"/>
    <w:rsid w:val="003D42BC"/>
    <w:rsid w:val="003D58AB"/>
    <w:rsid w:val="003D6226"/>
    <w:rsid w:val="003D76F0"/>
    <w:rsid w:val="003E082E"/>
    <w:rsid w:val="003E19DD"/>
    <w:rsid w:val="003E2E1F"/>
    <w:rsid w:val="003E40BF"/>
    <w:rsid w:val="003E41D7"/>
    <w:rsid w:val="003E736E"/>
    <w:rsid w:val="003E7AC0"/>
    <w:rsid w:val="003F163E"/>
    <w:rsid w:val="003F37B8"/>
    <w:rsid w:val="003F5686"/>
    <w:rsid w:val="00401F85"/>
    <w:rsid w:val="00404F72"/>
    <w:rsid w:val="00405E37"/>
    <w:rsid w:val="0040694B"/>
    <w:rsid w:val="00406A57"/>
    <w:rsid w:val="00407DFA"/>
    <w:rsid w:val="0041034F"/>
    <w:rsid w:val="004104B4"/>
    <w:rsid w:val="004124AA"/>
    <w:rsid w:val="00413089"/>
    <w:rsid w:val="00415AC4"/>
    <w:rsid w:val="004165E7"/>
    <w:rsid w:val="004220FA"/>
    <w:rsid w:val="0042314F"/>
    <w:rsid w:val="00423CC2"/>
    <w:rsid w:val="00425C48"/>
    <w:rsid w:val="00427BC1"/>
    <w:rsid w:val="004322C0"/>
    <w:rsid w:val="004329B6"/>
    <w:rsid w:val="00434C4A"/>
    <w:rsid w:val="004353C5"/>
    <w:rsid w:val="00435A03"/>
    <w:rsid w:val="00436CFA"/>
    <w:rsid w:val="00436D29"/>
    <w:rsid w:val="0044314E"/>
    <w:rsid w:val="00443DE3"/>
    <w:rsid w:val="00445D97"/>
    <w:rsid w:val="00450DA1"/>
    <w:rsid w:val="00454336"/>
    <w:rsid w:val="00454A0E"/>
    <w:rsid w:val="004556B2"/>
    <w:rsid w:val="004572D3"/>
    <w:rsid w:val="0046155C"/>
    <w:rsid w:val="00462A98"/>
    <w:rsid w:val="004652F5"/>
    <w:rsid w:val="0046535E"/>
    <w:rsid w:val="00472C62"/>
    <w:rsid w:val="004803CB"/>
    <w:rsid w:val="00480558"/>
    <w:rsid w:val="00480F3D"/>
    <w:rsid w:val="00482270"/>
    <w:rsid w:val="00482736"/>
    <w:rsid w:val="00482985"/>
    <w:rsid w:val="00483442"/>
    <w:rsid w:val="00483EAA"/>
    <w:rsid w:val="004842C7"/>
    <w:rsid w:val="004845C0"/>
    <w:rsid w:val="00486FE6"/>
    <w:rsid w:val="00492603"/>
    <w:rsid w:val="00492DC3"/>
    <w:rsid w:val="00494129"/>
    <w:rsid w:val="004A3EC5"/>
    <w:rsid w:val="004A4C9F"/>
    <w:rsid w:val="004A5B48"/>
    <w:rsid w:val="004A6344"/>
    <w:rsid w:val="004A6753"/>
    <w:rsid w:val="004B06F9"/>
    <w:rsid w:val="004B1E97"/>
    <w:rsid w:val="004B2AC7"/>
    <w:rsid w:val="004B51B8"/>
    <w:rsid w:val="004C0BDF"/>
    <w:rsid w:val="004C20AC"/>
    <w:rsid w:val="004C28A9"/>
    <w:rsid w:val="004C2DFD"/>
    <w:rsid w:val="004C574D"/>
    <w:rsid w:val="004C5FBD"/>
    <w:rsid w:val="004C73C9"/>
    <w:rsid w:val="004D085C"/>
    <w:rsid w:val="004D0E64"/>
    <w:rsid w:val="004D1240"/>
    <w:rsid w:val="004D1BAD"/>
    <w:rsid w:val="004D293A"/>
    <w:rsid w:val="004D2FEF"/>
    <w:rsid w:val="004D37CD"/>
    <w:rsid w:val="004D504D"/>
    <w:rsid w:val="004D6E8A"/>
    <w:rsid w:val="004D7FA2"/>
    <w:rsid w:val="004E188B"/>
    <w:rsid w:val="004E3968"/>
    <w:rsid w:val="004E3AAB"/>
    <w:rsid w:val="004E4DA0"/>
    <w:rsid w:val="004E78BB"/>
    <w:rsid w:val="004F02B8"/>
    <w:rsid w:val="004F1640"/>
    <w:rsid w:val="004F2AB1"/>
    <w:rsid w:val="004F3ACA"/>
    <w:rsid w:val="004F4043"/>
    <w:rsid w:val="004F5437"/>
    <w:rsid w:val="004F57B1"/>
    <w:rsid w:val="004F7AA8"/>
    <w:rsid w:val="00501346"/>
    <w:rsid w:val="00502432"/>
    <w:rsid w:val="00502BFC"/>
    <w:rsid w:val="0050458E"/>
    <w:rsid w:val="0051012F"/>
    <w:rsid w:val="00510932"/>
    <w:rsid w:val="0051433A"/>
    <w:rsid w:val="00514A71"/>
    <w:rsid w:val="00515792"/>
    <w:rsid w:val="00517733"/>
    <w:rsid w:val="00520953"/>
    <w:rsid w:val="00521FE4"/>
    <w:rsid w:val="00522476"/>
    <w:rsid w:val="00522B8D"/>
    <w:rsid w:val="00522CEF"/>
    <w:rsid w:val="005238EE"/>
    <w:rsid w:val="005250A4"/>
    <w:rsid w:val="0052614F"/>
    <w:rsid w:val="005261F8"/>
    <w:rsid w:val="00527C2E"/>
    <w:rsid w:val="00534D0A"/>
    <w:rsid w:val="005353E1"/>
    <w:rsid w:val="00535AC2"/>
    <w:rsid w:val="00536ACB"/>
    <w:rsid w:val="00541367"/>
    <w:rsid w:val="00546508"/>
    <w:rsid w:val="0055429A"/>
    <w:rsid w:val="00557672"/>
    <w:rsid w:val="00557DF9"/>
    <w:rsid w:val="00557EED"/>
    <w:rsid w:val="005601C5"/>
    <w:rsid w:val="005629C3"/>
    <w:rsid w:val="00564011"/>
    <w:rsid w:val="0056739E"/>
    <w:rsid w:val="00567A22"/>
    <w:rsid w:val="00572CDA"/>
    <w:rsid w:val="005733A3"/>
    <w:rsid w:val="0057343E"/>
    <w:rsid w:val="00573B5D"/>
    <w:rsid w:val="005740EA"/>
    <w:rsid w:val="00575B99"/>
    <w:rsid w:val="0057606E"/>
    <w:rsid w:val="00576B6B"/>
    <w:rsid w:val="00576E7B"/>
    <w:rsid w:val="0057759E"/>
    <w:rsid w:val="00577CD2"/>
    <w:rsid w:val="00580BF7"/>
    <w:rsid w:val="00583255"/>
    <w:rsid w:val="005857F3"/>
    <w:rsid w:val="005866A1"/>
    <w:rsid w:val="00591E38"/>
    <w:rsid w:val="00594F13"/>
    <w:rsid w:val="00597D35"/>
    <w:rsid w:val="005A0C89"/>
    <w:rsid w:val="005A26A8"/>
    <w:rsid w:val="005A2791"/>
    <w:rsid w:val="005A319A"/>
    <w:rsid w:val="005A4191"/>
    <w:rsid w:val="005A44E0"/>
    <w:rsid w:val="005A489D"/>
    <w:rsid w:val="005A5097"/>
    <w:rsid w:val="005A6BBA"/>
    <w:rsid w:val="005A6DA2"/>
    <w:rsid w:val="005A7F4F"/>
    <w:rsid w:val="005B08E9"/>
    <w:rsid w:val="005B408C"/>
    <w:rsid w:val="005B4D9D"/>
    <w:rsid w:val="005B4F78"/>
    <w:rsid w:val="005B4FD3"/>
    <w:rsid w:val="005B62F0"/>
    <w:rsid w:val="005C06F4"/>
    <w:rsid w:val="005C32FB"/>
    <w:rsid w:val="005C3497"/>
    <w:rsid w:val="005C3B18"/>
    <w:rsid w:val="005C51F5"/>
    <w:rsid w:val="005C6B2C"/>
    <w:rsid w:val="005D100D"/>
    <w:rsid w:val="005D210F"/>
    <w:rsid w:val="005D29EF"/>
    <w:rsid w:val="005D4A64"/>
    <w:rsid w:val="005D4F37"/>
    <w:rsid w:val="005D53CD"/>
    <w:rsid w:val="005D5810"/>
    <w:rsid w:val="005E27AB"/>
    <w:rsid w:val="005E4A1A"/>
    <w:rsid w:val="005E6315"/>
    <w:rsid w:val="005E6C3A"/>
    <w:rsid w:val="005E7664"/>
    <w:rsid w:val="005F44AB"/>
    <w:rsid w:val="005F485A"/>
    <w:rsid w:val="005F74A1"/>
    <w:rsid w:val="006000CC"/>
    <w:rsid w:val="00601DD0"/>
    <w:rsid w:val="00602910"/>
    <w:rsid w:val="00602C32"/>
    <w:rsid w:val="00603F10"/>
    <w:rsid w:val="0061060A"/>
    <w:rsid w:val="00610ED2"/>
    <w:rsid w:val="00612DE0"/>
    <w:rsid w:val="00615145"/>
    <w:rsid w:val="00616ECD"/>
    <w:rsid w:val="00620498"/>
    <w:rsid w:val="006209C2"/>
    <w:rsid w:val="0062158F"/>
    <w:rsid w:val="006261EC"/>
    <w:rsid w:val="00626C40"/>
    <w:rsid w:val="006333E1"/>
    <w:rsid w:val="00635A77"/>
    <w:rsid w:val="00635C4E"/>
    <w:rsid w:val="00637533"/>
    <w:rsid w:val="00641B19"/>
    <w:rsid w:val="00645C5D"/>
    <w:rsid w:val="00647389"/>
    <w:rsid w:val="00647A20"/>
    <w:rsid w:val="0065121B"/>
    <w:rsid w:val="0065160A"/>
    <w:rsid w:val="0065161C"/>
    <w:rsid w:val="00651B9A"/>
    <w:rsid w:val="0065364E"/>
    <w:rsid w:val="0066197A"/>
    <w:rsid w:val="00662858"/>
    <w:rsid w:val="006630EF"/>
    <w:rsid w:val="00663888"/>
    <w:rsid w:val="00663FE0"/>
    <w:rsid w:val="00666E3C"/>
    <w:rsid w:val="006678A0"/>
    <w:rsid w:val="00667BC9"/>
    <w:rsid w:val="006716A0"/>
    <w:rsid w:val="006731F9"/>
    <w:rsid w:val="0067567B"/>
    <w:rsid w:val="00675984"/>
    <w:rsid w:val="00676626"/>
    <w:rsid w:val="006775EE"/>
    <w:rsid w:val="006777E1"/>
    <w:rsid w:val="0068010D"/>
    <w:rsid w:val="006808D6"/>
    <w:rsid w:val="00680ECA"/>
    <w:rsid w:val="00682948"/>
    <w:rsid w:val="00685660"/>
    <w:rsid w:val="00685A6E"/>
    <w:rsid w:val="00685FF3"/>
    <w:rsid w:val="00692D17"/>
    <w:rsid w:val="0069470F"/>
    <w:rsid w:val="00694A2C"/>
    <w:rsid w:val="00696463"/>
    <w:rsid w:val="006A0850"/>
    <w:rsid w:val="006A1BDF"/>
    <w:rsid w:val="006A2A14"/>
    <w:rsid w:val="006A363C"/>
    <w:rsid w:val="006A54D4"/>
    <w:rsid w:val="006A58F2"/>
    <w:rsid w:val="006B3053"/>
    <w:rsid w:val="006B3F3F"/>
    <w:rsid w:val="006B44F7"/>
    <w:rsid w:val="006B5D59"/>
    <w:rsid w:val="006C1611"/>
    <w:rsid w:val="006C2A39"/>
    <w:rsid w:val="006C423B"/>
    <w:rsid w:val="006C5B83"/>
    <w:rsid w:val="006C6B17"/>
    <w:rsid w:val="006D1FBB"/>
    <w:rsid w:val="006D2680"/>
    <w:rsid w:val="006D390F"/>
    <w:rsid w:val="006D5AB2"/>
    <w:rsid w:val="006E151E"/>
    <w:rsid w:val="006E18E6"/>
    <w:rsid w:val="006E2488"/>
    <w:rsid w:val="006E2D7D"/>
    <w:rsid w:val="006E741F"/>
    <w:rsid w:val="006F1D11"/>
    <w:rsid w:val="006F276E"/>
    <w:rsid w:val="006F54C6"/>
    <w:rsid w:val="006F5FCA"/>
    <w:rsid w:val="006F65D8"/>
    <w:rsid w:val="006F7A52"/>
    <w:rsid w:val="00700D64"/>
    <w:rsid w:val="007057B5"/>
    <w:rsid w:val="0070581D"/>
    <w:rsid w:val="0070661C"/>
    <w:rsid w:val="00706FD1"/>
    <w:rsid w:val="00707503"/>
    <w:rsid w:val="007102BC"/>
    <w:rsid w:val="007113DE"/>
    <w:rsid w:val="0071634E"/>
    <w:rsid w:val="00716EC1"/>
    <w:rsid w:val="00720954"/>
    <w:rsid w:val="00721AF3"/>
    <w:rsid w:val="00722368"/>
    <w:rsid w:val="0072249E"/>
    <w:rsid w:val="00726D85"/>
    <w:rsid w:val="00730934"/>
    <w:rsid w:val="00731F9C"/>
    <w:rsid w:val="0073200F"/>
    <w:rsid w:val="00732B69"/>
    <w:rsid w:val="00733EC2"/>
    <w:rsid w:val="007367A2"/>
    <w:rsid w:val="00745EFE"/>
    <w:rsid w:val="00750EC8"/>
    <w:rsid w:val="00752343"/>
    <w:rsid w:val="007531BB"/>
    <w:rsid w:val="00753373"/>
    <w:rsid w:val="007544E4"/>
    <w:rsid w:val="00754F93"/>
    <w:rsid w:val="00757A81"/>
    <w:rsid w:val="00760F07"/>
    <w:rsid w:val="00763171"/>
    <w:rsid w:val="007661DB"/>
    <w:rsid w:val="0076667D"/>
    <w:rsid w:val="00770393"/>
    <w:rsid w:val="00771BCD"/>
    <w:rsid w:val="00771DF3"/>
    <w:rsid w:val="00774976"/>
    <w:rsid w:val="00775028"/>
    <w:rsid w:val="0078023F"/>
    <w:rsid w:val="00780D11"/>
    <w:rsid w:val="0078139C"/>
    <w:rsid w:val="007822E6"/>
    <w:rsid w:val="0078259D"/>
    <w:rsid w:val="00783563"/>
    <w:rsid w:val="007850BD"/>
    <w:rsid w:val="007856BD"/>
    <w:rsid w:val="0079718E"/>
    <w:rsid w:val="007A070F"/>
    <w:rsid w:val="007A0A1C"/>
    <w:rsid w:val="007A1C17"/>
    <w:rsid w:val="007A2347"/>
    <w:rsid w:val="007A27B5"/>
    <w:rsid w:val="007A2EF0"/>
    <w:rsid w:val="007A5223"/>
    <w:rsid w:val="007B052D"/>
    <w:rsid w:val="007B2762"/>
    <w:rsid w:val="007B69EF"/>
    <w:rsid w:val="007C1160"/>
    <w:rsid w:val="007C3F3B"/>
    <w:rsid w:val="007C4B31"/>
    <w:rsid w:val="007C56EB"/>
    <w:rsid w:val="007D060D"/>
    <w:rsid w:val="007D1BAB"/>
    <w:rsid w:val="007D1C4C"/>
    <w:rsid w:val="007D26CE"/>
    <w:rsid w:val="007D349E"/>
    <w:rsid w:val="007D7E11"/>
    <w:rsid w:val="007E0510"/>
    <w:rsid w:val="007E2198"/>
    <w:rsid w:val="007E5AB2"/>
    <w:rsid w:val="007E6044"/>
    <w:rsid w:val="007E6AFF"/>
    <w:rsid w:val="007E7E19"/>
    <w:rsid w:val="007F31E6"/>
    <w:rsid w:val="007F51C9"/>
    <w:rsid w:val="007F6649"/>
    <w:rsid w:val="008009BC"/>
    <w:rsid w:val="00802F8B"/>
    <w:rsid w:val="0080311C"/>
    <w:rsid w:val="00804357"/>
    <w:rsid w:val="00804BAC"/>
    <w:rsid w:val="00804CAA"/>
    <w:rsid w:val="00805ADA"/>
    <w:rsid w:val="0080611C"/>
    <w:rsid w:val="00806A58"/>
    <w:rsid w:val="00807309"/>
    <w:rsid w:val="0081037A"/>
    <w:rsid w:val="0081140E"/>
    <w:rsid w:val="00812033"/>
    <w:rsid w:val="008124D6"/>
    <w:rsid w:val="00815099"/>
    <w:rsid w:val="00816F19"/>
    <w:rsid w:val="008172ED"/>
    <w:rsid w:val="00817364"/>
    <w:rsid w:val="0081767F"/>
    <w:rsid w:val="00817BB9"/>
    <w:rsid w:val="00817F05"/>
    <w:rsid w:val="00820037"/>
    <w:rsid w:val="00820494"/>
    <w:rsid w:val="008215D3"/>
    <w:rsid w:val="00822166"/>
    <w:rsid w:val="00823BAF"/>
    <w:rsid w:val="00823C34"/>
    <w:rsid w:val="00823E82"/>
    <w:rsid w:val="00823F4F"/>
    <w:rsid w:val="00824787"/>
    <w:rsid w:val="00825A29"/>
    <w:rsid w:val="008265EB"/>
    <w:rsid w:val="00826A51"/>
    <w:rsid w:val="008320C4"/>
    <w:rsid w:val="00832D2C"/>
    <w:rsid w:val="00833E2D"/>
    <w:rsid w:val="00836E3F"/>
    <w:rsid w:val="008376E1"/>
    <w:rsid w:val="00840F29"/>
    <w:rsid w:val="00841BEE"/>
    <w:rsid w:val="008422CC"/>
    <w:rsid w:val="008438A1"/>
    <w:rsid w:val="0084398D"/>
    <w:rsid w:val="00844197"/>
    <w:rsid w:val="00844484"/>
    <w:rsid w:val="0084500B"/>
    <w:rsid w:val="00845694"/>
    <w:rsid w:val="008456D9"/>
    <w:rsid w:val="00845D22"/>
    <w:rsid w:val="008478F5"/>
    <w:rsid w:val="0085123A"/>
    <w:rsid w:val="00851F99"/>
    <w:rsid w:val="00853E60"/>
    <w:rsid w:val="00855526"/>
    <w:rsid w:val="00860448"/>
    <w:rsid w:val="0086150A"/>
    <w:rsid w:val="00864EFD"/>
    <w:rsid w:val="008659D9"/>
    <w:rsid w:val="00865BBF"/>
    <w:rsid w:val="0086604F"/>
    <w:rsid w:val="008663D7"/>
    <w:rsid w:val="0086682F"/>
    <w:rsid w:val="00870972"/>
    <w:rsid w:val="00870BCE"/>
    <w:rsid w:val="00872309"/>
    <w:rsid w:val="008727A9"/>
    <w:rsid w:val="008749EC"/>
    <w:rsid w:val="0087504E"/>
    <w:rsid w:val="00876D77"/>
    <w:rsid w:val="00880EA5"/>
    <w:rsid w:val="008823DC"/>
    <w:rsid w:val="00884334"/>
    <w:rsid w:val="008851D3"/>
    <w:rsid w:val="00885657"/>
    <w:rsid w:val="0088669C"/>
    <w:rsid w:val="0089050E"/>
    <w:rsid w:val="008968EF"/>
    <w:rsid w:val="008A24B5"/>
    <w:rsid w:val="008A5413"/>
    <w:rsid w:val="008A6B8E"/>
    <w:rsid w:val="008B153D"/>
    <w:rsid w:val="008B2565"/>
    <w:rsid w:val="008B36B3"/>
    <w:rsid w:val="008B5700"/>
    <w:rsid w:val="008B5947"/>
    <w:rsid w:val="008B6124"/>
    <w:rsid w:val="008B62E0"/>
    <w:rsid w:val="008B6519"/>
    <w:rsid w:val="008B73C3"/>
    <w:rsid w:val="008B75D1"/>
    <w:rsid w:val="008B781F"/>
    <w:rsid w:val="008C0301"/>
    <w:rsid w:val="008C38FA"/>
    <w:rsid w:val="008C44E6"/>
    <w:rsid w:val="008C66F0"/>
    <w:rsid w:val="008D0824"/>
    <w:rsid w:val="008D1F2F"/>
    <w:rsid w:val="008D27FC"/>
    <w:rsid w:val="008D359C"/>
    <w:rsid w:val="008D49E4"/>
    <w:rsid w:val="008D49E8"/>
    <w:rsid w:val="008E0423"/>
    <w:rsid w:val="008E1009"/>
    <w:rsid w:val="008E2DEF"/>
    <w:rsid w:val="008E51AB"/>
    <w:rsid w:val="008E6A95"/>
    <w:rsid w:val="008E73ED"/>
    <w:rsid w:val="008F1462"/>
    <w:rsid w:val="008F2246"/>
    <w:rsid w:val="008F3069"/>
    <w:rsid w:val="008F5124"/>
    <w:rsid w:val="008F543E"/>
    <w:rsid w:val="008F5F92"/>
    <w:rsid w:val="009009BC"/>
    <w:rsid w:val="00900E66"/>
    <w:rsid w:val="00902EEC"/>
    <w:rsid w:val="009038DC"/>
    <w:rsid w:val="00903D14"/>
    <w:rsid w:val="00904920"/>
    <w:rsid w:val="00906109"/>
    <w:rsid w:val="00907601"/>
    <w:rsid w:val="00911200"/>
    <w:rsid w:val="00912070"/>
    <w:rsid w:val="00917AC6"/>
    <w:rsid w:val="00917D76"/>
    <w:rsid w:val="009203F9"/>
    <w:rsid w:val="00920BB9"/>
    <w:rsid w:val="0092253F"/>
    <w:rsid w:val="00922805"/>
    <w:rsid w:val="0092400D"/>
    <w:rsid w:val="0092751D"/>
    <w:rsid w:val="00932132"/>
    <w:rsid w:val="009328E0"/>
    <w:rsid w:val="00936B87"/>
    <w:rsid w:val="00937227"/>
    <w:rsid w:val="00937A7A"/>
    <w:rsid w:val="009406D4"/>
    <w:rsid w:val="0094191E"/>
    <w:rsid w:val="00941DE9"/>
    <w:rsid w:val="00942909"/>
    <w:rsid w:val="009437AC"/>
    <w:rsid w:val="00945BB4"/>
    <w:rsid w:val="009461C4"/>
    <w:rsid w:val="009465D4"/>
    <w:rsid w:val="00947489"/>
    <w:rsid w:val="0094795D"/>
    <w:rsid w:val="009501B3"/>
    <w:rsid w:val="00952300"/>
    <w:rsid w:val="0095279D"/>
    <w:rsid w:val="00954FA0"/>
    <w:rsid w:val="009610BB"/>
    <w:rsid w:val="00963BC1"/>
    <w:rsid w:val="0096697C"/>
    <w:rsid w:val="009673B7"/>
    <w:rsid w:val="00970AD9"/>
    <w:rsid w:val="00974056"/>
    <w:rsid w:val="009821CC"/>
    <w:rsid w:val="00983B44"/>
    <w:rsid w:val="00983E40"/>
    <w:rsid w:val="00984BEF"/>
    <w:rsid w:val="00987142"/>
    <w:rsid w:val="00994616"/>
    <w:rsid w:val="00996491"/>
    <w:rsid w:val="009A2860"/>
    <w:rsid w:val="009A3048"/>
    <w:rsid w:val="009A4337"/>
    <w:rsid w:val="009A4558"/>
    <w:rsid w:val="009A4A95"/>
    <w:rsid w:val="009A62C1"/>
    <w:rsid w:val="009A7096"/>
    <w:rsid w:val="009B0C24"/>
    <w:rsid w:val="009B3F88"/>
    <w:rsid w:val="009B40B9"/>
    <w:rsid w:val="009B568A"/>
    <w:rsid w:val="009C72D5"/>
    <w:rsid w:val="009D0078"/>
    <w:rsid w:val="009D12C1"/>
    <w:rsid w:val="009D21EF"/>
    <w:rsid w:val="009D2865"/>
    <w:rsid w:val="009D296F"/>
    <w:rsid w:val="009D2D20"/>
    <w:rsid w:val="009D2FE8"/>
    <w:rsid w:val="009D333A"/>
    <w:rsid w:val="009D374E"/>
    <w:rsid w:val="009D66A3"/>
    <w:rsid w:val="009E2DF4"/>
    <w:rsid w:val="009E3FC1"/>
    <w:rsid w:val="009E4F6F"/>
    <w:rsid w:val="009E6063"/>
    <w:rsid w:val="009E6444"/>
    <w:rsid w:val="009E7694"/>
    <w:rsid w:val="009F1363"/>
    <w:rsid w:val="009F36FA"/>
    <w:rsid w:val="009F43DD"/>
    <w:rsid w:val="009F6EE3"/>
    <w:rsid w:val="00A008A2"/>
    <w:rsid w:val="00A015BF"/>
    <w:rsid w:val="00A01C8D"/>
    <w:rsid w:val="00A02D0E"/>
    <w:rsid w:val="00A066EA"/>
    <w:rsid w:val="00A179BA"/>
    <w:rsid w:val="00A218AB"/>
    <w:rsid w:val="00A2191A"/>
    <w:rsid w:val="00A223BA"/>
    <w:rsid w:val="00A22644"/>
    <w:rsid w:val="00A26569"/>
    <w:rsid w:val="00A26AFD"/>
    <w:rsid w:val="00A30AFA"/>
    <w:rsid w:val="00A30CEB"/>
    <w:rsid w:val="00A31FE5"/>
    <w:rsid w:val="00A32FBC"/>
    <w:rsid w:val="00A35449"/>
    <w:rsid w:val="00A35601"/>
    <w:rsid w:val="00A35DD7"/>
    <w:rsid w:val="00A36533"/>
    <w:rsid w:val="00A36609"/>
    <w:rsid w:val="00A423D8"/>
    <w:rsid w:val="00A42932"/>
    <w:rsid w:val="00A43D40"/>
    <w:rsid w:val="00A524BD"/>
    <w:rsid w:val="00A54496"/>
    <w:rsid w:val="00A550A0"/>
    <w:rsid w:val="00A554C3"/>
    <w:rsid w:val="00A56CEA"/>
    <w:rsid w:val="00A57BEF"/>
    <w:rsid w:val="00A60479"/>
    <w:rsid w:val="00A608DF"/>
    <w:rsid w:val="00A61825"/>
    <w:rsid w:val="00A63050"/>
    <w:rsid w:val="00A63E7F"/>
    <w:rsid w:val="00A6579C"/>
    <w:rsid w:val="00A66DAE"/>
    <w:rsid w:val="00A67215"/>
    <w:rsid w:val="00A70B19"/>
    <w:rsid w:val="00A70D37"/>
    <w:rsid w:val="00A72395"/>
    <w:rsid w:val="00A75340"/>
    <w:rsid w:val="00A768AE"/>
    <w:rsid w:val="00A827AE"/>
    <w:rsid w:val="00A82BA6"/>
    <w:rsid w:val="00A845EC"/>
    <w:rsid w:val="00A84ACE"/>
    <w:rsid w:val="00A8694B"/>
    <w:rsid w:val="00A87D0A"/>
    <w:rsid w:val="00A90534"/>
    <w:rsid w:val="00A9070F"/>
    <w:rsid w:val="00A90E92"/>
    <w:rsid w:val="00A91D6B"/>
    <w:rsid w:val="00A9316B"/>
    <w:rsid w:val="00A93E97"/>
    <w:rsid w:val="00A9536D"/>
    <w:rsid w:val="00A95638"/>
    <w:rsid w:val="00AA1AE2"/>
    <w:rsid w:val="00AA29DE"/>
    <w:rsid w:val="00AA4365"/>
    <w:rsid w:val="00AA74EC"/>
    <w:rsid w:val="00AA783A"/>
    <w:rsid w:val="00AB5C9A"/>
    <w:rsid w:val="00AB5CB7"/>
    <w:rsid w:val="00AB7ADC"/>
    <w:rsid w:val="00AB7AFB"/>
    <w:rsid w:val="00AC147F"/>
    <w:rsid w:val="00AC1DAE"/>
    <w:rsid w:val="00AC4D9D"/>
    <w:rsid w:val="00AC5DC1"/>
    <w:rsid w:val="00AC7E07"/>
    <w:rsid w:val="00AD094E"/>
    <w:rsid w:val="00AD1EEE"/>
    <w:rsid w:val="00AD251C"/>
    <w:rsid w:val="00AD30E1"/>
    <w:rsid w:val="00AD389E"/>
    <w:rsid w:val="00AD5B84"/>
    <w:rsid w:val="00AD651A"/>
    <w:rsid w:val="00AE028B"/>
    <w:rsid w:val="00AE03C9"/>
    <w:rsid w:val="00AE03E4"/>
    <w:rsid w:val="00AE374F"/>
    <w:rsid w:val="00AE3B77"/>
    <w:rsid w:val="00AE3E69"/>
    <w:rsid w:val="00AE47B5"/>
    <w:rsid w:val="00AF00BC"/>
    <w:rsid w:val="00AF1667"/>
    <w:rsid w:val="00AF2465"/>
    <w:rsid w:val="00AF3AF4"/>
    <w:rsid w:val="00AF4A4C"/>
    <w:rsid w:val="00B04D96"/>
    <w:rsid w:val="00B05FCE"/>
    <w:rsid w:val="00B0640E"/>
    <w:rsid w:val="00B07709"/>
    <w:rsid w:val="00B11627"/>
    <w:rsid w:val="00B139E9"/>
    <w:rsid w:val="00B13C8A"/>
    <w:rsid w:val="00B15423"/>
    <w:rsid w:val="00B16F35"/>
    <w:rsid w:val="00B17A6F"/>
    <w:rsid w:val="00B17EEB"/>
    <w:rsid w:val="00B2124B"/>
    <w:rsid w:val="00B2427C"/>
    <w:rsid w:val="00B25B8C"/>
    <w:rsid w:val="00B262C6"/>
    <w:rsid w:val="00B311B4"/>
    <w:rsid w:val="00B3437B"/>
    <w:rsid w:val="00B35D63"/>
    <w:rsid w:val="00B41AEF"/>
    <w:rsid w:val="00B43F48"/>
    <w:rsid w:val="00B452F2"/>
    <w:rsid w:val="00B51A07"/>
    <w:rsid w:val="00B55F40"/>
    <w:rsid w:val="00B56513"/>
    <w:rsid w:val="00B56DC4"/>
    <w:rsid w:val="00B617F7"/>
    <w:rsid w:val="00B61CE4"/>
    <w:rsid w:val="00B63D7D"/>
    <w:rsid w:val="00B64210"/>
    <w:rsid w:val="00B64B70"/>
    <w:rsid w:val="00B67574"/>
    <w:rsid w:val="00B67F56"/>
    <w:rsid w:val="00B700C8"/>
    <w:rsid w:val="00B70C3F"/>
    <w:rsid w:val="00B72E43"/>
    <w:rsid w:val="00B74550"/>
    <w:rsid w:val="00B74864"/>
    <w:rsid w:val="00B7711F"/>
    <w:rsid w:val="00B80BF8"/>
    <w:rsid w:val="00B8183A"/>
    <w:rsid w:val="00B81C50"/>
    <w:rsid w:val="00B82276"/>
    <w:rsid w:val="00B83243"/>
    <w:rsid w:val="00B83B0E"/>
    <w:rsid w:val="00B84555"/>
    <w:rsid w:val="00B85CA8"/>
    <w:rsid w:val="00B863FA"/>
    <w:rsid w:val="00B9025C"/>
    <w:rsid w:val="00B92AB1"/>
    <w:rsid w:val="00B93909"/>
    <w:rsid w:val="00B93E8D"/>
    <w:rsid w:val="00B93FF6"/>
    <w:rsid w:val="00B95A6E"/>
    <w:rsid w:val="00B9626A"/>
    <w:rsid w:val="00BA05A9"/>
    <w:rsid w:val="00BA179E"/>
    <w:rsid w:val="00BA4558"/>
    <w:rsid w:val="00BA4AA2"/>
    <w:rsid w:val="00BA6225"/>
    <w:rsid w:val="00BA6D03"/>
    <w:rsid w:val="00BA7CF3"/>
    <w:rsid w:val="00BB385A"/>
    <w:rsid w:val="00BB56C4"/>
    <w:rsid w:val="00BB572F"/>
    <w:rsid w:val="00BB7AD8"/>
    <w:rsid w:val="00BB7BD6"/>
    <w:rsid w:val="00BC03C4"/>
    <w:rsid w:val="00BC04A0"/>
    <w:rsid w:val="00BC0842"/>
    <w:rsid w:val="00BC112E"/>
    <w:rsid w:val="00BC29BC"/>
    <w:rsid w:val="00BC33BD"/>
    <w:rsid w:val="00BC3C03"/>
    <w:rsid w:val="00BC4004"/>
    <w:rsid w:val="00BC73DC"/>
    <w:rsid w:val="00BD15C8"/>
    <w:rsid w:val="00BD1747"/>
    <w:rsid w:val="00BD2515"/>
    <w:rsid w:val="00BD725D"/>
    <w:rsid w:val="00BD76FC"/>
    <w:rsid w:val="00BD79EB"/>
    <w:rsid w:val="00BE4627"/>
    <w:rsid w:val="00BE569A"/>
    <w:rsid w:val="00BE6879"/>
    <w:rsid w:val="00BF09AA"/>
    <w:rsid w:val="00BF0CC0"/>
    <w:rsid w:val="00BF7EB3"/>
    <w:rsid w:val="00C00802"/>
    <w:rsid w:val="00C02BE2"/>
    <w:rsid w:val="00C03C12"/>
    <w:rsid w:val="00C048A6"/>
    <w:rsid w:val="00C04AF4"/>
    <w:rsid w:val="00C0584E"/>
    <w:rsid w:val="00C06A13"/>
    <w:rsid w:val="00C075C2"/>
    <w:rsid w:val="00C07D05"/>
    <w:rsid w:val="00C11760"/>
    <w:rsid w:val="00C12B96"/>
    <w:rsid w:val="00C15F40"/>
    <w:rsid w:val="00C17FF1"/>
    <w:rsid w:val="00C22394"/>
    <w:rsid w:val="00C236C0"/>
    <w:rsid w:val="00C24DF5"/>
    <w:rsid w:val="00C251BA"/>
    <w:rsid w:val="00C25B29"/>
    <w:rsid w:val="00C25EE4"/>
    <w:rsid w:val="00C32586"/>
    <w:rsid w:val="00C33098"/>
    <w:rsid w:val="00C338AD"/>
    <w:rsid w:val="00C34F76"/>
    <w:rsid w:val="00C352D8"/>
    <w:rsid w:val="00C35F05"/>
    <w:rsid w:val="00C41C81"/>
    <w:rsid w:val="00C42B32"/>
    <w:rsid w:val="00C42C84"/>
    <w:rsid w:val="00C42CB5"/>
    <w:rsid w:val="00C439C0"/>
    <w:rsid w:val="00C50CE5"/>
    <w:rsid w:val="00C50D2A"/>
    <w:rsid w:val="00C51B6A"/>
    <w:rsid w:val="00C546BD"/>
    <w:rsid w:val="00C55586"/>
    <w:rsid w:val="00C5622E"/>
    <w:rsid w:val="00C57440"/>
    <w:rsid w:val="00C6270F"/>
    <w:rsid w:val="00C6345B"/>
    <w:rsid w:val="00C65923"/>
    <w:rsid w:val="00C6663D"/>
    <w:rsid w:val="00C66EFA"/>
    <w:rsid w:val="00C70F22"/>
    <w:rsid w:val="00C71D26"/>
    <w:rsid w:val="00C72BE5"/>
    <w:rsid w:val="00C75A8F"/>
    <w:rsid w:val="00C76B05"/>
    <w:rsid w:val="00C76CF5"/>
    <w:rsid w:val="00C77361"/>
    <w:rsid w:val="00C80045"/>
    <w:rsid w:val="00C818D4"/>
    <w:rsid w:val="00C81CD7"/>
    <w:rsid w:val="00C82EB8"/>
    <w:rsid w:val="00C843B5"/>
    <w:rsid w:val="00C84B34"/>
    <w:rsid w:val="00C8685E"/>
    <w:rsid w:val="00C90C1E"/>
    <w:rsid w:val="00C9190F"/>
    <w:rsid w:val="00C91FED"/>
    <w:rsid w:val="00C92B32"/>
    <w:rsid w:val="00C93FE3"/>
    <w:rsid w:val="00C975B8"/>
    <w:rsid w:val="00CA031B"/>
    <w:rsid w:val="00CA0525"/>
    <w:rsid w:val="00CA148B"/>
    <w:rsid w:val="00CA17E7"/>
    <w:rsid w:val="00CA225E"/>
    <w:rsid w:val="00CA2FE0"/>
    <w:rsid w:val="00CA4409"/>
    <w:rsid w:val="00CA5003"/>
    <w:rsid w:val="00CA6115"/>
    <w:rsid w:val="00CA684E"/>
    <w:rsid w:val="00CA7770"/>
    <w:rsid w:val="00CB01BD"/>
    <w:rsid w:val="00CB0AF1"/>
    <w:rsid w:val="00CB2277"/>
    <w:rsid w:val="00CB2B52"/>
    <w:rsid w:val="00CB501A"/>
    <w:rsid w:val="00CB503A"/>
    <w:rsid w:val="00CB576B"/>
    <w:rsid w:val="00CB607D"/>
    <w:rsid w:val="00CB6A52"/>
    <w:rsid w:val="00CB6E31"/>
    <w:rsid w:val="00CB7834"/>
    <w:rsid w:val="00CC0715"/>
    <w:rsid w:val="00CC0A4C"/>
    <w:rsid w:val="00CC2CB2"/>
    <w:rsid w:val="00CC3301"/>
    <w:rsid w:val="00CC4737"/>
    <w:rsid w:val="00CC5E68"/>
    <w:rsid w:val="00CC5FD6"/>
    <w:rsid w:val="00CC7648"/>
    <w:rsid w:val="00CC7A68"/>
    <w:rsid w:val="00CD0DCE"/>
    <w:rsid w:val="00CD28B4"/>
    <w:rsid w:val="00CD38F1"/>
    <w:rsid w:val="00CD68C1"/>
    <w:rsid w:val="00CD6FA5"/>
    <w:rsid w:val="00CE02C4"/>
    <w:rsid w:val="00CE163A"/>
    <w:rsid w:val="00CE2B84"/>
    <w:rsid w:val="00CE4C1C"/>
    <w:rsid w:val="00CF09C2"/>
    <w:rsid w:val="00CF1497"/>
    <w:rsid w:val="00CF256E"/>
    <w:rsid w:val="00CF3D5F"/>
    <w:rsid w:val="00CF4D3E"/>
    <w:rsid w:val="00CF524A"/>
    <w:rsid w:val="00CF531C"/>
    <w:rsid w:val="00CF5403"/>
    <w:rsid w:val="00D01893"/>
    <w:rsid w:val="00D02F13"/>
    <w:rsid w:val="00D04DF7"/>
    <w:rsid w:val="00D059DF"/>
    <w:rsid w:val="00D1153D"/>
    <w:rsid w:val="00D11782"/>
    <w:rsid w:val="00D14312"/>
    <w:rsid w:val="00D14B82"/>
    <w:rsid w:val="00D1580C"/>
    <w:rsid w:val="00D16A93"/>
    <w:rsid w:val="00D16F76"/>
    <w:rsid w:val="00D20944"/>
    <w:rsid w:val="00D20AAF"/>
    <w:rsid w:val="00D25D45"/>
    <w:rsid w:val="00D27613"/>
    <w:rsid w:val="00D279D2"/>
    <w:rsid w:val="00D331D3"/>
    <w:rsid w:val="00D3445E"/>
    <w:rsid w:val="00D34C71"/>
    <w:rsid w:val="00D34D27"/>
    <w:rsid w:val="00D44CEF"/>
    <w:rsid w:val="00D453AC"/>
    <w:rsid w:val="00D45E89"/>
    <w:rsid w:val="00D46FCF"/>
    <w:rsid w:val="00D47525"/>
    <w:rsid w:val="00D50670"/>
    <w:rsid w:val="00D5082F"/>
    <w:rsid w:val="00D5184F"/>
    <w:rsid w:val="00D52EB6"/>
    <w:rsid w:val="00D54901"/>
    <w:rsid w:val="00D55137"/>
    <w:rsid w:val="00D55C08"/>
    <w:rsid w:val="00D56EBD"/>
    <w:rsid w:val="00D62880"/>
    <w:rsid w:val="00D630EC"/>
    <w:rsid w:val="00D65210"/>
    <w:rsid w:val="00D67E55"/>
    <w:rsid w:val="00D70737"/>
    <w:rsid w:val="00D7142E"/>
    <w:rsid w:val="00D74BC9"/>
    <w:rsid w:val="00D83F77"/>
    <w:rsid w:val="00D87AC1"/>
    <w:rsid w:val="00D87EAE"/>
    <w:rsid w:val="00D92625"/>
    <w:rsid w:val="00D92794"/>
    <w:rsid w:val="00D95375"/>
    <w:rsid w:val="00D95483"/>
    <w:rsid w:val="00DA37BF"/>
    <w:rsid w:val="00DA390B"/>
    <w:rsid w:val="00DA3F08"/>
    <w:rsid w:val="00DA56D1"/>
    <w:rsid w:val="00DA6E02"/>
    <w:rsid w:val="00DB15CA"/>
    <w:rsid w:val="00DB2119"/>
    <w:rsid w:val="00DB425C"/>
    <w:rsid w:val="00DB4840"/>
    <w:rsid w:val="00DB55DC"/>
    <w:rsid w:val="00DB759C"/>
    <w:rsid w:val="00DC0516"/>
    <w:rsid w:val="00DC57AB"/>
    <w:rsid w:val="00DC7F83"/>
    <w:rsid w:val="00DD0867"/>
    <w:rsid w:val="00DD4512"/>
    <w:rsid w:val="00DD4B72"/>
    <w:rsid w:val="00DE1CD3"/>
    <w:rsid w:val="00DE2652"/>
    <w:rsid w:val="00DE3C67"/>
    <w:rsid w:val="00DE3DFC"/>
    <w:rsid w:val="00DE516B"/>
    <w:rsid w:val="00DE5EA9"/>
    <w:rsid w:val="00DE77A3"/>
    <w:rsid w:val="00DE7E1D"/>
    <w:rsid w:val="00DF03B6"/>
    <w:rsid w:val="00DF0A4D"/>
    <w:rsid w:val="00DF1101"/>
    <w:rsid w:val="00DF11BB"/>
    <w:rsid w:val="00DF145E"/>
    <w:rsid w:val="00DF716A"/>
    <w:rsid w:val="00E04683"/>
    <w:rsid w:val="00E05755"/>
    <w:rsid w:val="00E067B1"/>
    <w:rsid w:val="00E07560"/>
    <w:rsid w:val="00E10B9C"/>
    <w:rsid w:val="00E1112C"/>
    <w:rsid w:val="00E11B98"/>
    <w:rsid w:val="00E11E8F"/>
    <w:rsid w:val="00E12C9E"/>
    <w:rsid w:val="00E1396C"/>
    <w:rsid w:val="00E13EBE"/>
    <w:rsid w:val="00E1433D"/>
    <w:rsid w:val="00E1527E"/>
    <w:rsid w:val="00E15CA9"/>
    <w:rsid w:val="00E175A9"/>
    <w:rsid w:val="00E2373F"/>
    <w:rsid w:val="00E23CD4"/>
    <w:rsid w:val="00E24787"/>
    <w:rsid w:val="00E24AB5"/>
    <w:rsid w:val="00E27251"/>
    <w:rsid w:val="00E30BAB"/>
    <w:rsid w:val="00E314EE"/>
    <w:rsid w:val="00E32547"/>
    <w:rsid w:val="00E33004"/>
    <w:rsid w:val="00E351B1"/>
    <w:rsid w:val="00E42952"/>
    <w:rsid w:val="00E429C1"/>
    <w:rsid w:val="00E44054"/>
    <w:rsid w:val="00E44383"/>
    <w:rsid w:val="00E47755"/>
    <w:rsid w:val="00E50B05"/>
    <w:rsid w:val="00E51932"/>
    <w:rsid w:val="00E522FC"/>
    <w:rsid w:val="00E5393A"/>
    <w:rsid w:val="00E54198"/>
    <w:rsid w:val="00E565B9"/>
    <w:rsid w:val="00E56C9A"/>
    <w:rsid w:val="00E62C46"/>
    <w:rsid w:val="00E63741"/>
    <w:rsid w:val="00E63849"/>
    <w:rsid w:val="00E64510"/>
    <w:rsid w:val="00E656B2"/>
    <w:rsid w:val="00E66350"/>
    <w:rsid w:val="00E712EB"/>
    <w:rsid w:val="00E738BD"/>
    <w:rsid w:val="00E74A6B"/>
    <w:rsid w:val="00E757E0"/>
    <w:rsid w:val="00E778A6"/>
    <w:rsid w:val="00E778F6"/>
    <w:rsid w:val="00E8061C"/>
    <w:rsid w:val="00E81675"/>
    <w:rsid w:val="00E8310C"/>
    <w:rsid w:val="00E84762"/>
    <w:rsid w:val="00E85FA8"/>
    <w:rsid w:val="00E87007"/>
    <w:rsid w:val="00E91A86"/>
    <w:rsid w:val="00E9608A"/>
    <w:rsid w:val="00E97809"/>
    <w:rsid w:val="00EA23E5"/>
    <w:rsid w:val="00EA48AE"/>
    <w:rsid w:val="00EA5984"/>
    <w:rsid w:val="00EA6825"/>
    <w:rsid w:val="00EA6F0E"/>
    <w:rsid w:val="00EA78D8"/>
    <w:rsid w:val="00EA7BAE"/>
    <w:rsid w:val="00EB0FD8"/>
    <w:rsid w:val="00EB218C"/>
    <w:rsid w:val="00EB22E3"/>
    <w:rsid w:val="00EB2B17"/>
    <w:rsid w:val="00EB2FF5"/>
    <w:rsid w:val="00EC0F70"/>
    <w:rsid w:val="00EC10A8"/>
    <w:rsid w:val="00EC1600"/>
    <w:rsid w:val="00EC2077"/>
    <w:rsid w:val="00EC4281"/>
    <w:rsid w:val="00EC486D"/>
    <w:rsid w:val="00ED4117"/>
    <w:rsid w:val="00ED43F1"/>
    <w:rsid w:val="00ED5C3E"/>
    <w:rsid w:val="00ED72E4"/>
    <w:rsid w:val="00EE0729"/>
    <w:rsid w:val="00EE223A"/>
    <w:rsid w:val="00EE24FC"/>
    <w:rsid w:val="00EF00B3"/>
    <w:rsid w:val="00EF1576"/>
    <w:rsid w:val="00EF448C"/>
    <w:rsid w:val="00EF470B"/>
    <w:rsid w:val="00EF647E"/>
    <w:rsid w:val="00EF7D07"/>
    <w:rsid w:val="00F003A3"/>
    <w:rsid w:val="00F026E0"/>
    <w:rsid w:val="00F03C48"/>
    <w:rsid w:val="00F05C4B"/>
    <w:rsid w:val="00F073F9"/>
    <w:rsid w:val="00F105BE"/>
    <w:rsid w:val="00F11291"/>
    <w:rsid w:val="00F11933"/>
    <w:rsid w:val="00F13187"/>
    <w:rsid w:val="00F2039F"/>
    <w:rsid w:val="00F209D6"/>
    <w:rsid w:val="00F20EE8"/>
    <w:rsid w:val="00F216E9"/>
    <w:rsid w:val="00F230B9"/>
    <w:rsid w:val="00F24905"/>
    <w:rsid w:val="00F249E8"/>
    <w:rsid w:val="00F2570F"/>
    <w:rsid w:val="00F31D27"/>
    <w:rsid w:val="00F31D89"/>
    <w:rsid w:val="00F324E3"/>
    <w:rsid w:val="00F33A94"/>
    <w:rsid w:val="00F345FF"/>
    <w:rsid w:val="00F375C1"/>
    <w:rsid w:val="00F418FB"/>
    <w:rsid w:val="00F4431A"/>
    <w:rsid w:val="00F44C3E"/>
    <w:rsid w:val="00F44D27"/>
    <w:rsid w:val="00F4528A"/>
    <w:rsid w:val="00F45631"/>
    <w:rsid w:val="00F45F41"/>
    <w:rsid w:val="00F47654"/>
    <w:rsid w:val="00F47CCE"/>
    <w:rsid w:val="00F47DF3"/>
    <w:rsid w:val="00F5342F"/>
    <w:rsid w:val="00F576E9"/>
    <w:rsid w:val="00F60DAD"/>
    <w:rsid w:val="00F61BB1"/>
    <w:rsid w:val="00F63F45"/>
    <w:rsid w:val="00F653D4"/>
    <w:rsid w:val="00F65E77"/>
    <w:rsid w:val="00F67F0E"/>
    <w:rsid w:val="00F70063"/>
    <w:rsid w:val="00F70FF5"/>
    <w:rsid w:val="00F711AF"/>
    <w:rsid w:val="00F717BA"/>
    <w:rsid w:val="00F72014"/>
    <w:rsid w:val="00F725FC"/>
    <w:rsid w:val="00F72B1B"/>
    <w:rsid w:val="00F73771"/>
    <w:rsid w:val="00F73D04"/>
    <w:rsid w:val="00F74C8D"/>
    <w:rsid w:val="00F75C77"/>
    <w:rsid w:val="00F81F4C"/>
    <w:rsid w:val="00F845C8"/>
    <w:rsid w:val="00F86F28"/>
    <w:rsid w:val="00F8758C"/>
    <w:rsid w:val="00F92F9D"/>
    <w:rsid w:val="00F93A28"/>
    <w:rsid w:val="00F972F1"/>
    <w:rsid w:val="00FA0CF8"/>
    <w:rsid w:val="00FA1094"/>
    <w:rsid w:val="00FA30A6"/>
    <w:rsid w:val="00FA4A5C"/>
    <w:rsid w:val="00FA54C6"/>
    <w:rsid w:val="00FA65CE"/>
    <w:rsid w:val="00FB2B76"/>
    <w:rsid w:val="00FB33C7"/>
    <w:rsid w:val="00FB4BF2"/>
    <w:rsid w:val="00FB6122"/>
    <w:rsid w:val="00FB6235"/>
    <w:rsid w:val="00FC0019"/>
    <w:rsid w:val="00FC10AB"/>
    <w:rsid w:val="00FC247D"/>
    <w:rsid w:val="00FC292C"/>
    <w:rsid w:val="00FC37DB"/>
    <w:rsid w:val="00FC392F"/>
    <w:rsid w:val="00FC437C"/>
    <w:rsid w:val="00FC44A8"/>
    <w:rsid w:val="00FC622D"/>
    <w:rsid w:val="00FC68D0"/>
    <w:rsid w:val="00FC6E57"/>
    <w:rsid w:val="00FD0991"/>
    <w:rsid w:val="00FD291F"/>
    <w:rsid w:val="00FD54D1"/>
    <w:rsid w:val="00FD65DE"/>
    <w:rsid w:val="00FD664A"/>
    <w:rsid w:val="00FD66E2"/>
    <w:rsid w:val="00FE18D1"/>
    <w:rsid w:val="00FE1A67"/>
    <w:rsid w:val="00FE5A4E"/>
    <w:rsid w:val="00FE66D1"/>
    <w:rsid w:val="00FF1AE3"/>
    <w:rsid w:val="00FF252A"/>
    <w:rsid w:val="00FF4812"/>
    <w:rsid w:val="00FF5C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1BB9A"/>
  <w15:chartTrackingRefBased/>
  <w15:docId w15:val="{5155C875-7CA2-4259-9404-53412974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073315"/>
    <w:pPr>
      <w:keepNext/>
      <w:keepLines/>
      <w:spacing w:after="0" w:line="240" w:lineRule="auto"/>
      <w:jc w:val="both"/>
      <w:outlineLvl w:val="0"/>
    </w:pPr>
    <w:rPr>
      <w:rFonts w:ascii="Times New Roman" w:eastAsiaTheme="majorEastAsia" w:hAnsi="Times New Roman" w:cstheme="majorBidi"/>
      <w:b/>
      <w:color w:val="1F3864" w:themeColor="accent1" w:themeShade="80"/>
      <w:spacing w:val="-2"/>
      <w:sz w:val="26"/>
      <w:szCs w:val="32"/>
    </w:rPr>
  </w:style>
  <w:style w:type="paragraph" w:styleId="Ttulo2">
    <w:name w:val="heading 2"/>
    <w:basedOn w:val="Normal"/>
    <w:next w:val="Normal"/>
    <w:link w:val="Ttulo2Car"/>
    <w:uiPriority w:val="9"/>
    <w:unhideWhenUsed/>
    <w:qFormat/>
    <w:rsid w:val="00CA0525"/>
    <w:pPr>
      <w:keepNext/>
      <w:keepLines/>
      <w:numPr>
        <w:numId w:val="25"/>
      </w:numPr>
      <w:spacing w:after="0"/>
      <w:jc w:val="both"/>
      <w:outlineLvl w:val="1"/>
    </w:pPr>
    <w:rPr>
      <w:rFonts w:ascii="Times New Roman" w:eastAsiaTheme="majorEastAsia" w:hAnsi="Times New Roman" w:cstheme="majorBidi"/>
      <w:b/>
      <w:color w:val="1F3864" w:themeColor="accent1" w:themeShade="80"/>
      <w:sz w:val="24"/>
      <w:szCs w:val="26"/>
    </w:rPr>
  </w:style>
  <w:style w:type="paragraph" w:styleId="Ttulo3">
    <w:name w:val="heading 3"/>
    <w:basedOn w:val="Normal"/>
    <w:next w:val="Normal"/>
    <w:link w:val="Ttulo3Car"/>
    <w:uiPriority w:val="9"/>
    <w:unhideWhenUsed/>
    <w:qFormat/>
    <w:rsid w:val="006C2A39"/>
    <w:pPr>
      <w:keepNext/>
      <w:keepLines/>
      <w:spacing w:after="0"/>
      <w:jc w:val="both"/>
      <w:outlineLvl w:val="2"/>
    </w:pPr>
    <w:rPr>
      <w:rFonts w:ascii="Times New Roman" w:eastAsiaTheme="majorEastAsia" w:hAnsi="Times New Roman" w:cstheme="majorBidi"/>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A7BF9"/>
    <w:pPr>
      <w:ind w:left="720"/>
      <w:contextualSpacing/>
    </w:pPr>
  </w:style>
  <w:style w:type="character" w:styleId="Hipervnculo">
    <w:name w:val="Hyperlink"/>
    <w:uiPriority w:val="99"/>
    <w:unhideWhenUsed/>
    <w:rsid w:val="00236A23"/>
    <w:rPr>
      <w:color w:val="0000FF"/>
      <w:u w:val="single"/>
    </w:rPr>
  </w:style>
  <w:style w:type="paragraph" w:styleId="Textodeglobo">
    <w:name w:val="Balloon Text"/>
    <w:basedOn w:val="Normal"/>
    <w:link w:val="TextodegloboCar"/>
    <w:uiPriority w:val="99"/>
    <w:semiHidden/>
    <w:unhideWhenUsed/>
    <w:rsid w:val="00AD094E"/>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AD094E"/>
    <w:rPr>
      <w:rFonts w:ascii="Segoe UI" w:hAnsi="Segoe UI" w:cs="Segoe UI"/>
      <w:sz w:val="18"/>
      <w:szCs w:val="18"/>
    </w:rPr>
  </w:style>
  <w:style w:type="paragraph" w:styleId="Encabezado">
    <w:name w:val="header"/>
    <w:basedOn w:val="Normal"/>
    <w:link w:val="EncabezadoCar"/>
    <w:uiPriority w:val="99"/>
    <w:unhideWhenUsed/>
    <w:rsid w:val="008F14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1462"/>
  </w:style>
  <w:style w:type="paragraph" w:styleId="Piedepgina">
    <w:name w:val="footer"/>
    <w:basedOn w:val="Normal"/>
    <w:link w:val="PiedepginaCar"/>
    <w:uiPriority w:val="99"/>
    <w:unhideWhenUsed/>
    <w:rsid w:val="008F14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1462"/>
  </w:style>
  <w:style w:type="character" w:styleId="Refdecomentario">
    <w:name w:val="annotation reference"/>
    <w:uiPriority w:val="99"/>
    <w:semiHidden/>
    <w:unhideWhenUsed/>
    <w:rsid w:val="006716A0"/>
    <w:rPr>
      <w:sz w:val="16"/>
      <w:szCs w:val="16"/>
    </w:rPr>
  </w:style>
  <w:style w:type="paragraph" w:styleId="Textocomentario">
    <w:name w:val="annotation text"/>
    <w:basedOn w:val="Normal"/>
    <w:link w:val="TextocomentarioCar"/>
    <w:uiPriority w:val="99"/>
    <w:semiHidden/>
    <w:unhideWhenUsed/>
    <w:rsid w:val="006716A0"/>
    <w:pPr>
      <w:spacing w:line="240" w:lineRule="auto"/>
    </w:pPr>
    <w:rPr>
      <w:sz w:val="20"/>
      <w:szCs w:val="20"/>
    </w:rPr>
  </w:style>
  <w:style w:type="character" w:customStyle="1" w:styleId="TextocomentarioCar">
    <w:name w:val="Texto comentario Car"/>
    <w:link w:val="Textocomentario"/>
    <w:uiPriority w:val="99"/>
    <w:semiHidden/>
    <w:rsid w:val="006716A0"/>
    <w:rPr>
      <w:sz w:val="20"/>
      <w:szCs w:val="20"/>
    </w:rPr>
  </w:style>
  <w:style w:type="paragraph" w:styleId="Asuntodelcomentario">
    <w:name w:val="annotation subject"/>
    <w:basedOn w:val="Textocomentario"/>
    <w:next w:val="Textocomentario"/>
    <w:link w:val="AsuntodelcomentarioCar"/>
    <w:uiPriority w:val="99"/>
    <w:semiHidden/>
    <w:unhideWhenUsed/>
    <w:rsid w:val="006716A0"/>
    <w:rPr>
      <w:b/>
      <w:bCs/>
    </w:rPr>
  </w:style>
  <w:style w:type="character" w:customStyle="1" w:styleId="AsuntodelcomentarioCar">
    <w:name w:val="Asunto del comentario Car"/>
    <w:link w:val="Asuntodelcomentario"/>
    <w:uiPriority w:val="99"/>
    <w:semiHidden/>
    <w:rsid w:val="006716A0"/>
    <w:rPr>
      <w:b/>
      <w:bCs/>
      <w:sz w:val="20"/>
      <w:szCs w:val="20"/>
    </w:rPr>
  </w:style>
  <w:style w:type="table" w:styleId="Tablaconcuadrcula">
    <w:name w:val="Table Grid"/>
    <w:basedOn w:val="Tablanormal"/>
    <w:uiPriority w:val="39"/>
    <w:rsid w:val="00166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166F0E"/>
    <w:rPr>
      <w:sz w:val="22"/>
      <w:szCs w:val="22"/>
      <w:lang w:eastAsia="en-US"/>
    </w:rPr>
  </w:style>
  <w:style w:type="character" w:customStyle="1" w:styleId="Ttulo1Car">
    <w:name w:val="Título 1 Car"/>
    <w:basedOn w:val="Fuentedeprrafopredeter"/>
    <w:link w:val="Ttulo1"/>
    <w:uiPriority w:val="9"/>
    <w:rsid w:val="00073315"/>
    <w:rPr>
      <w:rFonts w:ascii="Times New Roman" w:eastAsiaTheme="majorEastAsia" w:hAnsi="Times New Roman" w:cstheme="majorBidi"/>
      <w:b/>
      <w:color w:val="1F3864" w:themeColor="accent1" w:themeShade="80"/>
      <w:spacing w:val="-2"/>
      <w:sz w:val="26"/>
      <w:szCs w:val="32"/>
      <w:lang w:eastAsia="en-US"/>
    </w:rPr>
  </w:style>
  <w:style w:type="paragraph" w:styleId="Subttulo">
    <w:name w:val="Subtitle"/>
    <w:basedOn w:val="Normal"/>
    <w:next w:val="Normal"/>
    <w:link w:val="SubttuloCar"/>
    <w:uiPriority w:val="11"/>
    <w:qFormat/>
    <w:rsid w:val="00DB2119"/>
    <w:pPr>
      <w:numPr>
        <w:numId w:val="24"/>
      </w:numPr>
      <w:spacing w:after="0"/>
    </w:pPr>
    <w:rPr>
      <w:rFonts w:ascii="Times New Roman" w:eastAsiaTheme="minorEastAsia" w:hAnsi="Times New Roman" w:cstheme="minorBidi"/>
      <w:b/>
      <w:color w:val="1F3864" w:themeColor="accent1" w:themeShade="80"/>
      <w:spacing w:val="15"/>
      <w:sz w:val="24"/>
    </w:rPr>
  </w:style>
  <w:style w:type="character" w:customStyle="1" w:styleId="SubttuloCar">
    <w:name w:val="Subtítulo Car"/>
    <w:basedOn w:val="Fuentedeprrafopredeter"/>
    <w:link w:val="Subttulo"/>
    <w:uiPriority w:val="11"/>
    <w:rsid w:val="00DB2119"/>
    <w:rPr>
      <w:rFonts w:ascii="Times New Roman" w:eastAsiaTheme="minorEastAsia" w:hAnsi="Times New Roman" w:cstheme="minorBidi"/>
      <w:b/>
      <w:color w:val="1F3864" w:themeColor="accent1" w:themeShade="80"/>
      <w:spacing w:val="15"/>
      <w:sz w:val="24"/>
      <w:szCs w:val="22"/>
      <w:lang w:eastAsia="en-US"/>
    </w:rPr>
  </w:style>
  <w:style w:type="paragraph" w:styleId="TtuloTDC">
    <w:name w:val="TOC Heading"/>
    <w:basedOn w:val="Ttulo1"/>
    <w:next w:val="Normal"/>
    <w:uiPriority w:val="39"/>
    <w:unhideWhenUsed/>
    <w:qFormat/>
    <w:rsid w:val="00DB2119"/>
    <w:pPr>
      <w:spacing w:before="240"/>
      <w:jc w:val="left"/>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DB2119"/>
    <w:pPr>
      <w:spacing w:after="100"/>
    </w:pPr>
  </w:style>
  <w:style w:type="paragraph" w:styleId="TDC2">
    <w:name w:val="toc 2"/>
    <w:basedOn w:val="Normal"/>
    <w:next w:val="Normal"/>
    <w:autoRedefine/>
    <w:uiPriority w:val="39"/>
    <w:unhideWhenUsed/>
    <w:rsid w:val="00DB2119"/>
    <w:pPr>
      <w:spacing w:after="100"/>
      <w:ind w:left="220"/>
    </w:pPr>
    <w:rPr>
      <w:rFonts w:asciiTheme="minorHAnsi" w:eastAsiaTheme="minorEastAsia" w:hAnsiTheme="minorHAnsi"/>
      <w:lang w:eastAsia="es-CO"/>
    </w:rPr>
  </w:style>
  <w:style w:type="paragraph" w:styleId="TDC3">
    <w:name w:val="toc 3"/>
    <w:basedOn w:val="Normal"/>
    <w:next w:val="Normal"/>
    <w:autoRedefine/>
    <w:uiPriority w:val="39"/>
    <w:unhideWhenUsed/>
    <w:rsid w:val="00DB2119"/>
    <w:pPr>
      <w:spacing w:after="100"/>
      <w:ind w:left="440"/>
    </w:pPr>
    <w:rPr>
      <w:rFonts w:asciiTheme="minorHAnsi" w:eastAsiaTheme="minorEastAsia" w:hAnsiTheme="minorHAnsi"/>
      <w:lang w:eastAsia="es-CO"/>
    </w:rPr>
  </w:style>
  <w:style w:type="paragraph" w:styleId="Ttulo">
    <w:name w:val="Title"/>
    <w:basedOn w:val="Normal"/>
    <w:next w:val="Normal"/>
    <w:link w:val="TtuloCar"/>
    <w:uiPriority w:val="10"/>
    <w:qFormat/>
    <w:rsid w:val="00DB2119"/>
    <w:pPr>
      <w:spacing w:after="0" w:line="240" w:lineRule="auto"/>
      <w:contextualSpacing/>
      <w:jc w:val="both"/>
    </w:pPr>
    <w:rPr>
      <w:rFonts w:ascii="Times New Roman" w:eastAsiaTheme="majorEastAsia" w:hAnsi="Times New Roman" w:cstheme="majorBidi"/>
      <w:b/>
      <w:color w:val="1F3864" w:themeColor="accent1" w:themeShade="80"/>
      <w:spacing w:val="-10"/>
      <w:kern w:val="28"/>
      <w:sz w:val="26"/>
      <w:szCs w:val="56"/>
    </w:rPr>
  </w:style>
  <w:style w:type="character" w:customStyle="1" w:styleId="TtuloCar">
    <w:name w:val="Título Car"/>
    <w:basedOn w:val="Fuentedeprrafopredeter"/>
    <w:link w:val="Ttulo"/>
    <w:uiPriority w:val="10"/>
    <w:rsid w:val="00DB2119"/>
    <w:rPr>
      <w:rFonts w:ascii="Times New Roman" w:eastAsiaTheme="majorEastAsia" w:hAnsi="Times New Roman" w:cstheme="majorBidi"/>
      <w:b/>
      <w:color w:val="1F3864" w:themeColor="accent1" w:themeShade="80"/>
      <w:spacing w:val="-10"/>
      <w:kern w:val="28"/>
      <w:sz w:val="26"/>
      <w:szCs w:val="56"/>
      <w:lang w:eastAsia="en-US"/>
    </w:rPr>
  </w:style>
  <w:style w:type="character" w:customStyle="1" w:styleId="Ttulo2Car">
    <w:name w:val="Título 2 Car"/>
    <w:basedOn w:val="Fuentedeprrafopredeter"/>
    <w:link w:val="Ttulo2"/>
    <w:uiPriority w:val="9"/>
    <w:rsid w:val="00CA0525"/>
    <w:rPr>
      <w:rFonts w:ascii="Times New Roman" w:eastAsiaTheme="majorEastAsia" w:hAnsi="Times New Roman" w:cstheme="majorBidi"/>
      <w:b/>
      <w:color w:val="1F3864" w:themeColor="accent1" w:themeShade="80"/>
      <w:sz w:val="24"/>
      <w:szCs w:val="26"/>
      <w:lang w:eastAsia="en-US"/>
    </w:rPr>
  </w:style>
  <w:style w:type="character" w:customStyle="1" w:styleId="Ttulo3Car">
    <w:name w:val="Título 3 Car"/>
    <w:basedOn w:val="Fuentedeprrafopredeter"/>
    <w:link w:val="Ttulo3"/>
    <w:uiPriority w:val="9"/>
    <w:rsid w:val="006C2A39"/>
    <w:rPr>
      <w:rFonts w:ascii="Times New Roman" w:eastAsiaTheme="majorEastAsia" w:hAnsi="Times New Roman" w:cstheme="majorBidi"/>
      <w:b/>
      <w:sz w:val="24"/>
      <w:szCs w:val="24"/>
      <w:lang w:eastAsia="en-US"/>
    </w:rPr>
  </w:style>
  <w:style w:type="paragraph" w:styleId="TDC4">
    <w:name w:val="toc 4"/>
    <w:basedOn w:val="Normal"/>
    <w:next w:val="Normal"/>
    <w:autoRedefine/>
    <w:uiPriority w:val="39"/>
    <w:unhideWhenUsed/>
    <w:rsid w:val="009A7096"/>
    <w:pPr>
      <w:spacing w:after="100"/>
      <w:ind w:left="660"/>
    </w:pPr>
    <w:rPr>
      <w:rFonts w:asciiTheme="minorHAnsi" w:eastAsiaTheme="minorEastAsia" w:hAnsiTheme="minorHAnsi" w:cstheme="minorBidi"/>
      <w:lang w:eastAsia="es-CO"/>
    </w:rPr>
  </w:style>
  <w:style w:type="paragraph" w:styleId="TDC5">
    <w:name w:val="toc 5"/>
    <w:basedOn w:val="Normal"/>
    <w:next w:val="Normal"/>
    <w:autoRedefine/>
    <w:uiPriority w:val="39"/>
    <w:unhideWhenUsed/>
    <w:rsid w:val="009A7096"/>
    <w:pPr>
      <w:spacing w:after="100"/>
      <w:ind w:left="880"/>
    </w:pPr>
    <w:rPr>
      <w:rFonts w:asciiTheme="minorHAnsi" w:eastAsiaTheme="minorEastAsia" w:hAnsiTheme="minorHAnsi" w:cstheme="minorBidi"/>
      <w:lang w:eastAsia="es-CO"/>
    </w:rPr>
  </w:style>
  <w:style w:type="paragraph" w:styleId="TDC6">
    <w:name w:val="toc 6"/>
    <w:basedOn w:val="Normal"/>
    <w:next w:val="Normal"/>
    <w:autoRedefine/>
    <w:uiPriority w:val="39"/>
    <w:unhideWhenUsed/>
    <w:rsid w:val="009A7096"/>
    <w:pPr>
      <w:spacing w:after="100"/>
      <w:ind w:left="1100"/>
    </w:pPr>
    <w:rPr>
      <w:rFonts w:asciiTheme="minorHAnsi" w:eastAsiaTheme="minorEastAsia" w:hAnsiTheme="minorHAnsi" w:cstheme="minorBidi"/>
      <w:lang w:eastAsia="es-CO"/>
    </w:rPr>
  </w:style>
  <w:style w:type="paragraph" w:styleId="TDC7">
    <w:name w:val="toc 7"/>
    <w:basedOn w:val="Normal"/>
    <w:next w:val="Normal"/>
    <w:autoRedefine/>
    <w:uiPriority w:val="39"/>
    <w:unhideWhenUsed/>
    <w:rsid w:val="009A7096"/>
    <w:pPr>
      <w:spacing w:after="100"/>
      <w:ind w:left="1320"/>
    </w:pPr>
    <w:rPr>
      <w:rFonts w:asciiTheme="minorHAnsi" w:eastAsiaTheme="minorEastAsia" w:hAnsiTheme="minorHAnsi" w:cstheme="minorBidi"/>
      <w:lang w:eastAsia="es-CO"/>
    </w:rPr>
  </w:style>
  <w:style w:type="paragraph" w:styleId="TDC8">
    <w:name w:val="toc 8"/>
    <w:basedOn w:val="Normal"/>
    <w:next w:val="Normal"/>
    <w:autoRedefine/>
    <w:uiPriority w:val="39"/>
    <w:unhideWhenUsed/>
    <w:rsid w:val="009A7096"/>
    <w:pPr>
      <w:spacing w:after="100"/>
      <w:ind w:left="1540"/>
    </w:pPr>
    <w:rPr>
      <w:rFonts w:asciiTheme="minorHAnsi" w:eastAsiaTheme="minorEastAsia" w:hAnsiTheme="minorHAnsi" w:cstheme="minorBidi"/>
      <w:lang w:eastAsia="es-CO"/>
    </w:rPr>
  </w:style>
  <w:style w:type="paragraph" w:styleId="TDC9">
    <w:name w:val="toc 9"/>
    <w:basedOn w:val="Normal"/>
    <w:next w:val="Normal"/>
    <w:autoRedefine/>
    <w:uiPriority w:val="39"/>
    <w:unhideWhenUsed/>
    <w:rsid w:val="009A7096"/>
    <w:pPr>
      <w:spacing w:after="100"/>
      <w:ind w:left="1760"/>
    </w:pPr>
    <w:rPr>
      <w:rFonts w:asciiTheme="minorHAnsi" w:eastAsiaTheme="minorEastAsia" w:hAnsiTheme="minorHAnsi" w:cstheme="minorBidi"/>
      <w:lang w:eastAsia="es-CO"/>
    </w:rPr>
  </w:style>
  <w:style w:type="character" w:styleId="Mencinsinresolver">
    <w:name w:val="Unresolved Mention"/>
    <w:basedOn w:val="Fuentedeprrafopredeter"/>
    <w:uiPriority w:val="99"/>
    <w:semiHidden/>
    <w:unhideWhenUsed/>
    <w:rsid w:val="009A7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008334">
      <w:bodyDiv w:val="1"/>
      <w:marLeft w:val="0"/>
      <w:marRight w:val="0"/>
      <w:marTop w:val="0"/>
      <w:marBottom w:val="0"/>
      <w:divBdr>
        <w:top w:val="none" w:sz="0" w:space="0" w:color="auto"/>
        <w:left w:val="none" w:sz="0" w:space="0" w:color="auto"/>
        <w:bottom w:val="none" w:sz="0" w:space="0" w:color="auto"/>
        <w:right w:val="none" w:sz="0" w:space="0" w:color="auto"/>
      </w:divBdr>
    </w:div>
    <w:div w:id="866793117">
      <w:bodyDiv w:val="1"/>
      <w:marLeft w:val="0"/>
      <w:marRight w:val="0"/>
      <w:marTop w:val="0"/>
      <w:marBottom w:val="0"/>
      <w:divBdr>
        <w:top w:val="none" w:sz="0" w:space="0" w:color="auto"/>
        <w:left w:val="none" w:sz="0" w:space="0" w:color="auto"/>
        <w:bottom w:val="none" w:sz="0" w:space="0" w:color="auto"/>
        <w:right w:val="none" w:sz="0" w:space="0" w:color="auto"/>
      </w:divBdr>
    </w:div>
    <w:div w:id="1561865093">
      <w:bodyDiv w:val="1"/>
      <w:marLeft w:val="0"/>
      <w:marRight w:val="0"/>
      <w:marTop w:val="0"/>
      <w:marBottom w:val="0"/>
      <w:divBdr>
        <w:top w:val="none" w:sz="0" w:space="0" w:color="auto"/>
        <w:left w:val="none" w:sz="0" w:space="0" w:color="auto"/>
        <w:bottom w:val="none" w:sz="0" w:space="0" w:color="auto"/>
        <w:right w:val="none" w:sz="0" w:space="0" w:color="auto"/>
      </w:divBdr>
    </w:div>
    <w:div w:id="184323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emf"/><Relationship Id="rId21" Type="http://schemas.openxmlformats.org/officeDocument/2006/relationships/image" Target="media/image14.emf"/><Relationship Id="rId42" Type="http://schemas.openxmlformats.org/officeDocument/2006/relationships/image" Target="media/image35.emf"/><Relationship Id="rId47" Type="http://schemas.openxmlformats.org/officeDocument/2006/relationships/image" Target="media/image40.emf"/><Relationship Id="rId63" Type="http://schemas.openxmlformats.org/officeDocument/2006/relationships/image" Target="media/image56.emf"/><Relationship Id="rId68" Type="http://schemas.openxmlformats.org/officeDocument/2006/relationships/image" Target="media/image61.emf"/><Relationship Id="rId84" Type="http://schemas.openxmlformats.org/officeDocument/2006/relationships/image" Target="media/image77.emf"/><Relationship Id="rId16" Type="http://schemas.openxmlformats.org/officeDocument/2006/relationships/image" Target="media/image9.emf"/><Relationship Id="rId11" Type="http://schemas.openxmlformats.org/officeDocument/2006/relationships/image" Target="media/image4.emf"/><Relationship Id="rId32" Type="http://schemas.openxmlformats.org/officeDocument/2006/relationships/image" Target="media/image25.emf"/><Relationship Id="rId37" Type="http://schemas.openxmlformats.org/officeDocument/2006/relationships/image" Target="media/image30.emf"/><Relationship Id="rId53" Type="http://schemas.openxmlformats.org/officeDocument/2006/relationships/image" Target="media/image46.emf"/><Relationship Id="rId58" Type="http://schemas.openxmlformats.org/officeDocument/2006/relationships/image" Target="media/image51.emf"/><Relationship Id="rId74" Type="http://schemas.openxmlformats.org/officeDocument/2006/relationships/image" Target="media/image67.emf"/><Relationship Id="rId79" Type="http://schemas.openxmlformats.org/officeDocument/2006/relationships/image" Target="media/image72.emf"/><Relationship Id="rId5" Type="http://schemas.openxmlformats.org/officeDocument/2006/relationships/webSettings" Target="webSettings.xml"/><Relationship Id="rId19" Type="http://schemas.openxmlformats.org/officeDocument/2006/relationships/image" Target="media/image1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image" Target="media/image41.emf"/><Relationship Id="rId56" Type="http://schemas.openxmlformats.org/officeDocument/2006/relationships/image" Target="media/image49.emf"/><Relationship Id="rId64" Type="http://schemas.openxmlformats.org/officeDocument/2006/relationships/image" Target="media/image57.emf"/><Relationship Id="rId69" Type="http://schemas.openxmlformats.org/officeDocument/2006/relationships/image" Target="media/image62.emf"/><Relationship Id="rId77" Type="http://schemas.openxmlformats.org/officeDocument/2006/relationships/image" Target="media/image70.emf"/><Relationship Id="rId8" Type="http://schemas.openxmlformats.org/officeDocument/2006/relationships/image" Target="media/image1.emf"/><Relationship Id="rId51" Type="http://schemas.openxmlformats.org/officeDocument/2006/relationships/image" Target="media/image44.emf"/><Relationship Id="rId72" Type="http://schemas.openxmlformats.org/officeDocument/2006/relationships/image" Target="media/image65.emf"/><Relationship Id="rId80" Type="http://schemas.openxmlformats.org/officeDocument/2006/relationships/image" Target="media/image73.emf"/><Relationship Id="rId85" Type="http://schemas.openxmlformats.org/officeDocument/2006/relationships/image" Target="media/image78.e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46" Type="http://schemas.openxmlformats.org/officeDocument/2006/relationships/image" Target="media/image39.emf"/><Relationship Id="rId59" Type="http://schemas.openxmlformats.org/officeDocument/2006/relationships/image" Target="media/image52.emf"/><Relationship Id="rId67" Type="http://schemas.openxmlformats.org/officeDocument/2006/relationships/image" Target="media/image60.emf"/><Relationship Id="rId20" Type="http://schemas.openxmlformats.org/officeDocument/2006/relationships/image" Target="media/image13.emf"/><Relationship Id="rId41" Type="http://schemas.openxmlformats.org/officeDocument/2006/relationships/image" Target="media/image34.emf"/><Relationship Id="rId54" Type="http://schemas.openxmlformats.org/officeDocument/2006/relationships/image" Target="media/image47.emf"/><Relationship Id="rId62" Type="http://schemas.openxmlformats.org/officeDocument/2006/relationships/image" Target="media/image55.emf"/><Relationship Id="rId70" Type="http://schemas.openxmlformats.org/officeDocument/2006/relationships/image" Target="media/image63.emf"/><Relationship Id="rId75" Type="http://schemas.openxmlformats.org/officeDocument/2006/relationships/image" Target="media/image68.emf"/><Relationship Id="rId83" Type="http://schemas.openxmlformats.org/officeDocument/2006/relationships/image" Target="media/image76.emf"/><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image" Target="media/image42.emf"/><Relationship Id="rId57" Type="http://schemas.openxmlformats.org/officeDocument/2006/relationships/image" Target="media/image50.emf"/><Relationship Id="rId10" Type="http://schemas.openxmlformats.org/officeDocument/2006/relationships/image" Target="media/image3.emf"/><Relationship Id="rId31" Type="http://schemas.openxmlformats.org/officeDocument/2006/relationships/image" Target="media/image24.emf"/><Relationship Id="rId44" Type="http://schemas.openxmlformats.org/officeDocument/2006/relationships/image" Target="media/image37.emf"/><Relationship Id="rId52" Type="http://schemas.openxmlformats.org/officeDocument/2006/relationships/image" Target="media/image45.emf"/><Relationship Id="rId60" Type="http://schemas.openxmlformats.org/officeDocument/2006/relationships/image" Target="media/image53.emf"/><Relationship Id="rId65" Type="http://schemas.openxmlformats.org/officeDocument/2006/relationships/image" Target="media/image58.emf"/><Relationship Id="rId73" Type="http://schemas.openxmlformats.org/officeDocument/2006/relationships/image" Target="media/image66.emf"/><Relationship Id="rId78" Type="http://schemas.openxmlformats.org/officeDocument/2006/relationships/image" Target="media/image71.emf"/><Relationship Id="rId81" Type="http://schemas.openxmlformats.org/officeDocument/2006/relationships/image" Target="media/image74.emf"/><Relationship Id="rId86" Type="http://schemas.openxmlformats.org/officeDocument/2006/relationships/image" Target="media/image79.emf"/><Relationship Id="rId4" Type="http://schemas.openxmlformats.org/officeDocument/2006/relationships/settings" Target="settings.xml"/><Relationship Id="rId9" Type="http://schemas.openxmlformats.org/officeDocument/2006/relationships/image" Target="media/image2.emf"/><Relationship Id="rId13" Type="http://schemas.openxmlformats.org/officeDocument/2006/relationships/image" Target="media/image6.emf"/><Relationship Id="rId18" Type="http://schemas.openxmlformats.org/officeDocument/2006/relationships/image" Target="media/image11.emf"/><Relationship Id="rId39" Type="http://schemas.openxmlformats.org/officeDocument/2006/relationships/image" Target="media/image32.emf"/><Relationship Id="rId34" Type="http://schemas.openxmlformats.org/officeDocument/2006/relationships/image" Target="media/image27.emf"/><Relationship Id="rId50" Type="http://schemas.openxmlformats.org/officeDocument/2006/relationships/image" Target="media/image43.emf"/><Relationship Id="rId55" Type="http://schemas.openxmlformats.org/officeDocument/2006/relationships/image" Target="media/image48.emf"/><Relationship Id="rId76" Type="http://schemas.openxmlformats.org/officeDocument/2006/relationships/image" Target="media/image69.emf"/><Relationship Id="rId7" Type="http://schemas.openxmlformats.org/officeDocument/2006/relationships/endnotes" Target="endnotes.xml"/><Relationship Id="rId71" Type="http://schemas.openxmlformats.org/officeDocument/2006/relationships/image" Target="media/image64.emf"/><Relationship Id="rId2" Type="http://schemas.openxmlformats.org/officeDocument/2006/relationships/numbering" Target="numbering.xml"/><Relationship Id="rId29" Type="http://schemas.openxmlformats.org/officeDocument/2006/relationships/image" Target="media/image22.emf"/><Relationship Id="rId24" Type="http://schemas.openxmlformats.org/officeDocument/2006/relationships/image" Target="media/image17.emf"/><Relationship Id="rId40" Type="http://schemas.openxmlformats.org/officeDocument/2006/relationships/image" Target="media/image33.emf"/><Relationship Id="rId45" Type="http://schemas.openxmlformats.org/officeDocument/2006/relationships/image" Target="media/image38.emf"/><Relationship Id="rId66" Type="http://schemas.openxmlformats.org/officeDocument/2006/relationships/image" Target="media/image59.emf"/><Relationship Id="rId87" Type="http://schemas.openxmlformats.org/officeDocument/2006/relationships/fontTable" Target="fontTable.xml"/><Relationship Id="rId61" Type="http://schemas.openxmlformats.org/officeDocument/2006/relationships/image" Target="media/image54.emf"/><Relationship Id="rId82" Type="http://schemas.openxmlformats.org/officeDocument/2006/relationships/image" Target="media/image75.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9BB05-7284-4A5A-A6C6-D7F38D784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2972</TotalTime>
  <Pages>74</Pages>
  <Words>16473</Words>
  <Characters>90606</Characters>
  <Application>Microsoft Office Word</Application>
  <DocSecurity>0</DocSecurity>
  <Lines>755</Lines>
  <Paragraphs>213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Jesús Castillo Caicedo; Jackson Stewar Ackine Leguizamo</dc:creator>
  <cp:keywords/>
  <dc:description/>
  <cp:lastModifiedBy>Jackson stewar Ackine leguizamo</cp:lastModifiedBy>
  <cp:revision>363</cp:revision>
  <cp:lastPrinted>2019-02-11T15:09:00Z</cp:lastPrinted>
  <dcterms:created xsi:type="dcterms:W3CDTF">2019-08-20T13:23:00Z</dcterms:created>
  <dcterms:modified xsi:type="dcterms:W3CDTF">2019-12-27T16:08:00Z</dcterms:modified>
</cp:coreProperties>
</file>