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TableNormal"/>
        <w:tblW w:w="9781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843"/>
        <w:gridCol w:w="1346"/>
        <w:gridCol w:w="3189"/>
      </w:tblGrid>
      <w:tr w:rsidR="00DB0C21" w:rsidRPr="00DB0C21" w14:paraId="01F1133E" w14:textId="77777777" w:rsidTr="005D54BE">
        <w:trPr>
          <w:trHeight w:val="527"/>
        </w:trPr>
        <w:tc>
          <w:tcPr>
            <w:tcW w:w="9781" w:type="dxa"/>
            <w:gridSpan w:val="4"/>
          </w:tcPr>
          <w:p w14:paraId="4D2065AB" w14:textId="77777777" w:rsidR="0075665B" w:rsidRPr="00DB0C21" w:rsidRDefault="0075665B" w:rsidP="006F47CC">
            <w:pPr>
              <w:pStyle w:val="TableParagraph"/>
              <w:spacing w:line="276" w:lineRule="exact"/>
              <w:ind w:left="2401" w:right="2391"/>
              <w:jc w:val="center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t>CARACTERIZACIÓN</w:t>
            </w:r>
            <w:r w:rsidRPr="00DB0C21">
              <w:rPr>
                <w:rFonts w:ascii="Verdana" w:hAnsi="Verdana" w:cstheme="minorHAnsi"/>
                <w:b/>
                <w:spacing w:val="-5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DE</w:t>
            </w:r>
            <w:r w:rsidRPr="00DB0C21">
              <w:rPr>
                <w:rFonts w:ascii="Verdana" w:hAnsi="Verdana" w:cstheme="minorHAnsi"/>
                <w:b/>
                <w:spacing w:val="-2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SERVICIO</w:t>
            </w:r>
          </w:p>
          <w:p w14:paraId="6EE929AF" w14:textId="56540E43" w:rsidR="0075665B" w:rsidRPr="00DB0C21" w:rsidRDefault="005D54BE" w:rsidP="005D54BE">
            <w:pPr>
              <w:pStyle w:val="TableParagraph"/>
              <w:spacing w:line="232" w:lineRule="exact"/>
              <w:ind w:left="1156" w:right="1253"/>
              <w:jc w:val="center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t>(</w:t>
            </w:r>
            <w:r w:rsidR="0075665B" w:rsidRPr="00DB0C21">
              <w:rPr>
                <w:rFonts w:ascii="Verdana" w:hAnsi="Verdana" w:cstheme="minorHAnsi"/>
                <w:b/>
              </w:rPr>
              <w:t>OTROS</w:t>
            </w:r>
            <w:r w:rsidR="0075665B" w:rsidRPr="00DB0C21">
              <w:rPr>
                <w:rFonts w:ascii="Verdana" w:hAnsi="Verdana" w:cstheme="minorHAnsi"/>
                <w:b/>
                <w:spacing w:val="-8"/>
              </w:rPr>
              <w:t xml:space="preserve"> </w:t>
            </w:r>
            <w:r w:rsidR="0075665B" w:rsidRPr="00DB0C21">
              <w:rPr>
                <w:rFonts w:ascii="Verdana" w:hAnsi="Verdana" w:cstheme="minorHAnsi"/>
                <w:b/>
              </w:rPr>
              <w:t>PROCEDIMIENTOS</w:t>
            </w:r>
            <w:r w:rsidRPr="00DB0C21">
              <w:rPr>
                <w:rFonts w:ascii="Verdana" w:hAnsi="Verdana" w:cstheme="minorHAnsi"/>
                <w:b/>
                <w:spacing w:val="-6"/>
              </w:rPr>
              <w:t xml:space="preserve"> </w:t>
            </w:r>
            <w:r w:rsidR="0075665B" w:rsidRPr="00DB0C21">
              <w:rPr>
                <w:rFonts w:ascii="Verdana" w:hAnsi="Verdana" w:cstheme="minorHAnsi"/>
                <w:b/>
              </w:rPr>
              <w:t>ADMINISTRATIVOS</w:t>
            </w:r>
            <w:r w:rsidRPr="00DB0C21">
              <w:rPr>
                <w:rFonts w:ascii="Verdana" w:hAnsi="Verdana" w:cstheme="minorHAnsi"/>
                <w:b/>
              </w:rPr>
              <w:t>)</w:t>
            </w:r>
          </w:p>
        </w:tc>
      </w:tr>
      <w:tr w:rsidR="00DB0C21" w:rsidRPr="00DB0C21" w14:paraId="62FECED4" w14:textId="77777777" w:rsidTr="005D54BE">
        <w:trPr>
          <w:trHeight w:val="277"/>
        </w:trPr>
        <w:tc>
          <w:tcPr>
            <w:tcW w:w="9781" w:type="dxa"/>
            <w:gridSpan w:val="4"/>
          </w:tcPr>
          <w:p w14:paraId="187BDDF5" w14:textId="77777777" w:rsidR="0075665B" w:rsidRPr="00DB0C21" w:rsidRDefault="0075665B" w:rsidP="006F47CC">
            <w:pPr>
              <w:pStyle w:val="TableParagraph"/>
              <w:spacing w:before="2" w:line="255" w:lineRule="exact"/>
              <w:ind w:left="2402" w:right="2391"/>
              <w:jc w:val="center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t>Información</w:t>
            </w:r>
            <w:r w:rsidRPr="00DB0C21">
              <w:rPr>
                <w:rFonts w:ascii="Verdana" w:hAnsi="Verdana" w:cstheme="minorHAnsi"/>
                <w:b/>
                <w:spacing w:val="-4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General</w:t>
            </w:r>
          </w:p>
        </w:tc>
      </w:tr>
      <w:tr w:rsidR="00DB0C21" w:rsidRPr="00DB0C21" w14:paraId="0932930D" w14:textId="77777777" w:rsidTr="005D54BE">
        <w:trPr>
          <w:trHeight w:val="505"/>
        </w:trPr>
        <w:tc>
          <w:tcPr>
            <w:tcW w:w="5246" w:type="dxa"/>
            <w:gridSpan w:val="2"/>
          </w:tcPr>
          <w:p w14:paraId="27EDB9D7" w14:textId="2B54295E" w:rsidR="0075665B" w:rsidRPr="00DB0C21" w:rsidRDefault="0075665B" w:rsidP="005D54BE">
            <w:pPr>
              <w:pStyle w:val="TableParagraph"/>
              <w:spacing w:line="276" w:lineRule="exact"/>
              <w:ind w:left="410" w:right="403"/>
              <w:jc w:val="center"/>
              <w:rPr>
                <w:rFonts w:ascii="Verdana" w:hAnsi="Verdana" w:cstheme="minorHAnsi"/>
              </w:rPr>
            </w:pPr>
            <w:r w:rsidRPr="00DB0C21">
              <w:rPr>
                <w:rFonts w:ascii="Verdana" w:hAnsi="Verdana" w:cstheme="minorHAnsi"/>
              </w:rPr>
              <w:t>Número</w:t>
            </w:r>
            <w:r w:rsidRPr="00DB0C21">
              <w:rPr>
                <w:rFonts w:ascii="Verdana" w:hAnsi="Verdana" w:cstheme="minorHAnsi"/>
                <w:spacing w:val="-2"/>
              </w:rPr>
              <w:t xml:space="preserve"> </w:t>
            </w:r>
            <w:r w:rsidRPr="00DB0C21">
              <w:rPr>
                <w:rFonts w:ascii="Verdana" w:hAnsi="Verdana" w:cstheme="minorHAnsi"/>
              </w:rPr>
              <w:t>registro</w:t>
            </w:r>
            <w:r w:rsidRPr="00DB0C21">
              <w:rPr>
                <w:rFonts w:ascii="Verdana" w:hAnsi="Verdana" w:cstheme="minorHAnsi"/>
                <w:spacing w:val="-2"/>
              </w:rPr>
              <w:t xml:space="preserve"> </w:t>
            </w:r>
            <w:r w:rsidRPr="00DB0C21">
              <w:rPr>
                <w:rFonts w:ascii="Verdana" w:hAnsi="Verdana" w:cstheme="minorHAnsi"/>
              </w:rPr>
              <w:t>en</w:t>
            </w:r>
            <w:r w:rsidRPr="00DB0C21">
              <w:rPr>
                <w:rFonts w:ascii="Verdana" w:hAnsi="Verdana" w:cstheme="minorHAnsi"/>
                <w:spacing w:val="-2"/>
              </w:rPr>
              <w:t xml:space="preserve"> </w:t>
            </w:r>
            <w:r w:rsidRPr="00DB0C21">
              <w:rPr>
                <w:rFonts w:ascii="Verdana" w:hAnsi="Verdana" w:cstheme="minorHAnsi"/>
              </w:rPr>
              <w:t>el</w:t>
            </w:r>
            <w:r w:rsidR="005D54BE" w:rsidRPr="00DB0C21">
              <w:rPr>
                <w:rFonts w:ascii="Verdana" w:hAnsi="Verdana" w:cstheme="minorHAnsi"/>
              </w:rPr>
              <w:t xml:space="preserve"> </w:t>
            </w:r>
            <w:r w:rsidRPr="00DB0C21">
              <w:rPr>
                <w:rFonts w:ascii="Verdana" w:hAnsi="Verdana" w:cstheme="minorHAnsi"/>
              </w:rPr>
              <w:t>Sistema</w:t>
            </w:r>
            <w:r w:rsidRPr="00DB0C21">
              <w:rPr>
                <w:rFonts w:ascii="Verdana" w:hAnsi="Verdana" w:cstheme="minorHAnsi"/>
                <w:spacing w:val="-3"/>
              </w:rPr>
              <w:t xml:space="preserve"> </w:t>
            </w:r>
            <w:r w:rsidRPr="00DB0C21">
              <w:rPr>
                <w:rFonts w:ascii="Verdana" w:hAnsi="Verdana" w:cstheme="minorHAnsi"/>
              </w:rPr>
              <w:t>Único</w:t>
            </w:r>
            <w:r w:rsidRPr="00DB0C21">
              <w:rPr>
                <w:rFonts w:ascii="Verdana" w:hAnsi="Verdana" w:cstheme="minorHAnsi"/>
                <w:spacing w:val="-2"/>
              </w:rPr>
              <w:t xml:space="preserve"> </w:t>
            </w:r>
            <w:r w:rsidRPr="00DB0C21">
              <w:rPr>
                <w:rFonts w:ascii="Verdana" w:hAnsi="Verdana" w:cstheme="minorHAnsi"/>
              </w:rPr>
              <w:t>de</w:t>
            </w:r>
            <w:r w:rsidRPr="00DB0C21">
              <w:rPr>
                <w:rFonts w:ascii="Verdana" w:hAnsi="Verdana" w:cstheme="minorHAnsi"/>
                <w:spacing w:val="-3"/>
              </w:rPr>
              <w:t xml:space="preserve"> </w:t>
            </w:r>
            <w:r w:rsidRPr="00DB0C21">
              <w:rPr>
                <w:rFonts w:ascii="Verdana" w:hAnsi="Verdana" w:cstheme="minorHAnsi"/>
              </w:rPr>
              <w:t>Información</w:t>
            </w:r>
            <w:r w:rsidRPr="00DB0C21">
              <w:rPr>
                <w:rFonts w:ascii="Verdana" w:hAnsi="Verdana" w:cstheme="minorHAnsi"/>
                <w:spacing w:val="-4"/>
              </w:rPr>
              <w:t xml:space="preserve"> </w:t>
            </w:r>
            <w:r w:rsidRPr="00DB0C21">
              <w:rPr>
                <w:rFonts w:ascii="Verdana" w:hAnsi="Verdana" w:cstheme="minorHAnsi"/>
              </w:rPr>
              <w:t>de</w:t>
            </w:r>
            <w:r w:rsidRPr="00DB0C21">
              <w:rPr>
                <w:rFonts w:ascii="Verdana" w:hAnsi="Verdana" w:cstheme="minorHAnsi"/>
                <w:spacing w:val="-5"/>
              </w:rPr>
              <w:t xml:space="preserve"> </w:t>
            </w:r>
            <w:r w:rsidRPr="00DB0C21">
              <w:rPr>
                <w:rFonts w:ascii="Verdana" w:hAnsi="Verdana" w:cstheme="minorHAnsi"/>
              </w:rPr>
              <w:t>Trámites</w:t>
            </w:r>
            <w:r w:rsidR="005D54BE" w:rsidRPr="00DB0C21">
              <w:rPr>
                <w:rFonts w:ascii="Verdana" w:hAnsi="Verdana" w:cstheme="minorHAnsi"/>
              </w:rPr>
              <w:t xml:space="preserve"> - SUIT</w:t>
            </w:r>
          </w:p>
        </w:tc>
        <w:tc>
          <w:tcPr>
            <w:tcW w:w="4535" w:type="dxa"/>
            <w:gridSpan w:val="2"/>
          </w:tcPr>
          <w:p w14:paraId="65FF2B72" w14:textId="3680B9BB" w:rsidR="0075665B" w:rsidRPr="00404B0E" w:rsidRDefault="003834DF" w:rsidP="005D54BE">
            <w:pPr>
              <w:pStyle w:val="TableParagraph"/>
              <w:spacing w:before="230" w:line="255" w:lineRule="exact"/>
              <w:ind w:right="1839"/>
              <w:jc w:val="center"/>
              <w:rPr>
                <w:rFonts w:ascii="Verdana" w:hAnsi="Verdana" w:cstheme="minorHAnsi"/>
                <w:b/>
                <w:bCs/>
              </w:rPr>
            </w:pPr>
            <w:r w:rsidRPr="00404B0E">
              <w:rPr>
                <w:rFonts w:ascii="Verdana" w:hAnsi="Verdana" w:cstheme="minorHAnsi"/>
                <w:b/>
                <w:bCs/>
              </w:rPr>
              <w:t>15754</w:t>
            </w:r>
          </w:p>
        </w:tc>
      </w:tr>
      <w:tr w:rsidR="00DB0C21" w:rsidRPr="00DB0C21" w14:paraId="21F3D7EC" w14:textId="77777777" w:rsidTr="005D54BE">
        <w:trPr>
          <w:trHeight w:val="275"/>
        </w:trPr>
        <w:tc>
          <w:tcPr>
            <w:tcW w:w="5246" w:type="dxa"/>
            <w:gridSpan w:val="2"/>
          </w:tcPr>
          <w:p w14:paraId="74401D01" w14:textId="77777777" w:rsidR="0075665B" w:rsidRPr="00DB0C21" w:rsidRDefault="0075665B" w:rsidP="006F47CC">
            <w:pPr>
              <w:pStyle w:val="TableParagraph"/>
              <w:spacing w:line="255" w:lineRule="exact"/>
              <w:ind w:left="410" w:right="398"/>
              <w:jc w:val="center"/>
              <w:rPr>
                <w:rFonts w:ascii="Verdana" w:hAnsi="Verdana" w:cstheme="minorHAnsi"/>
              </w:rPr>
            </w:pPr>
            <w:r w:rsidRPr="00DB0C21">
              <w:rPr>
                <w:rFonts w:ascii="Verdana" w:hAnsi="Verdana" w:cstheme="minorHAnsi"/>
              </w:rPr>
              <w:t>Tipo:</w:t>
            </w:r>
          </w:p>
        </w:tc>
        <w:tc>
          <w:tcPr>
            <w:tcW w:w="4535" w:type="dxa"/>
            <w:gridSpan w:val="2"/>
          </w:tcPr>
          <w:p w14:paraId="5AA5B3E9" w14:textId="672A68CD" w:rsidR="0075665B" w:rsidRPr="00DB0C21" w:rsidRDefault="00946961" w:rsidP="00404B0E">
            <w:pPr>
              <w:pStyle w:val="TableParagraph"/>
              <w:ind w:left="108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Servicio</w:t>
            </w:r>
          </w:p>
        </w:tc>
      </w:tr>
      <w:tr w:rsidR="00DB0C21" w:rsidRPr="00DB0C21" w14:paraId="219916AF" w14:textId="77777777" w:rsidTr="005D54BE">
        <w:trPr>
          <w:trHeight w:val="551"/>
        </w:trPr>
        <w:tc>
          <w:tcPr>
            <w:tcW w:w="3403" w:type="dxa"/>
          </w:tcPr>
          <w:p w14:paraId="22AF5041" w14:textId="77777777" w:rsidR="0075665B" w:rsidRPr="00DB0C21" w:rsidRDefault="0075665B" w:rsidP="006F47CC">
            <w:pPr>
              <w:pStyle w:val="TableParagraph"/>
              <w:spacing w:before="137"/>
              <w:ind w:left="107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t>Nombre</w:t>
            </w:r>
            <w:r w:rsidRPr="00DB0C21">
              <w:rPr>
                <w:rFonts w:ascii="Verdana" w:hAnsi="Verdana" w:cstheme="minorHAnsi"/>
                <w:b/>
                <w:spacing w:val="-2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del</w:t>
            </w:r>
            <w:r w:rsidRPr="00DB0C21">
              <w:rPr>
                <w:rFonts w:ascii="Verdana" w:hAnsi="Verdana" w:cstheme="minorHAnsi"/>
                <w:b/>
                <w:spacing w:val="-2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servicio:</w:t>
            </w:r>
          </w:p>
        </w:tc>
        <w:tc>
          <w:tcPr>
            <w:tcW w:w="6378" w:type="dxa"/>
            <w:gridSpan w:val="3"/>
          </w:tcPr>
          <w:p w14:paraId="3AA68715" w14:textId="33A87666" w:rsidR="0075665B" w:rsidRPr="004E3E8F" w:rsidRDefault="00A352A5" w:rsidP="006F47CC">
            <w:pPr>
              <w:pStyle w:val="TableParagraph"/>
              <w:spacing w:line="270" w:lineRule="atLeast"/>
              <w:ind w:left="2481" w:right="802" w:hanging="2002"/>
              <w:rPr>
                <w:rFonts w:ascii="Verdana" w:hAnsi="Verdana" w:cstheme="minorHAnsi"/>
                <w:b/>
              </w:rPr>
            </w:pPr>
            <w:r w:rsidRPr="004E3E8F">
              <w:rPr>
                <w:rFonts w:ascii="Verdana" w:hAnsi="Verdana" w:cstheme="minorHAnsi"/>
                <w:b/>
              </w:rPr>
              <w:t>EMISIÓN DE CONCEPTOS Y SOLUCIÓN DE CONSULTAS</w:t>
            </w:r>
          </w:p>
        </w:tc>
      </w:tr>
      <w:tr w:rsidR="00DB0C21" w:rsidRPr="00DB0C21" w14:paraId="68D740FE" w14:textId="77777777" w:rsidTr="005D54BE">
        <w:trPr>
          <w:trHeight w:val="551"/>
        </w:trPr>
        <w:tc>
          <w:tcPr>
            <w:tcW w:w="3403" w:type="dxa"/>
          </w:tcPr>
          <w:p w14:paraId="0907FA30" w14:textId="77777777" w:rsidR="0075665B" w:rsidRPr="00DB0C21" w:rsidRDefault="0075665B" w:rsidP="006F47CC">
            <w:pPr>
              <w:pStyle w:val="TableParagraph"/>
              <w:spacing w:line="270" w:lineRule="atLeast"/>
              <w:ind w:left="107" w:right="635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t>Proceso de la Entidad</w:t>
            </w:r>
            <w:r w:rsidRPr="00DB0C21">
              <w:rPr>
                <w:rFonts w:ascii="Verdana" w:hAnsi="Verdana" w:cstheme="minorHAnsi"/>
                <w:b/>
                <w:spacing w:val="1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que</w:t>
            </w:r>
            <w:r w:rsidRPr="00DB0C21">
              <w:rPr>
                <w:rFonts w:ascii="Verdana" w:hAnsi="Verdana" w:cstheme="minorHAnsi"/>
                <w:b/>
                <w:spacing w:val="-4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ejecuta</w:t>
            </w:r>
            <w:r w:rsidRPr="00DB0C21">
              <w:rPr>
                <w:rFonts w:ascii="Verdana" w:hAnsi="Verdana" w:cstheme="minorHAnsi"/>
                <w:b/>
                <w:spacing w:val="-4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el</w:t>
            </w:r>
            <w:r w:rsidRPr="00DB0C21">
              <w:rPr>
                <w:rFonts w:ascii="Verdana" w:hAnsi="Verdana" w:cstheme="minorHAnsi"/>
                <w:b/>
                <w:spacing w:val="-3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servicio:</w:t>
            </w:r>
          </w:p>
        </w:tc>
        <w:tc>
          <w:tcPr>
            <w:tcW w:w="6378" w:type="dxa"/>
            <w:gridSpan w:val="3"/>
          </w:tcPr>
          <w:p w14:paraId="1215C946" w14:textId="397F14CB" w:rsidR="0075665B" w:rsidRPr="00404B0E" w:rsidRDefault="003834DF" w:rsidP="00404B0E">
            <w:pPr>
              <w:pStyle w:val="TableParagraph"/>
              <w:spacing w:before="139"/>
              <w:ind w:left="108"/>
              <w:jc w:val="center"/>
              <w:rPr>
                <w:rFonts w:ascii="Verdana" w:hAnsi="Verdana" w:cstheme="minorHAnsi"/>
                <w:b/>
                <w:bCs/>
              </w:rPr>
            </w:pPr>
            <w:r w:rsidRPr="00404B0E">
              <w:rPr>
                <w:rFonts w:ascii="Verdana" w:hAnsi="Verdana" w:cstheme="minorHAnsi"/>
                <w:b/>
                <w:bCs/>
              </w:rPr>
              <w:t>Normalización y Culturización Contable</w:t>
            </w:r>
          </w:p>
        </w:tc>
      </w:tr>
      <w:tr w:rsidR="00DB0C21" w:rsidRPr="00DB0C21" w14:paraId="3AD4E724" w14:textId="77777777" w:rsidTr="005D54BE">
        <w:trPr>
          <w:trHeight w:val="550"/>
        </w:trPr>
        <w:tc>
          <w:tcPr>
            <w:tcW w:w="3403" w:type="dxa"/>
          </w:tcPr>
          <w:p w14:paraId="24E543D1" w14:textId="091B5311" w:rsidR="0075665B" w:rsidRPr="00DB0C21" w:rsidRDefault="0075665B" w:rsidP="006F47CC">
            <w:pPr>
              <w:pStyle w:val="TableParagraph"/>
              <w:spacing w:line="276" w:lineRule="exact"/>
              <w:ind w:left="107" w:right="971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t>Propósito de cara</w:t>
            </w:r>
            <w:r w:rsidR="005D54BE" w:rsidRPr="00DB0C21">
              <w:rPr>
                <w:rFonts w:ascii="Verdana" w:hAnsi="Verdana" w:cstheme="minorHAnsi"/>
                <w:b/>
              </w:rPr>
              <w:t xml:space="preserve"> al </w:t>
            </w:r>
            <w:r w:rsidRPr="00DB0C21">
              <w:rPr>
                <w:rFonts w:ascii="Verdana" w:hAnsi="Verdana" w:cstheme="minorHAnsi"/>
                <w:b/>
              </w:rPr>
              <w:t>usuario:</w:t>
            </w:r>
          </w:p>
        </w:tc>
        <w:tc>
          <w:tcPr>
            <w:tcW w:w="6378" w:type="dxa"/>
            <w:gridSpan w:val="3"/>
          </w:tcPr>
          <w:p w14:paraId="0A675FDA" w14:textId="2AD98484" w:rsidR="0075665B" w:rsidRPr="00DB0C21" w:rsidRDefault="003834DF" w:rsidP="00AB2344">
            <w:pPr>
              <w:pStyle w:val="TableParagraph"/>
              <w:spacing w:before="138"/>
              <w:jc w:val="both"/>
              <w:rPr>
                <w:rFonts w:ascii="Verdana" w:hAnsi="Verdana" w:cstheme="minorHAnsi"/>
              </w:rPr>
            </w:pPr>
            <w:r w:rsidRPr="00DB0C21">
              <w:rPr>
                <w:rFonts w:ascii="Verdana" w:hAnsi="Verdana" w:cstheme="minorHAnsi"/>
              </w:rPr>
              <w:t>Permite resolver consultas sobre los problemas de interpretación de la regulación contenida en el Régimen de Contabilidad Pública.</w:t>
            </w:r>
          </w:p>
        </w:tc>
      </w:tr>
      <w:tr w:rsidR="00FF6D0A" w:rsidRPr="00DB0C21" w14:paraId="479F58D6" w14:textId="77777777" w:rsidTr="005D54BE">
        <w:trPr>
          <w:trHeight w:val="1719"/>
        </w:trPr>
        <w:tc>
          <w:tcPr>
            <w:tcW w:w="3403" w:type="dxa"/>
          </w:tcPr>
          <w:p w14:paraId="14B42BB8" w14:textId="77777777" w:rsidR="00FF6D0A" w:rsidRPr="00DB0C21" w:rsidRDefault="00FF6D0A" w:rsidP="00FF6D0A">
            <w:pPr>
              <w:pStyle w:val="TableParagraph"/>
              <w:rPr>
                <w:rFonts w:ascii="Verdana" w:hAnsi="Verdana" w:cstheme="minorHAnsi"/>
              </w:rPr>
            </w:pPr>
          </w:p>
          <w:p w14:paraId="5EFDEAF0" w14:textId="77777777" w:rsidR="00FF6D0A" w:rsidRPr="00DB0C21" w:rsidRDefault="00FF6D0A" w:rsidP="00FF6D0A">
            <w:pPr>
              <w:pStyle w:val="TableParagraph"/>
              <w:spacing w:before="9"/>
              <w:rPr>
                <w:rFonts w:ascii="Verdana" w:hAnsi="Verdana" w:cstheme="minorHAnsi"/>
              </w:rPr>
            </w:pPr>
          </w:p>
          <w:p w14:paraId="4E2AE2C3" w14:textId="09275726" w:rsidR="00FF6D0A" w:rsidRPr="00DB0C21" w:rsidRDefault="00FF6D0A" w:rsidP="00FF6D0A">
            <w:pPr>
              <w:pStyle w:val="TableParagraph"/>
              <w:spacing w:before="1"/>
              <w:ind w:left="107" w:right="1132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t>Marco normativo y regulatorio:</w:t>
            </w:r>
          </w:p>
        </w:tc>
        <w:tc>
          <w:tcPr>
            <w:tcW w:w="6378" w:type="dxa"/>
            <w:gridSpan w:val="3"/>
          </w:tcPr>
          <w:p w14:paraId="75AC2D04" w14:textId="77777777" w:rsidR="00FF6D0A" w:rsidRPr="00B6224C" w:rsidRDefault="00FF6D0A" w:rsidP="00FF6D0A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  <w:lang w:val="es-CO"/>
              </w:rPr>
            </w:pPr>
            <w:r w:rsidRPr="00B6224C">
              <w:rPr>
                <w:rFonts w:ascii="Verdana" w:hAnsi="Verdana" w:cstheme="minorHAnsi"/>
                <w:lang w:val="es-CO"/>
              </w:rPr>
              <w:t>Constitución Política de Colombia de 1991, artículo 354</w:t>
            </w:r>
          </w:p>
          <w:p w14:paraId="6947F4FA" w14:textId="77777777" w:rsidR="00FF6D0A" w:rsidRPr="00536B0C" w:rsidRDefault="00FF6D0A" w:rsidP="00FF6D0A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  <w:lang w:val="es-CO"/>
              </w:rPr>
            </w:pPr>
            <w:r w:rsidRPr="00B6224C">
              <w:rPr>
                <w:rFonts w:ascii="Verdana" w:hAnsi="Verdana" w:cstheme="minorHAnsi"/>
                <w:lang w:val="es-CO"/>
              </w:rPr>
              <w:t xml:space="preserve">Ley 298 1996 Todos </w:t>
            </w:r>
          </w:p>
          <w:p w14:paraId="088E04D9" w14:textId="77777777" w:rsidR="00FF6D0A" w:rsidRPr="00B6224C" w:rsidRDefault="00FF6D0A" w:rsidP="00FF6D0A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  <w:lang w:val="es-CO"/>
              </w:rPr>
            </w:pPr>
            <w:r w:rsidRPr="00B6224C">
              <w:rPr>
                <w:rFonts w:ascii="Verdana" w:hAnsi="Verdana" w:cstheme="minorHAnsi"/>
                <w:lang w:val="es-CO"/>
              </w:rPr>
              <w:t xml:space="preserve">Decreto 1693 2023  </w:t>
            </w:r>
          </w:p>
          <w:p w14:paraId="4B5CAD22" w14:textId="77777777" w:rsidR="00FF6D0A" w:rsidRDefault="00FF6D0A" w:rsidP="00FF6D0A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  <w:lang w:val="es-CO"/>
              </w:rPr>
            </w:pPr>
            <w:r w:rsidRPr="00B6224C">
              <w:rPr>
                <w:rFonts w:ascii="Verdana" w:hAnsi="Verdana" w:cstheme="minorHAnsi"/>
                <w:lang w:val="es-CO"/>
              </w:rPr>
              <w:t>Resolución 354 2007</w:t>
            </w:r>
          </w:p>
          <w:p w14:paraId="3D6AC2F3" w14:textId="77777777" w:rsidR="00FF6D0A" w:rsidRPr="00B6224C" w:rsidRDefault="00FF6D0A" w:rsidP="00FF6D0A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  <w:lang w:val="es-CO"/>
              </w:rPr>
            </w:pPr>
            <w:r w:rsidRPr="00B6224C">
              <w:rPr>
                <w:rFonts w:ascii="Verdana" w:hAnsi="Verdana" w:cstheme="minorHAnsi"/>
                <w:lang w:val="es-CO"/>
              </w:rPr>
              <w:t xml:space="preserve">Resolución 414 2014  </w:t>
            </w:r>
          </w:p>
          <w:p w14:paraId="43C5B6B3" w14:textId="77777777" w:rsidR="00FF6D0A" w:rsidRPr="00B6224C" w:rsidRDefault="00FF6D0A" w:rsidP="00FF6D0A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  <w:lang w:val="es-CO"/>
              </w:rPr>
            </w:pPr>
            <w:r w:rsidRPr="00B6224C">
              <w:rPr>
                <w:rFonts w:ascii="Verdana" w:hAnsi="Verdana" w:cstheme="minorHAnsi"/>
                <w:lang w:val="es-CO"/>
              </w:rPr>
              <w:t xml:space="preserve">Resolución 139 2015  </w:t>
            </w:r>
          </w:p>
          <w:p w14:paraId="12FEC360" w14:textId="77777777" w:rsidR="00FF6D0A" w:rsidRPr="00536B0C" w:rsidRDefault="00FF6D0A" w:rsidP="00FF6D0A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  <w:lang w:val="es-CO"/>
              </w:rPr>
            </w:pPr>
            <w:r w:rsidRPr="00B6224C">
              <w:rPr>
                <w:rFonts w:ascii="Verdana" w:hAnsi="Verdana" w:cstheme="minorHAnsi"/>
                <w:lang w:val="es-CO"/>
              </w:rPr>
              <w:t xml:space="preserve">Resolución 533 2015  </w:t>
            </w:r>
          </w:p>
          <w:p w14:paraId="529A0541" w14:textId="77777777" w:rsidR="00FF6D0A" w:rsidRPr="00B6224C" w:rsidRDefault="00FF6D0A" w:rsidP="00FF6D0A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  <w:lang w:val="es-CO"/>
              </w:rPr>
            </w:pPr>
            <w:r w:rsidRPr="00B6224C">
              <w:rPr>
                <w:rFonts w:ascii="Verdana" w:hAnsi="Verdana" w:cstheme="minorHAnsi"/>
                <w:lang w:val="es-CO"/>
              </w:rPr>
              <w:t xml:space="preserve">Resolución 628 2015  </w:t>
            </w:r>
          </w:p>
          <w:p w14:paraId="79C85E1C" w14:textId="77777777" w:rsidR="00FF6D0A" w:rsidRPr="00B6224C" w:rsidRDefault="00FF6D0A" w:rsidP="00FF6D0A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  <w:lang w:val="es-CO"/>
              </w:rPr>
            </w:pPr>
            <w:r w:rsidRPr="00B6224C">
              <w:rPr>
                <w:rFonts w:ascii="Verdana" w:hAnsi="Verdana" w:cstheme="minorHAnsi"/>
                <w:lang w:val="es-CO"/>
              </w:rPr>
              <w:t>Resolución 192 2016</w:t>
            </w:r>
          </w:p>
          <w:p w14:paraId="16CF4DAA" w14:textId="77777777" w:rsidR="00FF6D0A" w:rsidRPr="00B6224C" w:rsidRDefault="00FF6D0A" w:rsidP="00FF6D0A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  <w:lang w:val="es-CO"/>
              </w:rPr>
            </w:pPr>
            <w:r w:rsidRPr="00B6224C">
              <w:rPr>
                <w:rFonts w:ascii="Verdana" w:hAnsi="Verdana" w:cstheme="minorHAnsi"/>
                <w:lang w:val="es-CO"/>
              </w:rPr>
              <w:t xml:space="preserve">Resolución 525 2016  </w:t>
            </w:r>
          </w:p>
          <w:p w14:paraId="29E31F0B" w14:textId="77777777" w:rsidR="00FF6D0A" w:rsidRPr="00536B0C" w:rsidRDefault="00FF6D0A" w:rsidP="00FF6D0A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  <w:lang w:val="es-CO"/>
              </w:rPr>
            </w:pPr>
            <w:r w:rsidRPr="00B6224C">
              <w:rPr>
                <w:rFonts w:ascii="Verdana" w:hAnsi="Verdana" w:cstheme="minorHAnsi"/>
                <w:lang w:val="es-CO"/>
              </w:rPr>
              <w:t xml:space="preserve">Resolución 037 2017 </w:t>
            </w:r>
          </w:p>
          <w:p w14:paraId="092AA9E3" w14:textId="77777777" w:rsidR="00FF6D0A" w:rsidRDefault="00FF6D0A" w:rsidP="00FF6D0A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  <w:lang w:val="es-CO"/>
              </w:rPr>
            </w:pPr>
            <w:r w:rsidRPr="00B6224C">
              <w:rPr>
                <w:rFonts w:ascii="Verdana" w:hAnsi="Verdana" w:cstheme="minorHAnsi"/>
                <w:lang w:val="es-CO"/>
              </w:rPr>
              <w:t>Resolución 461 de 2017</w:t>
            </w:r>
          </w:p>
          <w:p w14:paraId="44C4287B" w14:textId="77777777" w:rsidR="00FF6D0A" w:rsidRPr="00B6224C" w:rsidRDefault="00FF6D0A" w:rsidP="00FF6D0A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  <w:lang w:val="es-CO"/>
              </w:rPr>
            </w:pPr>
            <w:r w:rsidRPr="00B6224C">
              <w:rPr>
                <w:rFonts w:ascii="Verdana" w:hAnsi="Verdana" w:cstheme="minorHAnsi"/>
                <w:lang w:val="es-CO"/>
              </w:rPr>
              <w:t xml:space="preserve">Norma técnica NTC-ISO 9001: 2015  </w:t>
            </w:r>
          </w:p>
          <w:p w14:paraId="3451C74F" w14:textId="77777777" w:rsidR="00FF6D0A" w:rsidRPr="00B6224C" w:rsidRDefault="00FF6D0A" w:rsidP="00FF6D0A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  <w:lang w:val="es-CO"/>
              </w:rPr>
            </w:pPr>
            <w:r w:rsidRPr="00B6224C">
              <w:rPr>
                <w:rFonts w:ascii="Verdana" w:hAnsi="Verdana" w:cstheme="minorHAnsi"/>
                <w:lang w:val="es-CO"/>
              </w:rPr>
              <w:t>Norma técnica NTC-ISO 14001: 2015</w:t>
            </w:r>
          </w:p>
          <w:p w14:paraId="4057E642" w14:textId="77777777" w:rsidR="00FF6D0A" w:rsidRPr="00B6224C" w:rsidRDefault="00FF6D0A" w:rsidP="00FF6D0A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  <w:lang w:val="es-CO"/>
              </w:rPr>
            </w:pPr>
            <w:r w:rsidRPr="00B6224C">
              <w:rPr>
                <w:rFonts w:ascii="Verdana" w:hAnsi="Verdana" w:cstheme="minorHAnsi"/>
                <w:lang w:val="es-CO"/>
              </w:rPr>
              <w:t>Norma técnica NTC-ISO 45001: 2018</w:t>
            </w:r>
          </w:p>
          <w:p w14:paraId="07295389" w14:textId="77777777" w:rsidR="00FF6D0A" w:rsidRDefault="00FF6D0A" w:rsidP="00FF6D0A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  <w:lang w:val="es-CO"/>
              </w:rPr>
            </w:pPr>
            <w:r w:rsidRPr="00B6224C">
              <w:rPr>
                <w:rFonts w:ascii="Verdana" w:hAnsi="Verdana" w:cstheme="minorHAnsi"/>
                <w:lang w:val="es-CO"/>
              </w:rPr>
              <w:t>Norma técnica ISO/IEC 27001: 2022</w:t>
            </w:r>
          </w:p>
          <w:p w14:paraId="57767547" w14:textId="77777777" w:rsidR="00FF6D0A" w:rsidRDefault="00FF6D0A" w:rsidP="00FF6D0A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right="543"/>
              <w:rPr>
                <w:rFonts w:ascii="Verdana" w:hAnsi="Verdana" w:cstheme="minorHAnsi"/>
                <w:lang w:val="es-CO"/>
              </w:rPr>
            </w:pPr>
            <w:r w:rsidRPr="00147111">
              <w:rPr>
                <w:rFonts w:ascii="Verdana" w:hAnsi="Verdana" w:cstheme="minorHAnsi"/>
                <w:lang w:val="es-CO"/>
              </w:rPr>
              <w:t>Ley 527 de 1999 Por medio de la cual se define y reglamenta el acceso y uso de los mensajes de datos, del comercio electrónico y de las firmas digitales, y se establecen las entidades de certificación y se dictan otras disposiciones</w:t>
            </w:r>
          </w:p>
          <w:p w14:paraId="288313E7" w14:textId="767DFBB5" w:rsidR="00FF6D0A" w:rsidRPr="00DB0C21" w:rsidRDefault="00494906" w:rsidP="00FF6D0A">
            <w:pPr>
              <w:pStyle w:val="TableParagraph"/>
              <w:numPr>
                <w:ilvl w:val="0"/>
                <w:numId w:val="26"/>
              </w:numPr>
              <w:tabs>
                <w:tab w:val="left" w:pos="827"/>
                <w:tab w:val="left" w:pos="828"/>
              </w:tabs>
              <w:ind w:right="543"/>
              <w:jc w:val="both"/>
              <w:rPr>
                <w:rFonts w:ascii="Verdana" w:hAnsi="Verdana" w:cstheme="minorHAnsi"/>
              </w:rPr>
            </w:pPr>
            <w:hyperlink r:id="rId8" w:tgtFrame="_blank" w:history="1">
              <w:r w:rsidR="00FF6D0A" w:rsidRPr="00147111">
                <w:rPr>
                  <w:rFonts w:ascii="Verdana" w:hAnsi="Verdana" w:cstheme="minorHAnsi"/>
                  <w:lang w:val="es-CO"/>
                </w:rPr>
                <w:t>Decreto 1074 de 2015 Capitulo 47</w:t>
              </w:r>
            </w:hyperlink>
            <w:r w:rsidR="00FF6D0A" w:rsidRPr="00147111">
              <w:rPr>
                <w:rFonts w:ascii="Verdana" w:hAnsi="Verdana" w:cstheme="minorHAnsi"/>
                <w:lang w:val="es-CO"/>
              </w:rPr>
              <w:t xml:space="preserve"> (Firmas digitales) Por medio del </w:t>
            </w:r>
            <w:proofErr w:type="spellStart"/>
            <w:r w:rsidR="00FF6D0A" w:rsidRPr="00147111">
              <w:rPr>
                <w:rFonts w:ascii="Verdana" w:hAnsi="Verdana" w:cstheme="minorHAnsi"/>
                <w:lang w:val="es-CO"/>
              </w:rPr>
              <w:t>cuál</w:t>
            </w:r>
            <w:proofErr w:type="spellEnd"/>
            <w:r w:rsidR="00FF6D0A" w:rsidRPr="00147111">
              <w:rPr>
                <w:rFonts w:ascii="Verdana" w:hAnsi="Verdana" w:cstheme="minorHAnsi"/>
                <w:lang w:val="es-CO"/>
              </w:rPr>
              <w:t xml:space="preserve"> se expide el Decreto Único Reglamentario del Sector Comercio, Industria y Turismo".</w:t>
            </w:r>
            <w:r w:rsidR="00FF6D0A" w:rsidRPr="00B6224C">
              <w:rPr>
                <w:rFonts w:ascii="Verdana" w:hAnsi="Verdana" w:cstheme="minorHAnsi"/>
                <w:lang w:val="es-CO"/>
              </w:rPr>
              <w:t xml:space="preserve">  </w:t>
            </w:r>
          </w:p>
        </w:tc>
      </w:tr>
      <w:tr w:rsidR="00FF6D0A" w:rsidRPr="00DB0C21" w14:paraId="162E42EF" w14:textId="77777777" w:rsidTr="005D54BE">
        <w:trPr>
          <w:trHeight w:val="275"/>
        </w:trPr>
        <w:tc>
          <w:tcPr>
            <w:tcW w:w="3403" w:type="dxa"/>
            <w:vMerge w:val="restart"/>
          </w:tcPr>
          <w:p w14:paraId="471FF45D" w14:textId="77777777" w:rsidR="00FF6D0A" w:rsidRPr="00DB0C21" w:rsidRDefault="00FF6D0A" w:rsidP="00FF6D0A">
            <w:pPr>
              <w:pStyle w:val="TableParagraph"/>
              <w:spacing w:before="144"/>
              <w:ind w:left="107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t>Está</w:t>
            </w:r>
            <w:r w:rsidRPr="00DB0C21">
              <w:rPr>
                <w:rFonts w:ascii="Verdana" w:hAnsi="Verdana" w:cstheme="minorHAnsi"/>
                <w:b/>
                <w:spacing w:val="-1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dirigido</w:t>
            </w:r>
            <w:r w:rsidRPr="00DB0C21">
              <w:rPr>
                <w:rFonts w:ascii="Verdana" w:hAnsi="Verdana" w:cstheme="minorHAnsi"/>
                <w:b/>
                <w:spacing w:val="-2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a:</w:t>
            </w:r>
          </w:p>
        </w:tc>
        <w:tc>
          <w:tcPr>
            <w:tcW w:w="3189" w:type="dxa"/>
            <w:gridSpan w:val="2"/>
          </w:tcPr>
          <w:p w14:paraId="2FEE7FD5" w14:textId="61C7DA60" w:rsidR="00FF6D0A" w:rsidRPr="00DB0C21" w:rsidRDefault="00FF6D0A" w:rsidP="00FF6D0A">
            <w:pPr>
              <w:pStyle w:val="TableParagraph"/>
              <w:spacing w:line="255" w:lineRule="exact"/>
              <w:ind w:left="108"/>
              <w:rPr>
                <w:rFonts w:ascii="Verdana" w:hAnsi="Verdana" w:cstheme="minorHAnsi"/>
              </w:rPr>
            </w:pPr>
            <w:r w:rsidRPr="00DB0C21">
              <w:rPr>
                <w:rFonts w:ascii="Verdana" w:hAnsi="Verdana" w:cstheme="minorHAnsi"/>
              </w:rPr>
              <w:t>Persona</w:t>
            </w:r>
            <w:r w:rsidRPr="00DB0C21">
              <w:rPr>
                <w:rFonts w:ascii="Verdana" w:hAnsi="Verdana" w:cstheme="minorHAnsi"/>
                <w:spacing w:val="-4"/>
              </w:rPr>
              <w:t xml:space="preserve"> </w:t>
            </w:r>
            <w:r w:rsidRPr="00DB0C21">
              <w:rPr>
                <w:rFonts w:ascii="Verdana" w:hAnsi="Verdana" w:cstheme="minorHAnsi"/>
              </w:rPr>
              <w:t xml:space="preserve">Natural: </w:t>
            </w:r>
          </w:p>
        </w:tc>
        <w:tc>
          <w:tcPr>
            <w:tcW w:w="3189" w:type="dxa"/>
          </w:tcPr>
          <w:p w14:paraId="6BAAE55E" w14:textId="1F1A4422" w:rsidR="00FF6D0A" w:rsidRPr="00DB0C21" w:rsidRDefault="00FB11A2" w:rsidP="00FF6D0A">
            <w:pPr>
              <w:pStyle w:val="TableParagraph"/>
              <w:spacing w:line="255" w:lineRule="exact"/>
              <w:ind w:left="108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X</w:t>
            </w:r>
          </w:p>
        </w:tc>
      </w:tr>
      <w:tr w:rsidR="00FF6D0A" w:rsidRPr="00DB0C21" w14:paraId="5C00227A" w14:textId="77777777" w:rsidTr="005D54BE">
        <w:trPr>
          <w:trHeight w:val="278"/>
        </w:trPr>
        <w:tc>
          <w:tcPr>
            <w:tcW w:w="3403" w:type="dxa"/>
            <w:vMerge/>
            <w:tcBorders>
              <w:top w:val="nil"/>
            </w:tcBorders>
          </w:tcPr>
          <w:p w14:paraId="07CA8100" w14:textId="77777777" w:rsidR="00FF6D0A" w:rsidRPr="00DB0C21" w:rsidRDefault="00FF6D0A" w:rsidP="00FF6D0A">
            <w:pPr>
              <w:rPr>
                <w:rFonts w:ascii="Verdana" w:hAnsi="Verdana" w:cstheme="minorHAnsi"/>
              </w:rPr>
            </w:pPr>
          </w:p>
        </w:tc>
        <w:tc>
          <w:tcPr>
            <w:tcW w:w="3189" w:type="dxa"/>
            <w:gridSpan w:val="2"/>
          </w:tcPr>
          <w:p w14:paraId="7EC39CFC" w14:textId="76E8331D" w:rsidR="00FF6D0A" w:rsidRPr="00DB0C21" w:rsidRDefault="00FF6D0A" w:rsidP="00FF6D0A">
            <w:pPr>
              <w:pStyle w:val="TableParagraph"/>
              <w:spacing w:before="2" w:line="255" w:lineRule="exact"/>
              <w:ind w:left="108"/>
              <w:rPr>
                <w:rFonts w:ascii="Verdana" w:hAnsi="Verdana" w:cstheme="minorHAnsi"/>
              </w:rPr>
            </w:pPr>
            <w:r w:rsidRPr="00DB0C21">
              <w:rPr>
                <w:rFonts w:ascii="Verdana" w:hAnsi="Verdana" w:cstheme="minorHAnsi"/>
              </w:rPr>
              <w:t>Persona</w:t>
            </w:r>
            <w:r w:rsidRPr="00DB0C21">
              <w:rPr>
                <w:rFonts w:ascii="Verdana" w:hAnsi="Verdana" w:cstheme="minorHAnsi"/>
                <w:spacing w:val="-3"/>
              </w:rPr>
              <w:t xml:space="preserve"> </w:t>
            </w:r>
            <w:r w:rsidRPr="00DB0C21">
              <w:rPr>
                <w:rFonts w:ascii="Verdana" w:hAnsi="Verdana" w:cstheme="minorHAnsi"/>
              </w:rPr>
              <w:t xml:space="preserve">Jurídica: </w:t>
            </w:r>
          </w:p>
        </w:tc>
        <w:tc>
          <w:tcPr>
            <w:tcW w:w="3189" w:type="dxa"/>
          </w:tcPr>
          <w:p w14:paraId="316A7465" w14:textId="24EE47C5" w:rsidR="00FF6D0A" w:rsidRPr="00DB0C21" w:rsidRDefault="00FB11A2" w:rsidP="00FF6D0A">
            <w:pPr>
              <w:pStyle w:val="TableParagraph"/>
              <w:spacing w:before="2" w:line="255" w:lineRule="exact"/>
              <w:ind w:left="108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X</w:t>
            </w:r>
          </w:p>
        </w:tc>
      </w:tr>
      <w:tr w:rsidR="00FF6D0A" w:rsidRPr="00DB0C21" w14:paraId="41704387" w14:textId="77777777" w:rsidTr="00442AB9">
        <w:trPr>
          <w:trHeight w:val="551"/>
        </w:trPr>
        <w:tc>
          <w:tcPr>
            <w:tcW w:w="3403" w:type="dxa"/>
          </w:tcPr>
          <w:p w14:paraId="0C378FB8" w14:textId="4345C3B0" w:rsidR="00FF6D0A" w:rsidRPr="00DB0C21" w:rsidRDefault="00FF6D0A" w:rsidP="00FF6D0A">
            <w:pPr>
              <w:pStyle w:val="TableParagraph"/>
              <w:spacing w:line="270" w:lineRule="atLeast"/>
              <w:ind w:left="107" w:right="1119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t>¿Cuándo se puede solicitar?</w:t>
            </w:r>
          </w:p>
        </w:tc>
        <w:tc>
          <w:tcPr>
            <w:tcW w:w="6378" w:type="dxa"/>
            <w:gridSpan w:val="3"/>
            <w:vAlign w:val="center"/>
          </w:tcPr>
          <w:p w14:paraId="4A9140D0" w14:textId="74C8A279" w:rsidR="00FF6D0A" w:rsidRPr="00DB0C21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6D6B84">
              <w:rPr>
                <w:rFonts w:ascii="Verdana" w:hAnsi="Verdana" w:cstheme="minorHAnsi"/>
              </w:rPr>
              <w:t>El servicio se encuentra disponible de manera permanente durante todo el año.</w:t>
            </w:r>
          </w:p>
        </w:tc>
      </w:tr>
      <w:tr w:rsidR="00FF6D0A" w:rsidRPr="00DB0C21" w14:paraId="1B946091" w14:textId="77777777" w:rsidTr="005D54BE">
        <w:trPr>
          <w:trHeight w:val="827"/>
        </w:trPr>
        <w:tc>
          <w:tcPr>
            <w:tcW w:w="3403" w:type="dxa"/>
          </w:tcPr>
          <w:p w14:paraId="0ADB7554" w14:textId="77777777" w:rsidR="00FF6D0A" w:rsidRPr="00DB0C21" w:rsidRDefault="00FF6D0A" w:rsidP="00FF6D0A">
            <w:pPr>
              <w:pStyle w:val="TableParagraph"/>
              <w:spacing w:line="270" w:lineRule="atLeast"/>
              <w:ind w:left="107" w:right="584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t>Requisitos exigidos al</w:t>
            </w:r>
            <w:r w:rsidRPr="00DB0C21">
              <w:rPr>
                <w:rFonts w:ascii="Verdana" w:hAnsi="Verdana" w:cstheme="minorHAnsi"/>
                <w:b/>
                <w:spacing w:val="1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usuario para acceder al</w:t>
            </w:r>
            <w:r w:rsidRPr="00DB0C21">
              <w:rPr>
                <w:rFonts w:ascii="Verdana" w:hAnsi="Verdana" w:cstheme="minorHAnsi"/>
                <w:b/>
                <w:spacing w:val="-64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servicio:</w:t>
            </w:r>
          </w:p>
        </w:tc>
        <w:tc>
          <w:tcPr>
            <w:tcW w:w="6378" w:type="dxa"/>
            <w:gridSpan w:val="3"/>
          </w:tcPr>
          <w:p w14:paraId="4646F620" w14:textId="13BBED3D" w:rsidR="00FF6D0A" w:rsidRPr="00946961" w:rsidRDefault="00FF6D0A" w:rsidP="00FF6D0A">
            <w:pPr>
              <w:pStyle w:val="TableParagraph"/>
              <w:spacing w:before="11"/>
              <w:rPr>
                <w:rFonts w:ascii="Verdana" w:hAnsi="Verdana" w:cstheme="minorHAnsi"/>
              </w:rPr>
            </w:pPr>
            <w:r w:rsidRPr="00946961">
              <w:rPr>
                <w:rFonts w:ascii="Verdana" w:hAnsi="Verdana" w:cstheme="minorHAnsi"/>
              </w:rPr>
              <w:t>• Diligenciamiento de formulario</w:t>
            </w:r>
            <w:r>
              <w:rPr>
                <w:rFonts w:ascii="Verdana" w:hAnsi="Verdana" w:cstheme="minorHAnsi"/>
              </w:rPr>
              <w:t xml:space="preserve"> correspondiente</w:t>
            </w:r>
          </w:p>
          <w:p w14:paraId="0908398C" w14:textId="7F2AE5FD" w:rsidR="00FF6D0A" w:rsidRPr="00DB0C21" w:rsidRDefault="00FF6D0A" w:rsidP="00FF6D0A">
            <w:pPr>
              <w:pStyle w:val="TableParagraph"/>
              <w:rPr>
                <w:rFonts w:ascii="Verdana" w:hAnsi="Verdana" w:cstheme="minorHAnsi"/>
              </w:rPr>
            </w:pPr>
            <w:r w:rsidRPr="00946961">
              <w:rPr>
                <w:rFonts w:ascii="Verdana" w:hAnsi="Verdana" w:cstheme="minorHAnsi"/>
              </w:rPr>
              <w:t xml:space="preserve">• </w:t>
            </w:r>
            <w:r w:rsidRPr="006D6B84">
              <w:rPr>
                <w:rFonts w:ascii="Verdana" w:hAnsi="Verdana" w:cstheme="minorHAnsi"/>
              </w:rPr>
              <w:t>Presentar la consulta de manera clara, precisa y completa.</w:t>
            </w:r>
          </w:p>
        </w:tc>
      </w:tr>
      <w:tr w:rsidR="00FF6D0A" w:rsidRPr="00DB0C21" w14:paraId="65359BD5" w14:textId="77777777" w:rsidTr="00A55DFF">
        <w:trPr>
          <w:trHeight w:val="1473"/>
        </w:trPr>
        <w:tc>
          <w:tcPr>
            <w:tcW w:w="3403" w:type="dxa"/>
          </w:tcPr>
          <w:p w14:paraId="47B4D5EE" w14:textId="1FB148E9" w:rsidR="00FF6D0A" w:rsidRPr="00DB0C21" w:rsidRDefault="00FF6D0A" w:rsidP="00FF6D0A">
            <w:pPr>
              <w:pStyle w:val="TableParagraph"/>
              <w:spacing w:before="218"/>
              <w:ind w:left="107" w:right="599"/>
              <w:jc w:val="both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t>Pasos que debe seguir</w:t>
            </w:r>
            <w:r w:rsidRPr="00DB0C21">
              <w:rPr>
                <w:rFonts w:ascii="Verdana" w:hAnsi="Verdana" w:cstheme="minorHAnsi"/>
                <w:b/>
                <w:spacing w:val="1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 xml:space="preserve">el usuario para acceder </w:t>
            </w:r>
            <w:r w:rsidRPr="00DB0C21">
              <w:rPr>
                <w:rFonts w:ascii="Verdana" w:hAnsi="Verdana" w:cstheme="minorHAnsi"/>
                <w:b/>
                <w:spacing w:val="-64"/>
              </w:rPr>
              <w:t xml:space="preserve">  </w:t>
            </w:r>
            <w:r w:rsidRPr="00DB0C21">
              <w:rPr>
                <w:rFonts w:ascii="Verdana" w:hAnsi="Verdana" w:cstheme="minorHAnsi"/>
                <w:b/>
              </w:rPr>
              <w:t>al</w:t>
            </w:r>
            <w:r w:rsidRPr="00DB0C21">
              <w:rPr>
                <w:rFonts w:ascii="Verdana" w:hAnsi="Verdana" w:cstheme="minorHAnsi"/>
                <w:b/>
                <w:spacing w:val="-1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servicio:</w:t>
            </w:r>
          </w:p>
        </w:tc>
        <w:tc>
          <w:tcPr>
            <w:tcW w:w="6378" w:type="dxa"/>
            <w:gridSpan w:val="3"/>
          </w:tcPr>
          <w:p w14:paraId="12F2F392" w14:textId="77777777" w:rsidR="00FF6D0A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6D6B84">
              <w:rPr>
                <w:rFonts w:ascii="Verdana" w:hAnsi="Verdana" w:cstheme="minorHAnsi"/>
              </w:rPr>
              <w:t>Canal web:</w:t>
            </w:r>
          </w:p>
          <w:p w14:paraId="37E121BD" w14:textId="6A96AAD6" w:rsidR="00FF6D0A" w:rsidRPr="006D6B84" w:rsidRDefault="00FF6D0A" w:rsidP="00FF6D0A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6D6B84">
              <w:rPr>
                <w:rFonts w:ascii="Verdana" w:hAnsi="Verdana" w:cstheme="minorHAnsi"/>
              </w:rPr>
              <w:t>Ingresar a: https://www.contaduria.gov.co</w:t>
            </w:r>
          </w:p>
          <w:p w14:paraId="52D82138" w14:textId="40361CA5" w:rsidR="00FF6D0A" w:rsidRPr="006D6B84" w:rsidRDefault="00FF6D0A" w:rsidP="00FF6D0A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6D6B84">
              <w:rPr>
                <w:rFonts w:ascii="Verdana" w:hAnsi="Verdana" w:cstheme="minorHAnsi"/>
              </w:rPr>
              <w:t>Seleccionar “Atención y servicio a</w:t>
            </w:r>
            <w:r>
              <w:rPr>
                <w:rFonts w:ascii="Verdana" w:hAnsi="Verdana" w:cstheme="minorHAnsi"/>
              </w:rPr>
              <w:t xml:space="preserve"> </w:t>
            </w:r>
            <w:r w:rsidRPr="006D6B84">
              <w:rPr>
                <w:rFonts w:ascii="Verdana" w:hAnsi="Verdana" w:cstheme="minorHAnsi"/>
              </w:rPr>
              <w:t>l</w:t>
            </w:r>
            <w:r>
              <w:rPr>
                <w:rFonts w:ascii="Verdana" w:hAnsi="Verdana" w:cstheme="minorHAnsi"/>
              </w:rPr>
              <w:t>a</w:t>
            </w:r>
            <w:r w:rsidRPr="006D6B84">
              <w:rPr>
                <w:rFonts w:ascii="Verdana" w:hAnsi="Verdana" w:cstheme="minorHAnsi"/>
              </w:rPr>
              <w:t xml:space="preserve"> ciudadan</w:t>
            </w:r>
            <w:r>
              <w:rPr>
                <w:rFonts w:ascii="Verdana" w:hAnsi="Verdana" w:cstheme="minorHAnsi"/>
              </w:rPr>
              <w:t>ía</w:t>
            </w:r>
            <w:r w:rsidRPr="006D6B84">
              <w:rPr>
                <w:rFonts w:ascii="Verdana" w:hAnsi="Verdana" w:cstheme="minorHAnsi"/>
              </w:rPr>
              <w:t>”</w:t>
            </w:r>
          </w:p>
          <w:p w14:paraId="487F4380" w14:textId="77777777" w:rsidR="00FF6D0A" w:rsidRPr="006D6B84" w:rsidRDefault="00FF6D0A" w:rsidP="00FF6D0A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6D6B84">
              <w:rPr>
                <w:rFonts w:ascii="Verdana" w:hAnsi="Verdana" w:cstheme="minorHAnsi"/>
              </w:rPr>
              <w:t>Acceder a “Servicios en línea y PQRSD”</w:t>
            </w:r>
          </w:p>
          <w:p w14:paraId="554D5D64" w14:textId="77777777" w:rsidR="00FF6D0A" w:rsidRPr="006D6B84" w:rsidRDefault="00FF6D0A" w:rsidP="00FF6D0A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6D6B84">
              <w:rPr>
                <w:rFonts w:ascii="Verdana" w:hAnsi="Verdana" w:cstheme="minorHAnsi"/>
              </w:rPr>
              <w:t>Seleccionar “Emisión y Solución de Consultas”</w:t>
            </w:r>
          </w:p>
          <w:p w14:paraId="1404A1A5" w14:textId="77777777" w:rsidR="00FF6D0A" w:rsidRPr="006D6B84" w:rsidRDefault="00FF6D0A" w:rsidP="00FF6D0A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6D6B84">
              <w:rPr>
                <w:rFonts w:ascii="Verdana" w:hAnsi="Verdana" w:cstheme="minorHAnsi"/>
              </w:rPr>
              <w:t>Registrar la solicitud diligenciando el formulario</w:t>
            </w:r>
          </w:p>
          <w:p w14:paraId="10B9E207" w14:textId="7DB0588C" w:rsidR="00FF6D0A" w:rsidRPr="006D6B84" w:rsidRDefault="00FF6D0A" w:rsidP="00FF6D0A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6D6B84">
              <w:rPr>
                <w:rFonts w:ascii="Verdana" w:hAnsi="Verdana" w:cstheme="minorHAnsi"/>
              </w:rPr>
              <w:t xml:space="preserve">Aceptar la política de </w:t>
            </w:r>
            <w:r>
              <w:rPr>
                <w:rFonts w:ascii="Verdana" w:hAnsi="Verdana" w:cstheme="minorHAnsi"/>
              </w:rPr>
              <w:t xml:space="preserve">privacidad y protección </w:t>
            </w:r>
            <w:r w:rsidRPr="006D6B84">
              <w:rPr>
                <w:rFonts w:ascii="Verdana" w:hAnsi="Verdana" w:cstheme="minorHAnsi"/>
              </w:rPr>
              <w:t>de datos personales</w:t>
            </w:r>
          </w:p>
          <w:p w14:paraId="4620EB07" w14:textId="77777777" w:rsidR="00FF6D0A" w:rsidRPr="006D6B84" w:rsidRDefault="00FF6D0A" w:rsidP="00FF6D0A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6D6B84">
              <w:rPr>
                <w:rFonts w:ascii="Verdana" w:hAnsi="Verdana" w:cstheme="minorHAnsi"/>
              </w:rPr>
              <w:t>Completar el CAPTCHA</w:t>
            </w:r>
          </w:p>
          <w:p w14:paraId="77E54621" w14:textId="77777777" w:rsidR="00FF6D0A" w:rsidRPr="006D6B84" w:rsidRDefault="00FF6D0A" w:rsidP="00FF6D0A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6D6B84">
              <w:rPr>
                <w:rFonts w:ascii="Verdana" w:hAnsi="Verdana" w:cstheme="minorHAnsi"/>
              </w:rPr>
              <w:t>Enviar la solicitud</w:t>
            </w:r>
          </w:p>
          <w:p w14:paraId="31C050FB" w14:textId="77777777" w:rsidR="00FF6D0A" w:rsidRPr="006D6B84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</w:p>
          <w:p w14:paraId="39EF83BA" w14:textId="77777777" w:rsidR="00FF6D0A" w:rsidRPr="006D6B84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6D6B84">
              <w:rPr>
                <w:rFonts w:ascii="Verdana" w:hAnsi="Verdana" w:cstheme="minorHAnsi"/>
              </w:rPr>
              <w:t>Otros canales:</w:t>
            </w:r>
          </w:p>
          <w:p w14:paraId="10F4CB66" w14:textId="77777777" w:rsidR="00FF6D0A" w:rsidRPr="006D6B84" w:rsidRDefault="00FF6D0A" w:rsidP="00FF6D0A">
            <w:pPr>
              <w:pStyle w:val="TableParagraph"/>
              <w:numPr>
                <w:ilvl w:val="0"/>
                <w:numId w:val="32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6D6B84">
              <w:rPr>
                <w:rFonts w:ascii="Verdana" w:hAnsi="Verdana" w:cstheme="minorHAnsi"/>
              </w:rPr>
              <w:t>Correo electrónico: contactenos@contaduria.gov.co</w:t>
            </w:r>
          </w:p>
          <w:p w14:paraId="79F27313" w14:textId="1A2BC5CC" w:rsidR="00FF6D0A" w:rsidRPr="00DB0C21" w:rsidRDefault="00FF6D0A" w:rsidP="00FF6D0A">
            <w:pPr>
              <w:pStyle w:val="TableParagraph"/>
              <w:numPr>
                <w:ilvl w:val="0"/>
                <w:numId w:val="32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6D6B84">
              <w:rPr>
                <w:rFonts w:ascii="Verdana" w:hAnsi="Verdana" w:cstheme="minorHAnsi"/>
              </w:rPr>
              <w:t>Correo físico: Calle 26 No. 69-76, Edificio Elemento, Torre 1 (Aire), Piso 15</w:t>
            </w:r>
            <w:r>
              <w:rPr>
                <w:rFonts w:ascii="Verdana" w:hAnsi="Verdana" w:cstheme="minorHAnsi"/>
              </w:rPr>
              <w:t xml:space="preserve"> </w:t>
            </w:r>
          </w:p>
        </w:tc>
      </w:tr>
      <w:tr w:rsidR="00FF6D0A" w:rsidRPr="00DB0C21" w14:paraId="62F6C3D6" w14:textId="77777777" w:rsidTr="00A55DFF">
        <w:trPr>
          <w:trHeight w:val="1473"/>
        </w:trPr>
        <w:tc>
          <w:tcPr>
            <w:tcW w:w="3403" w:type="dxa"/>
          </w:tcPr>
          <w:p w14:paraId="676DFA05" w14:textId="4CD18E18" w:rsidR="00FF6D0A" w:rsidRPr="00DB0C21" w:rsidRDefault="00FF6D0A" w:rsidP="00FF6D0A">
            <w:pPr>
              <w:pStyle w:val="TableParagraph"/>
              <w:spacing w:before="218"/>
              <w:ind w:left="107" w:right="599"/>
              <w:jc w:val="both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t>Breve descripción de</w:t>
            </w:r>
            <w:r w:rsidRPr="00DB0C21">
              <w:rPr>
                <w:rFonts w:ascii="Verdana" w:hAnsi="Verdana" w:cstheme="minorHAnsi"/>
                <w:b/>
                <w:spacing w:val="1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los pasos que sigue el</w:t>
            </w:r>
            <w:r w:rsidRPr="00DB0C21">
              <w:rPr>
                <w:rFonts w:ascii="Verdana" w:hAnsi="Verdana" w:cstheme="minorHAnsi"/>
                <w:b/>
                <w:spacing w:val="1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servicio al interior de la</w:t>
            </w:r>
            <w:r w:rsidRPr="00DB0C21">
              <w:rPr>
                <w:rFonts w:ascii="Verdana" w:hAnsi="Verdana" w:cstheme="minorHAnsi"/>
                <w:b/>
                <w:spacing w:val="-64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entidad:</w:t>
            </w:r>
          </w:p>
        </w:tc>
        <w:tc>
          <w:tcPr>
            <w:tcW w:w="6378" w:type="dxa"/>
            <w:gridSpan w:val="3"/>
          </w:tcPr>
          <w:p w14:paraId="647A6453" w14:textId="77777777" w:rsidR="00FF6D0A" w:rsidRPr="00DB0C21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</w:p>
          <w:p w14:paraId="5DC76894" w14:textId="77777777" w:rsidR="00FF6D0A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jc w:val="both"/>
              <w:rPr>
                <w:rFonts w:ascii="Verdana" w:hAnsi="Verdana" w:cstheme="minorHAnsi"/>
              </w:rPr>
            </w:pPr>
            <w:r w:rsidRPr="00DF58A4">
              <w:rPr>
                <w:rFonts w:ascii="Verdana" w:hAnsi="Verdana" w:cstheme="minorHAnsi"/>
              </w:rPr>
              <w:t>Se asigna al coordinador del GIT de Doctrina Contable Pública, quien asigna a un profesional para que analice el tema</w:t>
            </w:r>
            <w:r>
              <w:rPr>
                <w:rFonts w:ascii="Verdana" w:hAnsi="Verdana" w:cstheme="minorHAnsi"/>
              </w:rPr>
              <w:t>, posterior s</w:t>
            </w:r>
            <w:r w:rsidRPr="00DF58A4">
              <w:rPr>
                <w:rFonts w:ascii="Verdana" w:hAnsi="Verdana" w:cstheme="minorHAnsi"/>
              </w:rPr>
              <w:t>e realiza borrador de respuesta, para revisión y ajustes</w:t>
            </w:r>
            <w:r>
              <w:rPr>
                <w:rFonts w:ascii="Verdana" w:hAnsi="Verdana" w:cstheme="minorHAnsi"/>
              </w:rPr>
              <w:t xml:space="preserve"> y finaliza con el </w:t>
            </w:r>
            <w:r w:rsidRPr="00DF58A4">
              <w:rPr>
                <w:rFonts w:ascii="Verdana" w:hAnsi="Verdana" w:cstheme="minorHAnsi"/>
              </w:rPr>
              <w:t>enví</w:t>
            </w:r>
            <w:r>
              <w:rPr>
                <w:rFonts w:ascii="Verdana" w:hAnsi="Verdana" w:cstheme="minorHAnsi"/>
              </w:rPr>
              <w:t>o</w:t>
            </w:r>
            <w:r w:rsidRPr="00DF58A4">
              <w:rPr>
                <w:rFonts w:ascii="Verdana" w:hAnsi="Verdana" w:cstheme="minorHAnsi"/>
              </w:rPr>
              <w:t xml:space="preserve"> para firma del Subcontador General y de Investigación</w:t>
            </w:r>
          </w:p>
          <w:p w14:paraId="1EBE36C3" w14:textId="77777777" w:rsidR="00FF6D0A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jc w:val="both"/>
              <w:rPr>
                <w:rFonts w:ascii="Verdana" w:hAnsi="Verdana" w:cstheme="minorHAnsi"/>
              </w:rPr>
            </w:pPr>
          </w:p>
          <w:p w14:paraId="011D7AA5" w14:textId="10E7D0B1" w:rsidR="00FF6D0A" w:rsidRPr="00DB0C21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jc w:val="both"/>
              <w:rPr>
                <w:rFonts w:ascii="Verdana" w:hAnsi="Verdana" w:cstheme="minorHAnsi"/>
              </w:rPr>
            </w:pPr>
            <w:r w:rsidRPr="00147111">
              <w:rPr>
                <w:rFonts w:ascii="Verdana" w:hAnsi="Verdana" w:cstheme="minorHAnsi"/>
                <w:lang w:val="es-CO"/>
              </w:rPr>
              <w:t>Nota: Internamente, las respuestas son validadas y suscritas mediante firma digital por el responsable del trámite.</w:t>
            </w:r>
          </w:p>
        </w:tc>
      </w:tr>
      <w:tr w:rsidR="00FF6D0A" w:rsidRPr="00DB0C21" w14:paraId="5C27E1FC" w14:textId="77777777" w:rsidTr="00A0681D">
        <w:trPr>
          <w:trHeight w:val="429"/>
        </w:trPr>
        <w:tc>
          <w:tcPr>
            <w:tcW w:w="3403" w:type="dxa"/>
          </w:tcPr>
          <w:p w14:paraId="67E83957" w14:textId="4F6FEBCB" w:rsidR="00FF6D0A" w:rsidRPr="00DB0C21" w:rsidRDefault="00FF6D0A" w:rsidP="00FF6D0A">
            <w:pPr>
              <w:pStyle w:val="TableParagraph"/>
              <w:spacing w:before="218"/>
              <w:ind w:left="107" w:right="599"/>
              <w:jc w:val="both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t>Forma o canal utilizado</w:t>
            </w:r>
            <w:r w:rsidRPr="00DB0C21">
              <w:rPr>
                <w:rFonts w:ascii="Verdana" w:hAnsi="Verdana" w:cstheme="minorHAnsi"/>
                <w:b/>
                <w:spacing w:val="-65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para la respuesta:</w:t>
            </w:r>
          </w:p>
        </w:tc>
        <w:tc>
          <w:tcPr>
            <w:tcW w:w="6378" w:type="dxa"/>
            <w:gridSpan w:val="3"/>
            <w:vAlign w:val="center"/>
          </w:tcPr>
          <w:p w14:paraId="03DB46E8" w14:textId="278917C0" w:rsidR="00FF6D0A" w:rsidRPr="00D77DB3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 </w:t>
            </w:r>
          </w:p>
          <w:p w14:paraId="7E70249E" w14:textId="4C7B0702" w:rsidR="00FF6D0A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D77DB3">
              <w:rPr>
                <w:rFonts w:ascii="Verdana" w:hAnsi="Verdana" w:cstheme="minorHAnsi"/>
              </w:rPr>
              <w:t>Correo electrónico</w:t>
            </w:r>
          </w:p>
          <w:p w14:paraId="52ECA94D" w14:textId="0DE6B9C0" w:rsidR="00FF6D0A" w:rsidRPr="00DB0C21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Correo Físico</w:t>
            </w:r>
          </w:p>
        </w:tc>
      </w:tr>
      <w:tr w:rsidR="00FF6D0A" w:rsidRPr="00DB0C21" w14:paraId="7317FF1F" w14:textId="77777777" w:rsidTr="00A0681D">
        <w:trPr>
          <w:trHeight w:val="260"/>
        </w:trPr>
        <w:tc>
          <w:tcPr>
            <w:tcW w:w="3403" w:type="dxa"/>
            <w:vMerge w:val="restart"/>
          </w:tcPr>
          <w:p w14:paraId="316705A1" w14:textId="77777777" w:rsidR="00FF6D0A" w:rsidRPr="00DB0C21" w:rsidRDefault="00FF6D0A" w:rsidP="00FF6D0A">
            <w:pPr>
              <w:pStyle w:val="TableParagraph"/>
              <w:spacing w:before="143"/>
              <w:ind w:left="107" w:right="860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t>Tiempo para la</w:t>
            </w:r>
            <w:r w:rsidRPr="00DB0C21">
              <w:rPr>
                <w:rFonts w:ascii="Verdana" w:hAnsi="Verdana" w:cstheme="minorHAnsi"/>
                <w:b/>
                <w:spacing w:val="1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respuesta</w:t>
            </w:r>
            <w:r w:rsidRPr="00DB0C21">
              <w:rPr>
                <w:rFonts w:ascii="Verdana" w:hAnsi="Verdana" w:cstheme="minorHAnsi"/>
                <w:b/>
                <w:spacing w:val="-3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al</w:t>
            </w:r>
            <w:r w:rsidRPr="00DB0C21">
              <w:rPr>
                <w:rFonts w:ascii="Verdana" w:hAnsi="Verdana" w:cstheme="minorHAnsi"/>
                <w:b/>
                <w:spacing w:val="-6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usuario:</w:t>
            </w:r>
          </w:p>
        </w:tc>
        <w:tc>
          <w:tcPr>
            <w:tcW w:w="3189" w:type="dxa"/>
            <w:gridSpan w:val="2"/>
            <w:vAlign w:val="center"/>
          </w:tcPr>
          <w:p w14:paraId="584FCE8C" w14:textId="4B165673" w:rsidR="00FF6D0A" w:rsidRPr="00DB0C21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Web</w:t>
            </w:r>
          </w:p>
        </w:tc>
        <w:tc>
          <w:tcPr>
            <w:tcW w:w="3189" w:type="dxa"/>
          </w:tcPr>
          <w:p w14:paraId="08B3C1A1" w14:textId="29213864" w:rsidR="00FF6D0A" w:rsidRPr="00D77DB3" w:rsidRDefault="00FF6D0A" w:rsidP="00FF6D0A">
            <w:pPr>
              <w:tabs>
                <w:tab w:val="left" w:pos="827"/>
                <w:tab w:val="left" w:pos="828"/>
              </w:tabs>
              <w:spacing w:line="271" w:lineRule="exact"/>
              <w:rPr>
                <w:rFonts w:ascii="Verdana" w:eastAsia="Arial MT" w:hAnsi="Verdana" w:cstheme="minorHAnsi"/>
                <w:i w:val="0"/>
                <w:lang w:val="es-ES" w:eastAsia="en-US"/>
              </w:rPr>
            </w:pPr>
            <w:r w:rsidRPr="00D77DB3">
              <w:rPr>
                <w:rFonts w:ascii="Verdana" w:eastAsia="Arial MT" w:hAnsi="Verdana" w:cstheme="minorHAnsi"/>
                <w:i w:val="0"/>
                <w:lang w:val="es-ES" w:eastAsia="en-US"/>
              </w:rPr>
              <w:t>30 día</w:t>
            </w:r>
            <w:r>
              <w:rPr>
                <w:rFonts w:ascii="Verdana" w:eastAsia="Arial MT" w:hAnsi="Verdana" w:cstheme="minorHAnsi"/>
                <w:i w:val="0"/>
                <w:lang w:val="es-ES" w:eastAsia="en-US"/>
              </w:rPr>
              <w:t>s</w:t>
            </w:r>
            <w:r w:rsidRPr="00D77DB3">
              <w:rPr>
                <w:rFonts w:ascii="Verdana" w:eastAsia="Arial MT" w:hAnsi="Verdana" w:cstheme="minorHAnsi"/>
                <w:i w:val="0"/>
                <w:lang w:val="es-ES" w:eastAsia="en-US"/>
              </w:rPr>
              <w:t xml:space="preserve"> hábil</w:t>
            </w:r>
            <w:r>
              <w:rPr>
                <w:rFonts w:ascii="Verdana" w:eastAsia="Arial MT" w:hAnsi="Verdana" w:cstheme="minorHAnsi"/>
                <w:i w:val="0"/>
                <w:lang w:val="es-ES" w:eastAsia="en-US"/>
              </w:rPr>
              <w:t>es</w:t>
            </w:r>
            <w:r w:rsidRPr="00D77DB3">
              <w:rPr>
                <w:rFonts w:ascii="Verdana" w:eastAsia="Arial MT" w:hAnsi="Verdana" w:cstheme="minorHAnsi"/>
                <w:i w:val="0"/>
                <w:lang w:val="es-ES" w:eastAsia="en-US"/>
              </w:rPr>
              <w:t xml:space="preserve"> </w:t>
            </w:r>
          </w:p>
        </w:tc>
      </w:tr>
      <w:tr w:rsidR="00FF6D0A" w:rsidRPr="00DB0C21" w14:paraId="4E3BB3DA" w14:textId="77777777" w:rsidTr="00A0681D">
        <w:trPr>
          <w:trHeight w:val="121"/>
        </w:trPr>
        <w:tc>
          <w:tcPr>
            <w:tcW w:w="3403" w:type="dxa"/>
            <w:vMerge/>
          </w:tcPr>
          <w:p w14:paraId="7AA34CF5" w14:textId="77777777" w:rsidR="00FF6D0A" w:rsidRPr="00DB0C21" w:rsidRDefault="00FF6D0A" w:rsidP="00FF6D0A">
            <w:pPr>
              <w:rPr>
                <w:rFonts w:ascii="Verdana" w:hAnsi="Verdana" w:cstheme="minorHAnsi"/>
                <w:lang w:val="es-CO"/>
              </w:rPr>
            </w:pPr>
          </w:p>
        </w:tc>
        <w:tc>
          <w:tcPr>
            <w:tcW w:w="3189" w:type="dxa"/>
            <w:gridSpan w:val="2"/>
            <w:vAlign w:val="center"/>
          </w:tcPr>
          <w:p w14:paraId="65CC4737" w14:textId="68C37808" w:rsidR="00FF6D0A" w:rsidRPr="00DB0C21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Correo Electrónico</w:t>
            </w:r>
          </w:p>
        </w:tc>
        <w:tc>
          <w:tcPr>
            <w:tcW w:w="3189" w:type="dxa"/>
          </w:tcPr>
          <w:p w14:paraId="68D4FEB1" w14:textId="4E4B503A" w:rsidR="00FF6D0A" w:rsidRPr="00D77DB3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before="137" w:line="271" w:lineRule="exact"/>
              <w:rPr>
                <w:rFonts w:ascii="Verdana" w:hAnsi="Verdana" w:cstheme="minorHAnsi"/>
              </w:rPr>
            </w:pPr>
            <w:r w:rsidRPr="00946961">
              <w:rPr>
                <w:rFonts w:ascii="Verdana" w:hAnsi="Verdana" w:cstheme="minorHAnsi"/>
              </w:rPr>
              <w:t>30 días hábiles</w:t>
            </w:r>
          </w:p>
        </w:tc>
      </w:tr>
      <w:tr w:rsidR="00FF6D0A" w:rsidRPr="00DB0C21" w14:paraId="08AC511C" w14:textId="77777777" w:rsidTr="00A0681D">
        <w:trPr>
          <w:trHeight w:val="411"/>
        </w:trPr>
        <w:tc>
          <w:tcPr>
            <w:tcW w:w="3403" w:type="dxa"/>
            <w:vMerge/>
          </w:tcPr>
          <w:p w14:paraId="6F8259A0" w14:textId="77777777" w:rsidR="00FF6D0A" w:rsidRPr="00DB0C21" w:rsidRDefault="00FF6D0A" w:rsidP="00FF6D0A">
            <w:pPr>
              <w:rPr>
                <w:rFonts w:ascii="Verdana" w:hAnsi="Verdana" w:cstheme="minorHAnsi"/>
              </w:rPr>
            </w:pPr>
          </w:p>
        </w:tc>
        <w:tc>
          <w:tcPr>
            <w:tcW w:w="3189" w:type="dxa"/>
            <w:gridSpan w:val="2"/>
            <w:vAlign w:val="center"/>
          </w:tcPr>
          <w:p w14:paraId="76B53C98" w14:textId="6A45461E" w:rsidR="00FF6D0A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 w:rsidRPr="00D77DB3">
              <w:rPr>
                <w:rFonts w:ascii="Verdana" w:hAnsi="Verdana" w:cstheme="minorHAnsi"/>
              </w:rPr>
              <w:t>Presencial</w:t>
            </w:r>
          </w:p>
        </w:tc>
        <w:tc>
          <w:tcPr>
            <w:tcW w:w="3189" w:type="dxa"/>
          </w:tcPr>
          <w:p w14:paraId="21E27B99" w14:textId="677A32FB" w:rsidR="00FF6D0A" w:rsidRPr="00D77DB3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before="137" w:line="271" w:lineRule="exact"/>
              <w:rPr>
                <w:rFonts w:ascii="Verdana" w:hAnsi="Verdana" w:cstheme="minorHAnsi"/>
              </w:rPr>
            </w:pPr>
            <w:r w:rsidRPr="00946961">
              <w:rPr>
                <w:rFonts w:ascii="Verdana" w:hAnsi="Verdana" w:cstheme="minorHAnsi"/>
              </w:rPr>
              <w:t>30 días hábiles</w:t>
            </w:r>
          </w:p>
        </w:tc>
      </w:tr>
      <w:tr w:rsidR="00FF6D0A" w:rsidRPr="00DB0C21" w14:paraId="7259629D" w14:textId="77777777" w:rsidTr="00A55DFF">
        <w:trPr>
          <w:trHeight w:val="827"/>
        </w:trPr>
        <w:tc>
          <w:tcPr>
            <w:tcW w:w="3403" w:type="dxa"/>
          </w:tcPr>
          <w:p w14:paraId="636F8D15" w14:textId="1107D461" w:rsidR="00FF6D0A" w:rsidRPr="00DB0C21" w:rsidRDefault="00FF6D0A" w:rsidP="00FF6D0A">
            <w:pPr>
              <w:pStyle w:val="TableParagraph"/>
              <w:spacing w:line="270" w:lineRule="atLeast"/>
              <w:ind w:left="107" w:right="1226"/>
              <w:jc w:val="both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lastRenderedPageBreak/>
              <w:t>¿Qué evidencia el</w:t>
            </w:r>
            <w:r w:rsidRPr="00DB0C21">
              <w:rPr>
                <w:rFonts w:ascii="Verdana" w:hAnsi="Verdana" w:cstheme="minorHAnsi"/>
                <w:b/>
                <w:spacing w:val="-64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resultado final del</w:t>
            </w:r>
            <w:r w:rsidRPr="00DB0C21">
              <w:rPr>
                <w:rFonts w:ascii="Verdana" w:hAnsi="Verdana" w:cstheme="minorHAnsi"/>
                <w:b/>
                <w:spacing w:val="-64"/>
              </w:rPr>
              <w:t xml:space="preserve">    </w:t>
            </w:r>
            <w:r w:rsidRPr="00DB0C21">
              <w:rPr>
                <w:rFonts w:ascii="Verdana" w:hAnsi="Verdana" w:cstheme="minorHAnsi"/>
                <w:b/>
              </w:rPr>
              <w:t>servicio?</w:t>
            </w:r>
          </w:p>
        </w:tc>
        <w:tc>
          <w:tcPr>
            <w:tcW w:w="6378" w:type="dxa"/>
            <w:gridSpan w:val="3"/>
          </w:tcPr>
          <w:p w14:paraId="49844521" w14:textId="77777777" w:rsidR="00FF6D0A" w:rsidRPr="00DB0C21" w:rsidRDefault="00FF6D0A" w:rsidP="00FF6D0A">
            <w:pPr>
              <w:pStyle w:val="TableParagraph"/>
              <w:spacing w:before="11"/>
              <w:rPr>
                <w:rFonts w:ascii="Verdana" w:hAnsi="Verdana" w:cstheme="minorHAnsi"/>
              </w:rPr>
            </w:pPr>
          </w:p>
          <w:p w14:paraId="725CEF68" w14:textId="7622C4DC" w:rsidR="00FF6D0A" w:rsidRPr="00DB0C21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Envío del documento con el concepto contable o comunicación resolviendo la consulta</w:t>
            </w:r>
          </w:p>
        </w:tc>
      </w:tr>
      <w:tr w:rsidR="00FF6D0A" w:rsidRPr="00DB0C21" w14:paraId="07DE3AF1" w14:textId="77777777" w:rsidTr="00A55DFF">
        <w:trPr>
          <w:trHeight w:val="550"/>
        </w:trPr>
        <w:tc>
          <w:tcPr>
            <w:tcW w:w="3403" w:type="dxa"/>
          </w:tcPr>
          <w:p w14:paraId="6A29085C" w14:textId="77777777" w:rsidR="00FF6D0A" w:rsidRPr="00DB0C21" w:rsidRDefault="00FF6D0A" w:rsidP="00FF6D0A">
            <w:pPr>
              <w:pStyle w:val="TableParagraph"/>
              <w:spacing w:line="276" w:lineRule="exact"/>
              <w:ind w:left="107" w:right="932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t>Cargo o rol de quien</w:t>
            </w:r>
            <w:r w:rsidRPr="00DB0C21">
              <w:rPr>
                <w:rFonts w:ascii="Verdana" w:hAnsi="Verdana" w:cstheme="minorHAnsi"/>
                <w:b/>
                <w:spacing w:val="-64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resuelve:</w:t>
            </w:r>
          </w:p>
        </w:tc>
        <w:tc>
          <w:tcPr>
            <w:tcW w:w="6378" w:type="dxa"/>
            <w:gridSpan w:val="3"/>
          </w:tcPr>
          <w:p w14:paraId="43329DD8" w14:textId="10FC8706" w:rsidR="00FF6D0A" w:rsidRPr="00DB0C21" w:rsidRDefault="00FF6D0A" w:rsidP="00FF6D0A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Subcontador General y de Investigación</w:t>
            </w:r>
          </w:p>
        </w:tc>
      </w:tr>
      <w:tr w:rsidR="00FF6D0A" w:rsidRPr="00DB0C21" w14:paraId="7F06E6D3" w14:textId="77777777" w:rsidTr="00A55DFF">
        <w:trPr>
          <w:trHeight w:val="274"/>
        </w:trPr>
        <w:tc>
          <w:tcPr>
            <w:tcW w:w="3403" w:type="dxa"/>
            <w:vMerge w:val="restart"/>
          </w:tcPr>
          <w:p w14:paraId="7387F05C" w14:textId="77777777" w:rsidR="00FF6D0A" w:rsidRPr="00DB0C21" w:rsidRDefault="00FF6D0A" w:rsidP="00FF6D0A">
            <w:pPr>
              <w:pStyle w:val="TableParagraph"/>
              <w:spacing w:line="270" w:lineRule="atLeast"/>
              <w:ind w:left="107" w:right="491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t>¿Puede el usuario hacer</w:t>
            </w:r>
            <w:r w:rsidRPr="00DB0C21">
              <w:rPr>
                <w:rFonts w:ascii="Verdana" w:hAnsi="Verdana" w:cstheme="minorHAnsi"/>
                <w:b/>
                <w:spacing w:val="-64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seguimiento?</w:t>
            </w:r>
          </w:p>
        </w:tc>
        <w:tc>
          <w:tcPr>
            <w:tcW w:w="3189" w:type="dxa"/>
            <w:gridSpan w:val="2"/>
          </w:tcPr>
          <w:p w14:paraId="411CFE32" w14:textId="42D4B870" w:rsidR="00FF6D0A" w:rsidRPr="00DB0C21" w:rsidRDefault="00FF6D0A" w:rsidP="00FF6D0A">
            <w:pPr>
              <w:pStyle w:val="TableParagraph"/>
              <w:spacing w:line="255" w:lineRule="exact"/>
              <w:ind w:left="108"/>
              <w:rPr>
                <w:rFonts w:ascii="Verdana" w:hAnsi="Verdana" w:cstheme="minorHAnsi"/>
              </w:rPr>
            </w:pPr>
            <w:r w:rsidRPr="00DB0C21">
              <w:rPr>
                <w:rFonts w:ascii="Verdana" w:hAnsi="Verdana" w:cstheme="minorHAnsi"/>
              </w:rPr>
              <w:t>Si:</w:t>
            </w:r>
            <w:r>
              <w:rPr>
                <w:rFonts w:ascii="Verdana" w:hAnsi="Verdana" w:cstheme="minorHAnsi"/>
              </w:rPr>
              <w:t xml:space="preserve"> </w:t>
            </w:r>
          </w:p>
        </w:tc>
        <w:tc>
          <w:tcPr>
            <w:tcW w:w="3189" w:type="dxa"/>
          </w:tcPr>
          <w:p w14:paraId="105098E9" w14:textId="4222687D" w:rsidR="00FF6D0A" w:rsidRPr="00DB0C21" w:rsidRDefault="00FF6D0A" w:rsidP="00FF6D0A">
            <w:pPr>
              <w:pStyle w:val="TableParagraph"/>
              <w:spacing w:line="255" w:lineRule="exact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X</w:t>
            </w:r>
          </w:p>
        </w:tc>
      </w:tr>
      <w:tr w:rsidR="00FF6D0A" w:rsidRPr="00DB0C21" w14:paraId="04D19C30" w14:textId="77777777" w:rsidTr="00A55DFF">
        <w:trPr>
          <w:trHeight w:val="275"/>
        </w:trPr>
        <w:tc>
          <w:tcPr>
            <w:tcW w:w="3403" w:type="dxa"/>
            <w:vMerge/>
            <w:tcBorders>
              <w:top w:val="nil"/>
            </w:tcBorders>
          </w:tcPr>
          <w:p w14:paraId="46D23818" w14:textId="77777777" w:rsidR="00FF6D0A" w:rsidRPr="00DB0C21" w:rsidRDefault="00FF6D0A" w:rsidP="00FF6D0A">
            <w:pPr>
              <w:rPr>
                <w:rFonts w:ascii="Verdana" w:hAnsi="Verdana" w:cstheme="minorHAnsi"/>
              </w:rPr>
            </w:pPr>
          </w:p>
        </w:tc>
        <w:tc>
          <w:tcPr>
            <w:tcW w:w="3189" w:type="dxa"/>
            <w:gridSpan w:val="2"/>
          </w:tcPr>
          <w:p w14:paraId="09BECBE9" w14:textId="77777777" w:rsidR="00FF6D0A" w:rsidRPr="00DB0C21" w:rsidRDefault="00FF6D0A" w:rsidP="00FF6D0A">
            <w:pPr>
              <w:pStyle w:val="TableParagraph"/>
              <w:spacing w:line="255" w:lineRule="exact"/>
              <w:ind w:left="108"/>
              <w:rPr>
                <w:rFonts w:ascii="Verdana" w:hAnsi="Verdana" w:cstheme="minorHAnsi"/>
              </w:rPr>
            </w:pPr>
            <w:r w:rsidRPr="00DB0C21">
              <w:rPr>
                <w:rFonts w:ascii="Verdana" w:hAnsi="Verdana" w:cstheme="minorHAnsi"/>
              </w:rPr>
              <w:t>No:</w:t>
            </w:r>
          </w:p>
        </w:tc>
        <w:tc>
          <w:tcPr>
            <w:tcW w:w="3189" w:type="dxa"/>
          </w:tcPr>
          <w:p w14:paraId="77A15F4A" w14:textId="27AF52E3" w:rsidR="00FF6D0A" w:rsidRPr="00DB0C21" w:rsidRDefault="00FF6D0A" w:rsidP="00FF6D0A">
            <w:pPr>
              <w:pStyle w:val="TableParagraph"/>
              <w:rPr>
                <w:rFonts w:ascii="Verdana" w:hAnsi="Verdana" w:cstheme="minorHAnsi"/>
              </w:rPr>
            </w:pPr>
          </w:p>
        </w:tc>
      </w:tr>
      <w:tr w:rsidR="00FF6D0A" w:rsidRPr="00DB0C21" w14:paraId="7F1B92EE" w14:textId="77777777" w:rsidTr="00A55DFF">
        <w:trPr>
          <w:trHeight w:val="1105"/>
        </w:trPr>
        <w:tc>
          <w:tcPr>
            <w:tcW w:w="3403" w:type="dxa"/>
          </w:tcPr>
          <w:p w14:paraId="78618C1D" w14:textId="77777777" w:rsidR="00FF6D0A" w:rsidRPr="00DB0C21" w:rsidRDefault="00FF6D0A" w:rsidP="00FF6D0A">
            <w:pPr>
              <w:pStyle w:val="TableParagraph"/>
              <w:spacing w:line="270" w:lineRule="atLeast"/>
              <w:ind w:left="107" w:right="691"/>
              <w:rPr>
                <w:rFonts w:ascii="Verdana" w:hAnsi="Verdana" w:cstheme="minorHAnsi"/>
                <w:b/>
              </w:rPr>
            </w:pPr>
            <w:r w:rsidRPr="00DB0C21">
              <w:rPr>
                <w:rFonts w:ascii="Verdana" w:hAnsi="Verdana" w:cstheme="minorHAnsi"/>
                <w:b/>
              </w:rPr>
              <w:t>¿El servicio está</w:t>
            </w:r>
            <w:r w:rsidRPr="00DB0C21">
              <w:rPr>
                <w:rFonts w:ascii="Verdana" w:hAnsi="Verdana" w:cstheme="minorHAnsi"/>
                <w:b/>
                <w:spacing w:val="1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documentado en el</w:t>
            </w:r>
            <w:r w:rsidRPr="00DB0C21">
              <w:rPr>
                <w:rFonts w:ascii="Verdana" w:hAnsi="Verdana" w:cstheme="minorHAnsi"/>
                <w:b/>
                <w:spacing w:val="1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Sistema de Gestión de</w:t>
            </w:r>
            <w:r w:rsidRPr="00DB0C21">
              <w:rPr>
                <w:rFonts w:ascii="Verdana" w:hAnsi="Verdana" w:cstheme="minorHAnsi"/>
                <w:b/>
                <w:spacing w:val="-65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Calidad</w:t>
            </w:r>
            <w:r w:rsidRPr="00DB0C21">
              <w:rPr>
                <w:rFonts w:ascii="Verdana" w:hAnsi="Verdana" w:cstheme="minorHAnsi"/>
                <w:b/>
                <w:spacing w:val="-1"/>
              </w:rPr>
              <w:t xml:space="preserve"> </w:t>
            </w:r>
            <w:r w:rsidRPr="00DB0C21">
              <w:rPr>
                <w:rFonts w:ascii="Verdana" w:hAnsi="Verdana" w:cstheme="minorHAnsi"/>
                <w:b/>
              </w:rPr>
              <w:t>(SGC)?</w:t>
            </w:r>
          </w:p>
        </w:tc>
        <w:tc>
          <w:tcPr>
            <w:tcW w:w="6378" w:type="dxa"/>
            <w:gridSpan w:val="3"/>
          </w:tcPr>
          <w:p w14:paraId="51493AF5" w14:textId="77777777" w:rsidR="00FF6D0A" w:rsidRPr="00DB0C21" w:rsidRDefault="00FF6D0A" w:rsidP="00FF6D0A">
            <w:pPr>
              <w:pStyle w:val="TableParagraph"/>
              <w:rPr>
                <w:rFonts w:ascii="Verdana" w:hAnsi="Verdana" w:cstheme="minorHAnsi"/>
              </w:rPr>
            </w:pPr>
          </w:p>
          <w:p w14:paraId="280C7C85" w14:textId="6323F5CA" w:rsidR="00FF6D0A" w:rsidRPr="006D6B84" w:rsidRDefault="00FF6D0A" w:rsidP="00FF6D0A">
            <w:pPr>
              <w:pStyle w:val="TableParagraph"/>
              <w:ind w:left="107"/>
              <w:rPr>
                <w:rFonts w:ascii="Verdana" w:hAnsi="Verdana" w:cstheme="minorHAnsi"/>
              </w:rPr>
            </w:pPr>
            <w:r w:rsidRPr="006D6B84">
              <w:rPr>
                <w:rFonts w:ascii="Verdana" w:hAnsi="Verdana" w:cstheme="minorHAnsi"/>
              </w:rPr>
              <w:t>El servicio se encuentra documentado en el</w:t>
            </w:r>
            <w:r>
              <w:rPr>
                <w:rFonts w:ascii="Verdana" w:hAnsi="Verdana" w:cstheme="minorHAnsi"/>
              </w:rPr>
              <w:t xml:space="preserve"> </w:t>
            </w:r>
            <w:r w:rsidRPr="006D6B84">
              <w:rPr>
                <w:rFonts w:ascii="Verdana" w:hAnsi="Verdana" w:cstheme="minorHAnsi"/>
              </w:rPr>
              <w:t>Sistema de Gestión de Calidad mediante el procedimiento:</w:t>
            </w:r>
          </w:p>
          <w:p w14:paraId="0211B18B" w14:textId="77777777" w:rsidR="00FF6D0A" w:rsidRPr="006D6B84" w:rsidRDefault="00FF6D0A" w:rsidP="00FF6D0A">
            <w:pPr>
              <w:pStyle w:val="TableParagraph"/>
              <w:ind w:left="107" w:right="651"/>
              <w:rPr>
                <w:rFonts w:ascii="Verdana" w:hAnsi="Verdana" w:cstheme="minorHAnsi"/>
              </w:rPr>
            </w:pPr>
          </w:p>
          <w:p w14:paraId="01679DC0" w14:textId="2427DE1D" w:rsidR="00FF6D0A" w:rsidRPr="00DB0C21" w:rsidRDefault="00FF6D0A" w:rsidP="00FF6D0A">
            <w:pPr>
              <w:pStyle w:val="TableParagraph"/>
              <w:ind w:left="107" w:right="651"/>
              <w:rPr>
                <w:rFonts w:ascii="Verdana" w:hAnsi="Verdana" w:cstheme="minorHAnsi"/>
              </w:rPr>
            </w:pPr>
            <w:r w:rsidRPr="006D6B84">
              <w:rPr>
                <w:rFonts w:ascii="Verdana" w:hAnsi="Verdana" w:cstheme="minorHAnsi"/>
              </w:rPr>
              <w:t xml:space="preserve">NOR-PRC03 – </w:t>
            </w:r>
            <w:r>
              <w:rPr>
                <w:rFonts w:ascii="Verdana" w:hAnsi="Verdana" w:cstheme="minorHAnsi"/>
              </w:rPr>
              <w:t>Procedimiento e</w:t>
            </w:r>
            <w:r w:rsidRPr="006D6B84">
              <w:rPr>
                <w:rFonts w:ascii="Verdana" w:hAnsi="Verdana" w:cstheme="minorHAnsi"/>
              </w:rPr>
              <w:t xml:space="preserve">misión de </w:t>
            </w:r>
            <w:r>
              <w:rPr>
                <w:rFonts w:ascii="Verdana" w:hAnsi="Verdana" w:cstheme="minorHAnsi"/>
              </w:rPr>
              <w:t>c</w:t>
            </w:r>
            <w:r w:rsidRPr="006D6B84">
              <w:rPr>
                <w:rFonts w:ascii="Verdana" w:hAnsi="Verdana" w:cstheme="minorHAnsi"/>
              </w:rPr>
              <w:t xml:space="preserve">onceptos y </w:t>
            </w:r>
            <w:r>
              <w:rPr>
                <w:rFonts w:ascii="Verdana" w:hAnsi="Verdana" w:cstheme="minorHAnsi"/>
              </w:rPr>
              <w:t>s</w:t>
            </w:r>
            <w:r w:rsidRPr="006D6B84">
              <w:rPr>
                <w:rFonts w:ascii="Verdana" w:hAnsi="Verdana" w:cstheme="minorHAnsi"/>
              </w:rPr>
              <w:t xml:space="preserve">olución de </w:t>
            </w:r>
            <w:r>
              <w:rPr>
                <w:rFonts w:ascii="Verdana" w:hAnsi="Verdana" w:cstheme="minorHAnsi"/>
              </w:rPr>
              <w:t>c</w:t>
            </w:r>
            <w:r w:rsidRPr="006D6B84">
              <w:rPr>
                <w:rFonts w:ascii="Verdana" w:hAnsi="Verdana" w:cstheme="minorHAnsi"/>
              </w:rPr>
              <w:t>onsultas</w:t>
            </w:r>
          </w:p>
        </w:tc>
      </w:tr>
    </w:tbl>
    <w:p w14:paraId="2BB0B137" w14:textId="30EBFE6F" w:rsidR="0075665B" w:rsidRPr="00DB0C21" w:rsidRDefault="0075665B" w:rsidP="008754BD">
      <w:pPr>
        <w:spacing w:before="92"/>
        <w:ind w:left="1800"/>
        <w:rPr>
          <w:rFonts w:asciiTheme="minorHAnsi" w:hAnsiTheme="minorHAnsi" w:cstheme="minorHAnsi"/>
          <w:b/>
          <w:i w:val="0"/>
          <w:iCs/>
          <w:sz w:val="24"/>
          <w:szCs w:val="24"/>
        </w:rPr>
      </w:pPr>
    </w:p>
    <w:p w14:paraId="688CBE1D" w14:textId="7A665DE9" w:rsidR="00696B18" w:rsidRPr="00DB0C21" w:rsidRDefault="00696B18" w:rsidP="008754BD">
      <w:pPr>
        <w:spacing w:before="92"/>
        <w:ind w:left="1800"/>
        <w:rPr>
          <w:rFonts w:asciiTheme="minorHAnsi" w:hAnsiTheme="minorHAnsi" w:cstheme="minorHAnsi"/>
          <w:b/>
          <w:i w:val="0"/>
          <w:iCs/>
          <w:sz w:val="24"/>
          <w:szCs w:val="24"/>
        </w:rPr>
      </w:pPr>
    </w:p>
    <w:p w14:paraId="442DABC1" w14:textId="77777777" w:rsidR="00696B18" w:rsidRPr="00DB0C21" w:rsidRDefault="00696B18" w:rsidP="008754BD">
      <w:pPr>
        <w:spacing w:before="92"/>
        <w:ind w:left="1800"/>
        <w:rPr>
          <w:rFonts w:ascii="Verdana" w:hAnsi="Verdana" w:cstheme="minorHAnsi"/>
          <w:b/>
          <w:i w:val="0"/>
          <w:iCs/>
          <w:sz w:val="24"/>
          <w:szCs w:val="24"/>
        </w:rPr>
      </w:pPr>
    </w:p>
    <w:p w14:paraId="62CCFC47" w14:textId="77777777" w:rsidR="0075665B" w:rsidRPr="00DB0C21" w:rsidRDefault="0075665B" w:rsidP="008754BD">
      <w:pPr>
        <w:spacing w:before="92"/>
        <w:ind w:left="1800"/>
        <w:rPr>
          <w:rFonts w:ascii="Verdana" w:hAnsi="Verdana" w:cstheme="minorHAnsi"/>
          <w:b/>
          <w:i w:val="0"/>
          <w:iCs/>
          <w:sz w:val="24"/>
          <w:szCs w:val="24"/>
        </w:rPr>
      </w:pPr>
    </w:p>
    <w:p w14:paraId="54F97028" w14:textId="77777777" w:rsidR="008E5F8B" w:rsidRPr="00DB0C21" w:rsidRDefault="008E5F8B">
      <w:pPr>
        <w:suppressAutoHyphens w:val="0"/>
        <w:jc w:val="left"/>
        <w:rPr>
          <w:rFonts w:ascii="Verdana" w:hAnsi="Verdana" w:cstheme="minorHAnsi"/>
          <w:b/>
          <w:i w:val="0"/>
          <w:iCs/>
          <w:sz w:val="24"/>
          <w:szCs w:val="24"/>
        </w:rPr>
        <w:sectPr w:rsidR="008E5F8B" w:rsidRPr="00DB0C21" w:rsidSect="006B1CD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22"/>
          <w:pgMar w:top="1701" w:right="1701" w:bottom="1701" w:left="1701" w:header="284" w:footer="1644" w:gutter="0"/>
          <w:cols w:space="720"/>
          <w:docGrid w:linePitch="360"/>
        </w:sectPr>
      </w:pPr>
    </w:p>
    <w:p w14:paraId="62E89F9D" w14:textId="448F84F3" w:rsidR="008754BD" w:rsidRPr="00DB0C21" w:rsidRDefault="00DF281A" w:rsidP="0064242D">
      <w:pPr>
        <w:tabs>
          <w:tab w:val="left" w:pos="7513"/>
        </w:tabs>
        <w:spacing w:before="92"/>
        <w:rPr>
          <w:rFonts w:ascii="Verdana" w:hAnsi="Verdana" w:cstheme="minorHAnsi"/>
          <w:b/>
          <w:i w:val="0"/>
          <w:iCs/>
          <w:sz w:val="24"/>
          <w:szCs w:val="24"/>
        </w:rPr>
      </w:pPr>
      <w:r w:rsidRPr="00DB0C21">
        <w:rPr>
          <w:rFonts w:ascii="Verdana" w:hAnsi="Verdana" w:cstheme="minorHAnsi"/>
          <w:b/>
          <w:i w:val="0"/>
          <w:iCs/>
          <w:sz w:val="24"/>
          <w:szCs w:val="24"/>
        </w:rPr>
        <w:lastRenderedPageBreak/>
        <w:t>P</w:t>
      </w:r>
      <w:r w:rsidR="008754BD" w:rsidRPr="00DB0C21">
        <w:rPr>
          <w:rFonts w:ascii="Verdana" w:hAnsi="Verdana" w:cstheme="minorHAnsi"/>
          <w:b/>
          <w:i w:val="0"/>
          <w:iCs/>
          <w:sz w:val="24"/>
          <w:szCs w:val="24"/>
        </w:rPr>
        <w:t>ASOS</w:t>
      </w:r>
      <w:r w:rsidR="008754BD" w:rsidRPr="00DB0C21">
        <w:rPr>
          <w:rFonts w:ascii="Verdana" w:hAnsi="Verdana" w:cstheme="minorHAnsi"/>
          <w:b/>
          <w:i w:val="0"/>
          <w:iCs/>
          <w:spacing w:val="-1"/>
          <w:sz w:val="24"/>
          <w:szCs w:val="24"/>
        </w:rPr>
        <w:t xml:space="preserve"> </w:t>
      </w:r>
      <w:r w:rsidR="008754BD" w:rsidRPr="00DB0C21">
        <w:rPr>
          <w:rFonts w:ascii="Verdana" w:hAnsi="Verdana" w:cstheme="minorHAnsi"/>
          <w:b/>
          <w:i w:val="0"/>
          <w:iCs/>
          <w:sz w:val="24"/>
          <w:szCs w:val="24"/>
        </w:rPr>
        <w:t>DEL</w:t>
      </w:r>
      <w:r w:rsidR="008754BD" w:rsidRPr="00DB0C21">
        <w:rPr>
          <w:rFonts w:ascii="Verdana" w:hAnsi="Verdana" w:cstheme="minorHAnsi"/>
          <w:b/>
          <w:i w:val="0"/>
          <w:iCs/>
          <w:spacing w:val="-5"/>
          <w:sz w:val="24"/>
          <w:szCs w:val="24"/>
        </w:rPr>
        <w:t xml:space="preserve"> </w:t>
      </w:r>
      <w:r w:rsidR="008754BD" w:rsidRPr="00DB0C21">
        <w:rPr>
          <w:rFonts w:ascii="Verdana" w:hAnsi="Verdana" w:cstheme="minorHAnsi"/>
          <w:b/>
          <w:i w:val="0"/>
          <w:iCs/>
          <w:sz w:val="24"/>
          <w:szCs w:val="24"/>
        </w:rPr>
        <w:t>PROCESO</w:t>
      </w:r>
    </w:p>
    <w:p w14:paraId="55763A29" w14:textId="77777777" w:rsidR="008E5F8B" w:rsidRPr="00DB0C21" w:rsidRDefault="008E5F8B" w:rsidP="0064242D">
      <w:pPr>
        <w:tabs>
          <w:tab w:val="left" w:pos="7513"/>
        </w:tabs>
        <w:spacing w:before="92"/>
        <w:rPr>
          <w:rFonts w:ascii="Verdana" w:hAnsi="Verdana" w:cstheme="minorHAnsi"/>
          <w:b/>
          <w:i w:val="0"/>
          <w:iCs/>
          <w:sz w:val="24"/>
          <w:szCs w:val="24"/>
        </w:rPr>
      </w:pPr>
    </w:p>
    <w:p w14:paraId="6DFDF039" w14:textId="77777777" w:rsidR="008E5F8B" w:rsidRPr="00DB0C21" w:rsidRDefault="008E5F8B" w:rsidP="0064242D">
      <w:pPr>
        <w:tabs>
          <w:tab w:val="left" w:pos="7513"/>
        </w:tabs>
        <w:spacing w:before="92"/>
        <w:rPr>
          <w:rFonts w:ascii="Verdana" w:hAnsi="Verdana" w:cstheme="minorHAnsi"/>
          <w:b/>
          <w:i w:val="0"/>
          <w:iCs/>
          <w:sz w:val="24"/>
          <w:szCs w:val="24"/>
        </w:rPr>
      </w:pPr>
    </w:p>
    <w:tbl>
      <w:tblPr>
        <w:tblStyle w:val="Tablaconcuadrcula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984"/>
        <w:gridCol w:w="2268"/>
        <w:gridCol w:w="2410"/>
        <w:gridCol w:w="2410"/>
      </w:tblGrid>
      <w:tr w:rsidR="00DB0C21" w:rsidRPr="00DB0C21" w14:paraId="57D5415F" w14:textId="77777777" w:rsidTr="00442AB9">
        <w:tc>
          <w:tcPr>
            <w:tcW w:w="709" w:type="dxa"/>
            <w:vMerge w:val="restart"/>
            <w:textDirection w:val="btLr"/>
          </w:tcPr>
          <w:p w14:paraId="0AFEF5E7" w14:textId="6DF7A949" w:rsidR="008E5F8B" w:rsidRPr="00AB2344" w:rsidRDefault="00DF58A4" w:rsidP="008E5F8B">
            <w:pPr>
              <w:tabs>
                <w:tab w:val="left" w:pos="7513"/>
              </w:tabs>
              <w:spacing w:before="92"/>
              <w:ind w:left="113" w:right="113"/>
              <w:jc w:val="center"/>
              <w:rPr>
                <w:rFonts w:ascii="Verdana" w:hAnsi="Verdana" w:cstheme="minorHAnsi"/>
                <w:bCs/>
                <w:i w:val="0"/>
                <w:color w:val="9BBB59" w:themeColor="accent3"/>
                <w:sz w:val="22"/>
                <w:szCs w:val="22"/>
              </w:rPr>
            </w:pPr>
            <w:r w:rsidRPr="00AB2344">
              <w:rPr>
                <w:rFonts w:ascii="Verdana" w:hAnsi="Verdana" w:cstheme="minorHAnsi"/>
                <w:bCs/>
                <w:i w:val="0"/>
                <w:color w:val="9BBB59" w:themeColor="accent3"/>
                <w:sz w:val="22"/>
                <w:szCs w:val="22"/>
              </w:rPr>
              <w:t>EMISIÓN DE CONCEPTOS Y SOLUCIÓN DE CONSULTAS</w:t>
            </w:r>
          </w:p>
        </w:tc>
        <w:tc>
          <w:tcPr>
            <w:tcW w:w="1985" w:type="dxa"/>
            <w:vAlign w:val="center"/>
          </w:tcPr>
          <w:p w14:paraId="722C5444" w14:textId="1C4FC676" w:rsidR="008E5F8B" w:rsidRPr="00DB0C21" w:rsidRDefault="008E5F8B" w:rsidP="008E5F8B">
            <w:pPr>
              <w:tabs>
                <w:tab w:val="left" w:pos="7513"/>
              </w:tabs>
              <w:spacing w:before="92"/>
              <w:jc w:val="center"/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</w:pPr>
            <w:r w:rsidRPr="00DB0C21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Involucrados</w:t>
            </w:r>
          </w:p>
        </w:tc>
        <w:tc>
          <w:tcPr>
            <w:tcW w:w="1984" w:type="dxa"/>
            <w:vAlign w:val="center"/>
          </w:tcPr>
          <w:p w14:paraId="29A99B22" w14:textId="26D77D91" w:rsidR="008E5F8B" w:rsidRPr="00DB0C21" w:rsidRDefault="008E5F8B" w:rsidP="00442AB9">
            <w:pPr>
              <w:tabs>
                <w:tab w:val="left" w:pos="7513"/>
              </w:tabs>
              <w:spacing w:before="92"/>
              <w:jc w:val="center"/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</w:pPr>
            <w:r w:rsidRPr="00DB0C21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Paso 1:</w:t>
            </w:r>
            <w:r w:rsidR="00442AB9" w:rsidRPr="00DB0C21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 xml:space="preserve"> </w:t>
            </w:r>
            <w:r w:rsidRPr="00DB0C21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Acceso</w:t>
            </w:r>
          </w:p>
        </w:tc>
        <w:tc>
          <w:tcPr>
            <w:tcW w:w="2268" w:type="dxa"/>
            <w:vAlign w:val="center"/>
          </w:tcPr>
          <w:p w14:paraId="6AB12684" w14:textId="6E28F067" w:rsidR="008E5F8B" w:rsidRPr="00DB0C21" w:rsidRDefault="008E5F8B" w:rsidP="00442AB9">
            <w:pPr>
              <w:tabs>
                <w:tab w:val="left" w:pos="7513"/>
              </w:tabs>
              <w:spacing w:before="92"/>
              <w:jc w:val="center"/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</w:pPr>
            <w:r w:rsidRPr="00DB0C21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Paso 2:</w:t>
            </w:r>
            <w:r w:rsidR="00442AB9" w:rsidRPr="00DB0C21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 xml:space="preserve"> </w:t>
            </w:r>
            <w:r w:rsidRPr="00DB0C21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Solicitud</w:t>
            </w:r>
          </w:p>
        </w:tc>
        <w:tc>
          <w:tcPr>
            <w:tcW w:w="2410" w:type="dxa"/>
            <w:vAlign w:val="center"/>
          </w:tcPr>
          <w:p w14:paraId="291F7484" w14:textId="745E6779" w:rsidR="008E5F8B" w:rsidRPr="00DB0C21" w:rsidRDefault="008E5F8B" w:rsidP="00442AB9">
            <w:pPr>
              <w:tabs>
                <w:tab w:val="left" w:pos="7513"/>
              </w:tabs>
              <w:spacing w:before="92"/>
              <w:jc w:val="center"/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</w:pPr>
            <w:r w:rsidRPr="00DB0C21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Paso 3:</w:t>
            </w:r>
            <w:r w:rsidR="00442AB9" w:rsidRPr="00DB0C21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 xml:space="preserve"> </w:t>
            </w:r>
            <w:r w:rsidRPr="00DB0C21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Resolución</w:t>
            </w:r>
          </w:p>
        </w:tc>
        <w:tc>
          <w:tcPr>
            <w:tcW w:w="2410" w:type="dxa"/>
            <w:vAlign w:val="center"/>
          </w:tcPr>
          <w:p w14:paraId="36C5A845" w14:textId="79A17D5D" w:rsidR="008E5F8B" w:rsidRPr="00DB0C21" w:rsidRDefault="008E5F8B" w:rsidP="00442AB9">
            <w:pPr>
              <w:tabs>
                <w:tab w:val="left" w:pos="7513"/>
              </w:tabs>
              <w:spacing w:before="92"/>
              <w:jc w:val="center"/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</w:pPr>
            <w:r w:rsidRPr="00DB0C21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Paso 4:</w:t>
            </w:r>
            <w:r w:rsidR="00442AB9" w:rsidRPr="00DB0C21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 xml:space="preserve"> </w:t>
            </w:r>
            <w:r w:rsidRPr="00DB0C21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Resultado</w:t>
            </w:r>
          </w:p>
        </w:tc>
      </w:tr>
      <w:tr w:rsidR="00DB0C21" w:rsidRPr="00DB0C21" w14:paraId="18E8C4C0" w14:textId="77777777" w:rsidTr="00442AB9">
        <w:tc>
          <w:tcPr>
            <w:tcW w:w="709" w:type="dxa"/>
            <w:vMerge/>
          </w:tcPr>
          <w:p w14:paraId="2B39BF57" w14:textId="77777777" w:rsidR="008E5F8B" w:rsidRPr="00DB0C21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69247586" w14:textId="77777777" w:rsidR="008E5F8B" w:rsidRPr="00DF58A4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1E4EFD44" w14:textId="77777777" w:rsidR="008E5F8B" w:rsidRPr="00DF58A4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37B3F343" w14:textId="7327572A" w:rsidR="008E5F8B" w:rsidRPr="00DF58A4" w:rsidRDefault="00DF58A4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DF58A4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 xml:space="preserve">Solicitante </w:t>
            </w:r>
          </w:p>
          <w:p w14:paraId="1EADD966" w14:textId="77777777" w:rsidR="008E5F8B" w:rsidRPr="00DF58A4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7689F07C" w14:textId="77777777" w:rsidR="008E5F8B" w:rsidRPr="00DF58A4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1B0BDDF4" w14:textId="77777777" w:rsidR="008E5F8B" w:rsidRPr="00DF58A4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2DB96760" w14:textId="77777777" w:rsidR="008E5F8B" w:rsidRPr="00DF58A4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1AC0C0A3" w14:textId="77777777" w:rsidR="008E5F8B" w:rsidRPr="00DF58A4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09E51331" w14:textId="77777777" w:rsidR="008E5F8B" w:rsidRPr="00DF58A4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7BFB5E6D" w14:textId="77777777" w:rsidR="008E5F8B" w:rsidRPr="00DF58A4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5EF1F0AF" w14:textId="77777777" w:rsidR="008E5F8B" w:rsidRPr="00DF58A4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7FBEC5BF" w14:textId="77777777" w:rsidR="008E5F8B" w:rsidRPr="00DF58A4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43139C31" w14:textId="77777777" w:rsidR="008E5F8B" w:rsidRPr="00DF58A4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616E40AC" w14:textId="77777777" w:rsidR="008E5F8B" w:rsidRPr="00DF58A4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5DB3FF0B" w14:textId="26D0D1B6" w:rsidR="008E5F8B" w:rsidRPr="00DF58A4" w:rsidRDefault="00DF58A4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DF58A4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 xml:space="preserve">1.1 Ingresar a la Pagina web www.contaduria.gov. </w:t>
            </w:r>
            <w:proofErr w:type="spellStart"/>
            <w:r w:rsidRPr="00DF58A4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co</w:t>
            </w:r>
            <w:proofErr w:type="spellEnd"/>
          </w:p>
        </w:tc>
        <w:tc>
          <w:tcPr>
            <w:tcW w:w="2268" w:type="dxa"/>
          </w:tcPr>
          <w:p w14:paraId="3CD6CEBD" w14:textId="751C61D3" w:rsidR="00DF58A4" w:rsidRPr="00DF58A4" w:rsidRDefault="00DF58A4" w:rsidP="00DF58A4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DF58A4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2.1 Ingresar a: https://www.contaduria.gov.co</w:t>
            </w:r>
          </w:p>
          <w:p w14:paraId="17C5F790" w14:textId="07AB0E8F" w:rsidR="00DF58A4" w:rsidRPr="00DF58A4" w:rsidRDefault="00DF58A4" w:rsidP="00DF58A4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DF58A4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2.2 Seleccionar “Atención y servicios al ciudadano”</w:t>
            </w:r>
          </w:p>
          <w:p w14:paraId="20B70D0E" w14:textId="75C9ACEB" w:rsidR="00DF58A4" w:rsidRPr="00DF58A4" w:rsidRDefault="00DF58A4" w:rsidP="00DF58A4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DF58A4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2.3 Acceder a “Servicios en línea y PQRSD”</w:t>
            </w:r>
          </w:p>
          <w:p w14:paraId="297C9F57" w14:textId="066A7DF0" w:rsidR="00DF58A4" w:rsidRPr="00DF58A4" w:rsidRDefault="00DF58A4" w:rsidP="00DF58A4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DF58A4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2.4 Seleccionar “Emisión y Solución de Consultas”</w:t>
            </w:r>
          </w:p>
          <w:p w14:paraId="268F8D76" w14:textId="77777777" w:rsidR="00DF58A4" w:rsidRPr="00DF58A4" w:rsidRDefault="00DF58A4" w:rsidP="00DF58A4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2CF98A7F" w14:textId="2D85527F" w:rsidR="00DF58A4" w:rsidRPr="00DF58A4" w:rsidRDefault="00DF58A4" w:rsidP="00DF58A4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DF58A4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2.5 Registrar la solicitud diligenciando el formulario</w:t>
            </w:r>
          </w:p>
          <w:p w14:paraId="7C430552" w14:textId="20E0A5EA" w:rsidR="00DF58A4" w:rsidRPr="00DF58A4" w:rsidRDefault="00DF58A4" w:rsidP="00DF58A4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DF58A4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 xml:space="preserve">2.6 Aceptar la política de </w:t>
            </w:r>
            <w:r w:rsidRPr="00DF58A4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lastRenderedPageBreak/>
              <w:t>tratamiento de datos personales</w:t>
            </w:r>
          </w:p>
          <w:p w14:paraId="32301D2A" w14:textId="226A24E1" w:rsidR="00DF58A4" w:rsidRPr="00DF58A4" w:rsidRDefault="00DF58A4" w:rsidP="00DF58A4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DF58A4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2.7 Completar el CAPTCHA</w:t>
            </w:r>
          </w:p>
          <w:p w14:paraId="5D4C2CCD" w14:textId="76A5E363" w:rsidR="008E5F8B" w:rsidRPr="00DF58A4" w:rsidRDefault="00DF58A4" w:rsidP="00DF58A4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DF58A4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2.8 Enviar la solicitud</w:t>
            </w:r>
          </w:p>
        </w:tc>
        <w:tc>
          <w:tcPr>
            <w:tcW w:w="2410" w:type="dxa"/>
          </w:tcPr>
          <w:p w14:paraId="2FD226E6" w14:textId="77777777" w:rsidR="00100EFB" w:rsidRPr="00100EFB" w:rsidRDefault="00100EFB" w:rsidP="00100EFB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100EFB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lastRenderedPageBreak/>
              <w:t>3.1 La solicitud es remitida al Subcontador General y de Investigación, quien realiza el análisis inicial correspondiente.</w:t>
            </w:r>
          </w:p>
          <w:p w14:paraId="2C2B1DBF" w14:textId="77777777" w:rsidR="00100EFB" w:rsidRPr="00100EFB" w:rsidRDefault="00100EFB" w:rsidP="00100EFB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0D20FA36" w14:textId="77777777" w:rsidR="00100EFB" w:rsidRPr="00100EFB" w:rsidRDefault="00100EFB" w:rsidP="00100EFB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100EFB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3.2 Posteriormente, se asigna al Coordinador del GIT de Doctrina Contable Pública, quien designa al profesional encargado de analizar el tema objeto de consulta.</w:t>
            </w:r>
          </w:p>
          <w:p w14:paraId="452BAA94" w14:textId="77777777" w:rsidR="00100EFB" w:rsidRPr="00100EFB" w:rsidRDefault="00100EFB" w:rsidP="00100EFB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373BDC1D" w14:textId="77777777" w:rsidR="00100EFB" w:rsidRPr="00100EFB" w:rsidRDefault="00100EFB" w:rsidP="00100EFB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100EFB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 xml:space="preserve">3.3 El profesional elabora el borrador </w:t>
            </w:r>
            <w:r w:rsidRPr="00100EFB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lastRenderedPageBreak/>
              <w:t>de respuesta, el cual es sometido a revisión y ajustes según corresponda.</w:t>
            </w:r>
          </w:p>
          <w:p w14:paraId="0E78110A" w14:textId="77777777" w:rsidR="00100EFB" w:rsidRPr="00100EFB" w:rsidRDefault="00100EFB" w:rsidP="00100EFB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4E5F8C37" w14:textId="2F327191" w:rsidR="008E5F8B" w:rsidRPr="00DF58A4" w:rsidRDefault="00100EFB" w:rsidP="00100EFB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100EFB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3.4 Finalmente, el documento es remitido para la firma del Subcontador General y de Investigación</w:t>
            </w:r>
          </w:p>
        </w:tc>
        <w:tc>
          <w:tcPr>
            <w:tcW w:w="2410" w:type="dxa"/>
          </w:tcPr>
          <w:p w14:paraId="0A1D02D5" w14:textId="77777777" w:rsidR="00DF58A4" w:rsidRPr="00DF58A4" w:rsidRDefault="00DF58A4" w:rsidP="00DF58A4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DF58A4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lastRenderedPageBreak/>
              <w:t>4.1 Se verifica ajustado a la normativa vigente</w:t>
            </w:r>
          </w:p>
          <w:p w14:paraId="4292E85B" w14:textId="5620B345" w:rsidR="008E5F8B" w:rsidRPr="00DF58A4" w:rsidRDefault="00DF58A4" w:rsidP="00DF58A4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DF58A4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4.2 Se emite para firma del Subcontador</w:t>
            </w:r>
            <w:r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 xml:space="preserve"> General y de Investigación</w:t>
            </w:r>
            <w:r w:rsidRPr="00DF58A4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 xml:space="preserve"> y posterior envío al consultante</w:t>
            </w:r>
          </w:p>
        </w:tc>
      </w:tr>
    </w:tbl>
    <w:p w14:paraId="3899EA62" w14:textId="03C19170" w:rsidR="008754BD" w:rsidRPr="00DB0C21" w:rsidRDefault="008754BD" w:rsidP="00D34680">
      <w:pPr>
        <w:ind w:firstLine="708"/>
        <w:jc w:val="left"/>
        <w:rPr>
          <w:rFonts w:asciiTheme="minorHAnsi" w:hAnsiTheme="minorHAnsi" w:cstheme="minorHAnsi"/>
          <w:i w:val="0"/>
          <w:sz w:val="22"/>
          <w:szCs w:val="22"/>
        </w:rPr>
      </w:pPr>
    </w:p>
    <w:p w14:paraId="33F53561" w14:textId="610D8CD9" w:rsidR="008754BD" w:rsidRPr="00DB0C21" w:rsidRDefault="008754BD" w:rsidP="00D34680">
      <w:pPr>
        <w:ind w:firstLine="708"/>
        <w:jc w:val="left"/>
        <w:rPr>
          <w:rFonts w:asciiTheme="minorHAnsi" w:hAnsiTheme="minorHAnsi" w:cstheme="minorHAnsi"/>
          <w:i w:val="0"/>
          <w:sz w:val="22"/>
          <w:szCs w:val="22"/>
        </w:rPr>
      </w:pPr>
    </w:p>
    <w:p w14:paraId="5FE14D07" w14:textId="6154EA78" w:rsidR="008754BD" w:rsidRPr="00DB0C21" w:rsidRDefault="008754BD" w:rsidP="00D34680">
      <w:pPr>
        <w:ind w:firstLine="708"/>
        <w:jc w:val="left"/>
        <w:rPr>
          <w:rFonts w:asciiTheme="minorHAnsi" w:hAnsiTheme="minorHAnsi" w:cstheme="minorHAnsi"/>
          <w:i w:val="0"/>
          <w:sz w:val="22"/>
          <w:szCs w:val="22"/>
        </w:rPr>
      </w:pPr>
    </w:p>
    <w:sectPr w:rsidR="008754BD" w:rsidRPr="00DB0C21" w:rsidSect="008E5F8B">
      <w:pgSz w:w="15840" w:h="12240" w:orient="landscape" w:code="122"/>
      <w:pgMar w:top="1701" w:right="1701" w:bottom="1701" w:left="1701" w:header="284" w:footer="1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04B23" w14:textId="77777777" w:rsidR="00494906" w:rsidRDefault="00494906">
      <w:r>
        <w:separator/>
      </w:r>
    </w:p>
  </w:endnote>
  <w:endnote w:type="continuationSeparator" w:id="0">
    <w:p w14:paraId="385635C1" w14:textId="77777777" w:rsidR="00494906" w:rsidRDefault="00494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56D4F" w14:textId="77777777" w:rsidR="009A0752" w:rsidRDefault="009A075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es-ES"/>
      </w:rPr>
      <w:id w:val="-1659769463"/>
      <w:docPartObj>
        <w:docPartGallery w:val="Page Numbers (Bottom of Page)"/>
        <w:docPartUnique/>
      </w:docPartObj>
    </w:sdtPr>
    <w:sdtEndPr/>
    <w:sdtContent>
      <w:p w14:paraId="1E01AEFB" w14:textId="703EF72C" w:rsidR="00C6123B" w:rsidRDefault="00C6123B">
        <w:pPr>
          <w:pStyle w:val="Piedepgina"/>
          <w:jc w:val="right"/>
        </w:pPr>
        <w:r w:rsidRPr="00827DA6">
          <w:rPr>
            <w:rFonts w:ascii="Verdana" w:hAnsi="Verdana"/>
            <w:i w:val="0"/>
            <w:iCs/>
            <w:lang w:val="es-ES"/>
          </w:rPr>
          <w:t xml:space="preserve">Página | </w:t>
        </w:r>
        <w:r w:rsidRPr="00827DA6">
          <w:rPr>
            <w:rFonts w:ascii="Verdana" w:hAnsi="Verdana"/>
            <w:i w:val="0"/>
            <w:iCs/>
          </w:rPr>
          <w:fldChar w:fldCharType="begin"/>
        </w:r>
        <w:r w:rsidRPr="00827DA6">
          <w:rPr>
            <w:rFonts w:ascii="Verdana" w:hAnsi="Verdana"/>
            <w:i w:val="0"/>
            <w:iCs/>
          </w:rPr>
          <w:instrText>PAGE   \* MERGEFORMAT</w:instrText>
        </w:r>
        <w:r w:rsidRPr="00827DA6">
          <w:rPr>
            <w:rFonts w:ascii="Verdana" w:hAnsi="Verdana"/>
            <w:i w:val="0"/>
            <w:iCs/>
          </w:rPr>
          <w:fldChar w:fldCharType="separate"/>
        </w:r>
        <w:r w:rsidRPr="00827DA6">
          <w:rPr>
            <w:rFonts w:ascii="Verdana" w:hAnsi="Verdana"/>
            <w:i w:val="0"/>
            <w:iCs/>
            <w:lang w:val="es-ES"/>
          </w:rPr>
          <w:t>2</w:t>
        </w:r>
        <w:r w:rsidRPr="00827DA6">
          <w:rPr>
            <w:rFonts w:ascii="Verdana" w:hAnsi="Verdana"/>
            <w:i w:val="0"/>
            <w:iCs/>
          </w:rPr>
          <w:fldChar w:fldCharType="end"/>
        </w:r>
        <w:r>
          <w:rPr>
            <w:lang w:val="es-ES"/>
          </w:rPr>
          <w:t xml:space="preserve"> </w:t>
        </w:r>
      </w:p>
    </w:sdtContent>
  </w:sdt>
  <w:p w14:paraId="7BE98F69" w14:textId="540BAAF9" w:rsidR="009504F2" w:rsidRPr="006B1CD7" w:rsidRDefault="009A0752" w:rsidP="006B1CD7">
    <w:pPr>
      <w:pStyle w:val="Piedepgina"/>
    </w:pPr>
    <w:r>
      <w:rPr>
        <w:noProof/>
      </w:rPr>
      <w:drawing>
        <wp:anchor distT="0" distB="0" distL="114300" distR="114300" simplePos="0" relativeHeight="251665920" behindDoc="1" locked="0" layoutInCell="1" allowOverlap="1" wp14:anchorId="5EAAFDAE" wp14:editId="60D2D34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09895" cy="773103"/>
          <wp:effectExtent l="0" t="0" r="0" b="825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09895" cy="7731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7B871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sz w:val="21"/>
        <w:szCs w:val="21"/>
      </w:rPr>
      <w:t>____________________________________________________________________________________</w:t>
    </w:r>
  </w:p>
  <w:p w14:paraId="764B8936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 w:rsidRPr="00707ED7">
      <w:rPr>
        <w:rFonts w:ascii="Calibri" w:hAnsi="Calibri" w:cs="Calibri"/>
        <w:b/>
        <w:iCs/>
        <w:sz w:val="21"/>
        <w:szCs w:val="21"/>
      </w:rPr>
      <w:t>“Cuentas Claras, Estado Transparente”</w:t>
    </w:r>
  </w:p>
  <w:p w14:paraId="4ADBC55E" w14:textId="77777777" w:rsidR="002355B9" w:rsidRDefault="00985B34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noProof/>
        <w:sz w:val="21"/>
        <w:szCs w:val="21"/>
        <w:lang w:eastAsia="es-CO"/>
      </w:rPr>
      <w:drawing>
        <wp:anchor distT="0" distB="0" distL="114300" distR="114300" simplePos="0" relativeHeight="251663872" behindDoc="1" locked="0" layoutInCell="1" allowOverlap="1" wp14:anchorId="1B9E74AD" wp14:editId="28EECF1D">
          <wp:simplePos x="0" y="0"/>
          <wp:positionH relativeFrom="column">
            <wp:posOffset>-127635</wp:posOffset>
          </wp:positionH>
          <wp:positionV relativeFrom="paragraph">
            <wp:posOffset>53975</wp:posOffset>
          </wp:positionV>
          <wp:extent cx="6086475" cy="933450"/>
          <wp:effectExtent l="19050" t="0" r="9525" b="0"/>
          <wp:wrapNone/>
          <wp:docPr id="706709368" name="11 Imagen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64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63C0F" w14:textId="77777777" w:rsidR="00494906" w:rsidRDefault="00494906">
      <w:r>
        <w:separator/>
      </w:r>
    </w:p>
  </w:footnote>
  <w:footnote w:type="continuationSeparator" w:id="0">
    <w:p w14:paraId="026C94D9" w14:textId="77777777" w:rsidR="00494906" w:rsidRDefault="00494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5AEB9" w14:textId="77777777" w:rsidR="009A0752" w:rsidRDefault="009A075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5FE14" w14:textId="3B61885E" w:rsidR="009504F2" w:rsidRDefault="005D54BE" w:rsidP="00442AB9">
    <w:pPr>
      <w:snapToGrid w:val="0"/>
      <w:jc w:val="center"/>
      <w:rPr>
        <w:rFonts w:ascii="Code3of9" w:hAnsi="Code3of9"/>
        <w:i w:val="0"/>
        <w:sz w:val="40"/>
      </w:rPr>
    </w:pPr>
    <w:r w:rsidRPr="00937D7D">
      <w:rPr>
        <w:noProof/>
      </w:rPr>
      <w:drawing>
        <wp:inline distT="0" distB="0" distL="0" distR="0" wp14:anchorId="27B9519F" wp14:editId="41BA6055">
          <wp:extent cx="5581650" cy="695325"/>
          <wp:effectExtent l="0" t="0" r="0" b="9525"/>
          <wp:docPr id="1807339868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0462236" name="Imagen 1" descr="Logotipo, nombre de la empresa&#10;&#10;Descripción generada automá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866"/>
                  <a:stretch/>
                </pic:blipFill>
                <pic:spPr bwMode="auto">
                  <a:xfrm>
                    <a:off x="0" y="0"/>
                    <a:ext cx="5581650" cy="695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074A2" w14:textId="77777777" w:rsidR="009504F2" w:rsidRDefault="009504F2" w:rsidP="00707ED7">
    <w:pPr>
      <w:snapToGrid w:val="0"/>
      <w:ind w:right="-6"/>
      <w:jc w:val="right"/>
    </w:pPr>
    <w:r>
      <w:t xml:space="preserve">                                                                                </w:t>
    </w:r>
  </w:p>
  <w:p w14:paraId="7DF73208" w14:textId="77777777" w:rsidR="009504F2" w:rsidRDefault="009504F2" w:rsidP="006F058C">
    <w:pPr>
      <w:snapToGrid w:val="0"/>
      <w:ind w:right="-6"/>
      <w:jc w:val="center"/>
      <w:rPr>
        <w:rFonts w:ascii="Calibri" w:hAnsi="Calibri" w:cs="Calibri"/>
        <w:b/>
        <w:i w:val="0"/>
        <w:sz w:val="24"/>
        <w:szCs w:val="24"/>
      </w:rPr>
    </w:pPr>
  </w:p>
  <w:p w14:paraId="0F474C2E" w14:textId="77777777" w:rsidR="009504F2" w:rsidRDefault="009504F2" w:rsidP="00247AA3">
    <w:pPr>
      <w:pStyle w:val="Textoindependiente"/>
      <w:jc w:val="center"/>
      <w:rPr>
        <w:rFonts w:ascii="Calibri" w:hAnsi="Calibri" w:cs="Calibri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9A777F"/>
    <w:multiLevelType w:val="hybridMultilevel"/>
    <w:tmpl w:val="4594B7EC"/>
    <w:lvl w:ilvl="0" w:tplc="7294263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598013E2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0A965F3E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4DECCA98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A31026FE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26DE84F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49DA9574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2ACE6650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938E3172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87818A3"/>
    <w:multiLevelType w:val="hybridMultilevel"/>
    <w:tmpl w:val="FF20FF3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01E83"/>
    <w:multiLevelType w:val="hybridMultilevel"/>
    <w:tmpl w:val="885A8D8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86192"/>
    <w:multiLevelType w:val="hybridMultilevel"/>
    <w:tmpl w:val="F586C6AC"/>
    <w:lvl w:ilvl="0" w:tplc="3A60DDC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9B92C95E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9126D2F4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7E2A7148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6D7C9E3E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2794AD96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F2D2EF3C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6EB6DAD8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120A7082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18233406"/>
    <w:multiLevelType w:val="multilevel"/>
    <w:tmpl w:val="11F408E4"/>
    <w:lvl w:ilvl="0">
      <w:start w:val="3"/>
      <w:numFmt w:val="decimal"/>
      <w:lvlText w:val="%1"/>
      <w:lvlJc w:val="left"/>
      <w:pPr>
        <w:ind w:left="468" w:hanging="36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904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349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571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7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01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238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1F8262D3"/>
    <w:multiLevelType w:val="hybridMultilevel"/>
    <w:tmpl w:val="1B1C61A8"/>
    <w:lvl w:ilvl="0" w:tplc="D36ED0AC">
      <w:numFmt w:val="bullet"/>
      <w:lvlText w:val=""/>
      <w:lvlJc w:val="left"/>
      <w:pPr>
        <w:ind w:left="578" w:hanging="35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15AA971E">
      <w:numFmt w:val="bullet"/>
      <w:lvlText w:val="•"/>
      <w:lvlJc w:val="left"/>
      <w:pPr>
        <w:ind w:left="1158" w:hanging="356"/>
      </w:pPr>
      <w:rPr>
        <w:rFonts w:hint="default"/>
        <w:lang w:val="es-ES" w:eastAsia="en-US" w:bidi="ar-SA"/>
      </w:rPr>
    </w:lvl>
    <w:lvl w:ilvl="2" w:tplc="ED78D1A8">
      <w:numFmt w:val="bullet"/>
      <w:lvlText w:val="•"/>
      <w:lvlJc w:val="left"/>
      <w:pPr>
        <w:ind w:left="1737" w:hanging="356"/>
      </w:pPr>
      <w:rPr>
        <w:rFonts w:hint="default"/>
        <w:lang w:val="es-ES" w:eastAsia="en-US" w:bidi="ar-SA"/>
      </w:rPr>
    </w:lvl>
    <w:lvl w:ilvl="3" w:tplc="9E4A0C04">
      <w:numFmt w:val="bullet"/>
      <w:lvlText w:val="•"/>
      <w:lvlJc w:val="left"/>
      <w:pPr>
        <w:ind w:left="2316" w:hanging="356"/>
      </w:pPr>
      <w:rPr>
        <w:rFonts w:hint="default"/>
        <w:lang w:val="es-ES" w:eastAsia="en-US" w:bidi="ar-SA"/>
      </w:rPr>
    </w:lvl>
    <w:lvl w:ilvl="4" w:tplc="65500A36">
      <w:numFmt w:val="bullet"/>
      <w:lvlText w:val="•"/>
      <w:lvlJc w:val="left"/>
      <w:pPr>
        <w:ind w:left="2895" w:hanging="356"/>
      </w:pPr>
      <w:rPr>
        <w:rFonts w:hint="default"/>
        <w:lang w:val="es-ES" w:eastAsia="en-US" w:bidi="ar-SA"/>
      </w:rPr>
    </w:lvl>
    <w:lvl w:ilvl="5" w:tplc="00E0C7D6">
      <w:numFmt w:val="bullet"/>
      <w:lvlText w:val="•"/>
      <w:lvlJc w:val="left"/>
      <w:pPr>
        <w:ind w:left="3474" w:hanging="356"/>
      </w:pPr>
      <w:rPr>
        <w:rFonts w:hint="default"/>
        <w:lang w:val="es-ES" w:eastAsia="en-US" w:bidi="ar-SA"/>
      </w:rPr>
    </w:lvl>
    <w:lvl w:ilvl="6" w:tplc="D1AC30D4">
      <w:numFmt w:val="bullet"/>
      <w:lvlText w:val="•"/>
      <w:lvlJc w:val="left"/>
      <w:pPr>
        <w:ind w:left="4052" w:hanging="356"/>
      </w:pPr>
      <w:rPr>
        <w:rFonts w:hint="default"/>
        <w:lang w:val="es-ES" w:eastAsia="en-US" w:bidi="ar-SA"/>
      </w:rPr>
    </w:lvl>
    <w:lvl w:ilvl="7" w:tplc="AC5E3EAC">
      <w:numFmt w:val="bullet"/>
      <w:lvlText w:val="•"/>
      <w:lvlJc w:val="left"/>
      <w:pPr>
        <w:ind w:left="4631" w:hanging="356"/>
      </w:pPr>
      <w:rPr>
        <w:rFonts w:hint="default"/>
        <w:lang w:val="es-ES" w:eastAsia="en-US" w:bidi="ar-SA"/>
      </w:rPr>
    </w:lvl>
    <w:lvl w:ilvl="8" w:tplc="C0CCDAC6">
      <w:numFmt w:val="bullet"/>
      <w:lvlText w:val="•"/>
      <w:lvlJc w:val="left"/>
      <w:pPr>
        <w:ind w:left="5210" w:hanging="356"/>
      </w:pPr>
      <w:rPr>
        <w:rFonts w:hint="default"/>
        <w:lang w:val="es-ES" w:eastAsia="en-US" w:bidi="ar-SA"/>
      </w:rPr>
    </w:lvl>
  </w:abstractNum>
  <w:abstractNum w:abstractNumId="7" w15:restartNumberingAfterBreak="0">
    <w:nsid w:val="20A16939"/>
    <w:multiLevelType w:val="hybridMultilevel"/>
    <w:tmpl w:val="F5185068"/>
    <w:lvl w:ilvl="0" w:tplc="FA10FFD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5BDC7A24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3FB08FB2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4832FB1E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61D6EA9A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D96807FA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723A7CB2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177A16F4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036CAD54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28D771D2"/>
    <w:multiLevelType w:val="hybridMultilevel"/>
    <w:tmpl w:val="C2DC2B2C"/>
    <w:lvl w:ilvl="0" w:tplc="826260F0">
      <w:numFmt w:val="bullet"/>
      <w:lvlText w:val=""/>
      <w:lvlJc w:val="left"/>
      <w:pPr>
        <w:ind w:left="580" w:hanging="35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388417E">
      <w:numFmt w:val="bullet"/>
      <w:lvlText w:val="•"/>
      <w:lvlJc w:val="left"/>
      <w:pPr>
        <w:ind w:left="1158" w:hanging="356"/>
      </w:pPr>
      <w:rPr>
        <w:rFonts w:hint="default"/>
        <w:lang w:val="es-ES" w:eastAsia="en-US" w:bidi="ar-SA"/>
      </w:rPr>
    </w:lvl>
    <w:lvl w:ilvl="2" w:tplc="DDF48F96">
      <w:numFmt w:val="bullet"/>
      <w:lvlText w:val="•"/>
      <w:lvlJc w:val="left"/>
      <w:pPr>
        <w:ind w:left="1737" w:hanging="356"/>
      </w:pPr>
      <w:rPr>
        <w:rFonts w:hint="default"/>
        <w:lang w:val="es-ES" w:eastAsia="en-US" w:bidi="ar-SA"/>
      </w:rPr>
    </w:lvl>
    <w:lvl w:ilvl="3" w:tplc="CFF813E2">
      <w:numFmt w:val="bullet"/>
      <w:lvlText w:val="•"/>
      <w:lvlJc w:val="left"/>
      <w:pPr>
        <w:ind w:left="2316" w:hanging="356"/>
      </w:pPr>
      <w:rPr>
        <w:rFonts w:hint="default"/>
        <w:lang w:val="es-ES" w:eastAsia="en-US" w:bidi="ar-SA"/>
      </w:rPr>
    </w:lvl>
    <w:lvl w:ilvl="4" w:tplc="39B096C8">
      <w:numFmt w:val="bullet"/>
      <w:lvlText w:val="•"/>
      <w:lvlJc w:val="left"/>
      <w:pPr>
        <w:ind w:left="2895" w:hanging="356"/>
      </w:pPr>
      <w:rPr>
        <w:rFonts w:hint="default"/>
        <w:lang w:val="es-ES" w:eastAsia="en-US" w:bidi="ar-SA"/>
      </w:rPr>
    </w:lvl>
    <w:lvl w:ilvl="5" w:tplc="F1AC0928">
      <w:numFmt w:val="bullet"/>
      <w:lvlText w:val="•"/>
      <w:lvlJc w:val="left"/>
      <w:pPr>
        <w:ind w:left="3474" w:hanging="356"/>
      </w:pPr>
      <w:rPr>
        <w:rFonts w:hint="default"/>
        <w:lang w:val="es-ES" w:eastAsia="en-US" w:bidi="ar-SA"/>
      </w:rPr>
    </w:lvl>
    <w:lvl w:ilvl="6" w:tplc="C5747650">
      <w:numFmt w:val="bullet"/>
      <w:lvlText w:val="•"/>
      <w:lvlJc w:val="left"/>
      <w:pPr>
        <w:ind w:left="4052" w:hanging="356"/>
      </w:pPr>
      <w:rPr>
        <w:rFonts w:hint="default"/>
        <w:lang w:val="es-ES" w:eastAsia="en-US" w:bidi="ar-SA"/>
      </w:rPr>
    </w:lvl>
    <w:lvl w:ilvl="7" w:tplc="65221E88">
      <w:numFmt w:val="bullet"/>
      <w:lvlText w:val="•"/>
      <w:lvlJc w:val="left"/>
      <w:pPr>
        <w:ind w:left="4631" w:hanging="356"/>
      </w:pPr>
      <w:rPr>
        <w:rFonts w:hint="default"/>
        <w:lang w:val="es-ES" w:eastAsia="en-US" w:bidi="ar-SA"/>
      </w:rPr>
    </w:lvl>
    <w:lvl w:ilvl="8" w:tplc="B09A79A6">
      <w:numFmt w:val="bullet"/>
      <w:lvlText w:val="•"/>
      <w:lvlJc w:val="left"/>
      <w:pPr>
        <w:ind w:left="5210" w:hanging="356"/>
      </w:pPr>
      <w:rPr>
        <w:rFonts w:hint="default"/>
        <w:lang w:val="es-ES" w:eastAsia="en-US" w:bidi="ar-SA"/>
      </w:rPr>
    </w:lvl>
  </w:abstractNum>
  <w:abstractNum w:abstractNumId="9" w15:restartNumberingAfterBreak="0">
    <w:nsid w:val="2D0264C2"/>
    <w:multiLevelType w:val="multilevel"/>
    <w:tmpl w:val="4A088E00"/>
    <w:lvl w:ilvl="0">
      <w:start w:val="4"/>
      <w:numFmt w:val="decimal"/>
      <w:lvlText w:val="%1"/>
      <w:lvlJc w:val="left"/>
      <w:pPr>
        <w:ind w:left="511" w:hanging="404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511" w:hanging="404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953" w:hanging="40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69" w:hanging="4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386" w:hanging="4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602" w:hanging="4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819" w:hanging="4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035" w:hanging="4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252" w:hanging="404"/>
      </w:pPr>
      <w:rPr>
        <w:rFonts w:hint="default"/>
        <w:lang w:val="es-ES" w:eastAsia="en-US" w:bidi="ar-SA"/>
      </w:rPr>
    </w:lvl>
  </w:abstractNum>
  <w:abstractNum w:abstractNumId="10" w15:restartNumberingAfterBreak="0">
    <w:nsid w:val="2D78048F"/>
    <w:multiLevelType w:val="hybridMultilevel"/>
    <w:tmpl w:val="296EEED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62ABE"/>
    <w:multiLevelType w:val="hybridMultilevel"/>
    <w:tmpl w:val="EE523E1A"/>
    <w:lvl w:ilvl="0" w:tplc="CC5A4D6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549A0A28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FE280402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2D7692F2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E8F6EDAA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44A6DFB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C4547476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5A8AF3C4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50A8A36C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34DF0F6E"/>
    <w:multiLevelType w:val="hybridMultilevel"/>
    <w:tmpl w:val="6248D1E2"/>
    <w:lvl w:ilvl="0" w:tplc="8A74289C">
      <w:start w:val="1"/>
      <w:numFmt w:val="decimal"/>
      <w:lvlText w:val="%1."/>
      <w:lvlJc w:val="left"/>
      <w:pPr>
        <w:ind w:left="1440" w:hanging="360"/>
      </w:pPr>
      <w:rPr>
        <w:rFonts w:ascii="Verdana" w:eastAsia="Arial MT" w:hAnsi="Verdana" w:cstheme="minorHAnsi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F776F3A"/>
    <w:multiLevelType w:val="hybridMultilevel"/>
    <w:tmpl w:val="AEF0D128"/>
    <w:lvl w:ilvl="0" w:tplc="67605A0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6EC2A93E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18EA346C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9FF64766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8C3C3F02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8918BF5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2B2C8A06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929A8452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E5C20984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448D1AF6"/>
    <w:multiLevelType w:val="hybridMultilevel"/>
    <w:tmpl w:val="00D413C6"/>
    <w:lvl w:ilvl="0" w:tplc="EDBCFB94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6769B90">
      <w:numFmt w:val="bullet"/>
      <w:lvlText w:val="•"/>
      <w:lvlJc w:val="left"/>
      <w:pPr>
        <w:ind w:left="1268" w:hanging="360"/>
      </w:pPr>
      <w:rPr>
        <w:rFonts w:hint="default"/>
        <w:lang w:val="es-ES" w:eastAsia="en-US" w:bidi="ar-SA"/>
      </w:rPr>
    </w:lvl>
    <w:lvl w:ilvl="2" w:tplc="703E7398">
      <w:numFmt w:val="bullet"/>
      <w:lvlText w:val="•"/>
      <w:lvlJc w:val="left"/>
      <w:pPr>
        <w:ind w:left="1823" w:hanging="360"/>
      </w:pPr>
      <w:rPr>
        <w:rFonts w:hint="default"/>
        <w:lang w:val="es-ES" w:eastAsia="en-US" w:bidi="ar-SA"/>
      </w:rPr>
    </w:lvl>
    <w:lvl w:ilvl="3" w:tplc="08EE1268">
      <w:numFmt w:val="bullet"/>
      <w:lvlText w:val="•"/>
      <w:lvlJc w:val="left"/>
      <w:pPr>
        <w:ind w:left="2378" w:hanging="360"/>
      </w:pPr>
      <w:rPr>
        <w:rFonts w:hint="default"/>
        <w:lang w:val="es-ES" w:eastAsia="en-US" w:bidi="ar-SA"/>
      </w:rPr>
    </w:lvl>
    <w:lvl w:ilvl="4" w:tplc="7D1277E2">
      <w:numFmt w:val="bullet"/>
      <w:lvlText w:val="•"/>
      <w:lvlJc w:val="left"/>
      <w:pPr>
        <w:ind w:left="2933" w:hanging="360"/>
      </w:pPr>
      <w:rPr>
        <w:rFonts w:hint="default"/>
        <w:lang w:val="es-ES" w:eastAsia="en-US" w:bidi="ar-SA"/>
      </w:rPr>
    </w:lvl>
    <w:lvl w:ilvl="5" w:tplc="A830E1C2">
      <w:numFmt w:val="bullet"/>
      <w:lvlText w:val="•"/>
      <w:lvlJc w:val="left"/>
      <w:pPr>
        <w:ind w:left="3488" w:hanging="360"/>
      </w:pPr>
      <w:rPr>
        <w:rFonts w:hint="default"/>
        <w:lang w:val="es-ES" w:eastAsia="en-US" w:bidi="ar-SA"/>
      </w:rPr>
    </w:lvl>
    <w:lvl w:ilvl="6" w:tplc="8882655A">
      <w:numFmt w:val="bullet"/>
      <w:lvlText w:val="•"/>
      <w:lvlJc w:val="left"/>
      <w:pPr>
        <w:ind w:left="4042" w:hanging="360"/>
      </w:pPr>
      <w:rPr>
        <w:rFonts w:hint="default"/>
        <w:lang w:val="es-ES" w:eastAsia="en-US" w:bidi="ar-SA"/>
      </w:rPr>
    </w:lvl>
    <w:lvl w:ilvl="7" w:tplc="861EBD8C">
      <w:numFmt w:val="bullet"/>
      <w:lvlText w:val="•"/>
      <w:lvlJc w:val="left"/>
      <w:pPr>
        <w:ind w:left="4597" w:hanging="360"/>
      </w:pPr>
      <w:rPr>
        <w:rFonts w:hint="default"/>
        <w:lang w:val="es-ES" w:eastAsia="en-US" w:bidi="ar-SA"/>
      </w:rPr>
    </w:lvl>
    <w:lvl w:ilvl="8" w:tplc="1F461E42">
      <w:numFmt w:val="bullet"/>
      <w:lvlText w:val="•"/>
      <w:lvlJc w:val="left"/>
      <w:pPr>
        <w:ind w:left="5152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49E34521"/>
    <w:multiLevelType w:val="hybridMultilevel"/>
    <w:tmpl w:val="75A842B2"/>
    <w:lvl w:ilvl="0" w:tplc="183ADEAE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1" w:tplc="4FE2F346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44D06A38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6EBE09F2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D8B8CC2E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9CEC9656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DD023B1A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E37CBFA2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5792075A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4E4873B4"/>
    <w:multiLevelType w:val="hybridMultilevel"/>
    <w:tmpl w:val="264237A4"/>
    <w:lvl w:ilvl="0" w:tplc="F7424372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B9AFD3C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ABF09394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2B9EBA6E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A43C0530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67161D9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7940E964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439E6148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5C86F596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53442355"/>
    <w:multiLevelType w:val="multilevel"/>
    <w:tmpl w:val="7B5027CE"/>
    <w:lvl w:ilvl="0">
      <w:start w:val="2"/>
      <w:numFmt w:val="decimal"/>
      <w:lvlText w:val="%1"/>
      <w:lvlJc w:val="left"/>
      <w:pPr>
        <w:ind w:left="467" w:hanging="36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67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1046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339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633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92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219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513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806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5CF2691B"/>
    <w:multiLevelType w:val="hybridMultilevel"/>
    <w:tmpl w:val="3622019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B40C59"/>
    <w:multiLevelType w:val="hybridMultilevel"/>
    <w:tmpl w:val="AC608EF2"/>
    <w:lvl w:ilvl="0" w:tplc="47AE60C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1C428A80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EA9C09A2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CA3CD516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60A03B7A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4196991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5E6E2B08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2FCC034C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C15A0BC0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5F39906F"/>
    <w:multiLevelType w:val="hybridMultilevel"/>
    <w:tmpl w:val="70F6EC3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19A1336"/>
    <w:multiLevelType w:val="hybridMultilevel"/>
    <w:tmpl w:val="4300C622"/>
    <w:lvl w:ilvl="0" w:tplc="8FA0947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BBB8FA4A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9A3C5AAE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34C4C5B6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5DBA1D64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F0C2CEB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848EC88E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8B049106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12CC90CC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64AB3F1E"/>
    <w:multiLevelType w:val="hybridMultilevel"/>
    <w:tmpl w:val="2D2421B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8E45A4"/>
    <w:multiLevelType w:val="hybridMultilevel"/>
    <w:tmpl w:val="BE2E64A8"/>
    <w:lvl w:ilvl="0" w:tplc="240A0001">
      <w:start w:val="1"/>
      <w:numFmt w:val="bullet"/>
      <w:lvlText w:val=""/>
      <w:lvlJc w:val="left"/>
      <w:pPr>
        <w:ind w:left="154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26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98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70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42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14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6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58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307" w:hanging="360"/>
      </w:pPr>
      <w:rPr>
        <w:rFonts w:ascii="Wingdings" w:hAnsi="Wingdings" w:hint="default"/>
      </w:rPr>
    </w:lvl>
  </w:abstractNum>
  <w:abstractNum w:abstractNumId="24" w15:restartNumberingAfterBreak="0">
    <w:nsid w:val="6C9D1FDB"/>
    <w:multiLevelType w:val="hybridMultilevel"/>
    <w:tmpl w:val="92B83F6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5F0A67"/>
    <w:multiLevelType w:val="hybridMultilevel"/>
    <w:tmpl w:val="849A6FD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670C3F"/>
    <w:multiLevelType w:val="hybridMultilevel"/>
    <w:tmpl w:val="1640D56C"/>
    <w:lvl w:ilvl="0" w:tplc="091E07A0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1" w:tplc="E174B486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F5B0EF8E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9C7CEAB4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9D6E2D36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E5907C6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45902724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0C12854E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A3265890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7B914C1F"/>
    <w:multiLevelType w:val="hybridMultilevel"/>
    <w:tmpl w:val="F962C5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E67BBB"/>
    <w:multiLevelType w:val="hybridMultilevel"/>
    <w:tmpl w:val="EBB87C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B0506B"/>
    <w:multiLevelType w:val="hybridMultilevel"/>
    <w:tmpl w:val="E19A7942"/>
    <w:lvl w:ilvl="0" w:tplc="7AFC70E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506EE7A0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71C05230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5CE67732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5790BF86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1AF8FA96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0E1CBDD4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291EF224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F1669258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30" w15:restartNumberingAfterBreak="0">
    <w:nsid w:val="7EAD1393"/>
    <w:multiLevelType w:val="hybridMultilevel"/>
    <w:tmpl w:val="64F0E622"/>
    <w:lvl w:ilvl="0" w:tplc="475AB262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A0A1188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06EC0F9A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F10010B8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ABF695EE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65807CA6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77C2DED4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18E43902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7D6E5D10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31" w15:restartNumberingAfterBreak="0">
    <w:nsid w:val="7FBC1EE7"/>
    <w:multiLevelType w:val="multilevel"/>
    <w:tmpl w:val="5330D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F539DD"/>
    <w:multiLevelType w:val="hybridMultilevel"/>
    <w:tmpl w:val="354CF4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8"/>
  </w:num>
  <w:num w:numId="4">
    <w:abstractNumId w:val="6"/>
  </w:num>
  <w:num w:numId="5">
    <w:abstractNumId w:val="16"/>
  </w:num>
  <w:num w:numId="6">
    <w:abstractNumId w:val="21"/>
  </w:num>
  <w:num w:numId="7">
    <w:abstractNumId w:val="13"/>
  </w:num>
  <w:num w:numId="8">
    <w:abstractNumId w:val="11"/>
  </w:num>
  <w:num w:numId="9">
    <w:abstractNumId w:val="26"/>
  </w:num>
  <w:num w:numId="10">
    <w:abstractNumId w:val="30"/>
  </w:num>
  <w:num w:numId="11">
    <w:abstractNumId w:val="15"/>
  </w:num>
  <w:num w:numId="12">
    <w:abstractNumId w:val="4"/>
  </w:num>
  <w:num w:numId="13">
    <w:abstractNumId w:val="9"/>
  </w:num>
  <w:num w:numId="14">
    <w:abstractNumId w:val="5"/>
  </w:num>
  <w:num w:numId="15">
    <w:abstractNumId w:val="17"/>
  </w:num>
  <w:num w:numId="16">
    <w:abstractNumId w:val="29"/>
  </w:num>
  <w:num w:numId="17">
    <w:abstractNumId w:val="19"/>
  </w:num>
  <w:num w:numId="18">
    <w:abstractNumId w:val="7"/>
  </w:num>
  <w:num w:numId="19">
    <w:abstractNumId w:val="1"/>
  </w:num>
  <w:num w:numId="20">
    <w:abstractNumId w:val="32"/>
  </w:num>
  <w:num w:numId="21">
    <w:abstractNumId w:val="28"/>
  </w:num>
  <w:num w:numId="22">
    <w:abstractNumId w:val="22"/>
  </w:num>
  <w:num w:numId="23">
    <w:abstractNumId w:val="27"/>
  </w:num>
  <w:num w:numId="24">
    <w:abstractNumId w:val="23"/>
  </w:num>
  <w:num w:numId="25">
    <w:abstractNumId w:val="10"/>
  </w:num>
  <w:num w:numId="26">
    <w:abstractNumId w:val="25"/>
  </w:num>
  <w:num w:numId="27">
    <w:abstractNumId w:val="12"/>
  </w:num>
  <w:num w:numId="28">
    <w:abstractNumId w:val="31"/>
  </w:num>
  <w:num w:numId="29">
    <w:abstractNumId w:val="20"/>
  </w:num>
  <w:num w:numId="30">
    <w:abstractNumId w:val="3"/>
  </w:num>
  <w:num w:numId="31">
    <w:abstractNumId w:val="18"/>
  </w:num>
  <w:num w:numId="32">
    <w:abstractNumId w:val="2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activeWritingStyle w:appName="MSWord" w:lang="pt-BR" w:vendorID="64" w:dllVersion="6" w:nlCheck="1" w:checkStyle="0"/>
  <w:activeWritingStyle w:appName="MSWord" w:lang="es-CO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CO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4096" w:nlCheck="1" w:checkStyle="0"/>
  <w:activeWritingStyle w:appName="MSWord" w:lang="es-CO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AA3"/>
    <w:rsid w:val="00010708"/>
    <w:rsid w:val="00014AF0"/>
    <w:rsid w:val="000816D2"/>
    <w:rsid w:val="00083921"/>
    <w:rsid w:val="000858F1"/>
    <w:rsid w:val="000A74FF"/>
    <w:rsid w:val="000B2594"/>
    <w:rsid w:val="000B2AA6"/>
    <w:rsid w:val="000B3E4F"/>
    <w:rsid w:val="000C073F"/>
    <w:rsid w:val="000D0CD1"/>
    <w:rsid w:val="000E797D"/>
    <w:rsid w:val="000F7171"/>
    <w:rsid w:val="00100EFB"/>
    <w:rsid w:val="00131DDC"/>
    <w:rsid w:val="00132292"/>
    <w:rsid w:val="00193BCE"/>
    <w:rsid w:val="001C7FC9"/>
    <w:rsid w:val="001D224C"/>
    <w:rsid w:val="001D3927"/>
    <w:rsid w:val="001D453F"/>
    <w:rsid w:val="001F04C9"/>
    <w:rsid w:val="00211FCE"/>
    <w:rsid w:val="00234A56"/>
    <w:rsid w:val="002355B9"/>
    <w:rsid w:val="00247AA3"/>
    <w:rsid w:val="00267284"/>
    <w:rsid w:val="00273EC0"/>
    <w:rsid w:val="00291F49"/>
    <w:rsid w:val="002B7A5C"/>
    <w:rsid w:val="002E4975"/>
    <w:rsid w:val="002F4D8E"/>
    <w:rsid w:val="002F5857"/>
    <w:rsid w:val="00306E4A"/>
    <w:rsid w:val="00306F8C"/>
    <w:rsid w:val="003205AC"/>
    <w:rsid w:val="003834DF"/>
    <w:rsid w:val="003B36F7"/>
    <w:rsid w:val="003D0088"/>
    <w:rsid w:val="003D25F0"/>
    <w:rsid w:val="003E7E2F"/>
    <w:rsid w:val="00400B75"/>
    <w:rsid w:val="004040D1"/>
    <w:rsid w:val="00404B0E"/>
    <w:rsid w:val="00415C9E"/>
    <w:rsid w:val="00433E1A"/>
    <w:rsid w:val="00434546"/>
    <w:rsid w:val="00442AB9"/>
    <w:rsid w:val="00475F1E"/>
    <w:rsid w:val="0047744F"/>
    <w:rsid w:val="00494906"/>
    <w:rsid w:val="004A376E"/>
    <w:rsid w:val="004D7E2A"/>
    <w:rsid w:val="004E257D"/>
    <w:rsid w:val="004E304A"/>
    <w:rsid w:val="004E3E8F"/>
    <w:rsid w:val="004F7CF9"/>
    <w:rsid w:val="0050725B"/>
    <w:rsid w:val="0059774D"/>
    <w:rsid w:val="005B1E28"/>
    <w:rsid w:val="005B3415"/>
    <w:rsid w:val="005D54BE"/>
    <w:rsid w:val="005E4C9D"/>
    <w:rsid w:val="00614AED"/>
    <w:rsid w:val="00630672"/>
    <w:rsid w:val="0064242D"/>
    <w:rsid w:val="00642C38"/>
    <w:rsid w:val="00645E0D"/>
    <w:rsid w:val="00667B55"/>
    <w:rsid w:val="0068177D"/>
    <w:rsid w:val="0068600D"/>
    <w:rsid w:val="00687B40"/>
    <w:rsid w:val="006905F3"/>
    <w:rsid w:val="0069304E"/>
    <w:rsid w:val="00696B18"/>
    <w:rsid w:val="006B1CD7"/>
    <w:rsid w:val="006D3DC2"/>
    <w:rsid w:val="006D6B84"/>
    <w:rsid w:val="006F058C"/>
    <w:rsid w:val="006F3924"/>
    <w:rsid w:val="00700806"/>
    <w:rsid w:val="00705C4A"/>
    <w:rsid w:val="00707ED7"/>
    <w:rsid w:val="0073224E"/>
    <w:rsid w:val="0075665B"/>
    <w:rsid w:val="00763269"/>
    <w:rsid w:val="00766D28"/>
    <w:rsid w:val="007868BB"/>
    <w:rsid w:val="00800F75"/>
    <w:rsid w:val="00805FEA"/>
    <w:rsid w:val="008204CA"/>
    <w:rsid w:val="00824EE2"/>
    <w:rsid w:val="00826EBD"/>
    <w:rsid w:val="00827DA6"/>
    <w:rsid w:val="00850CC0"/>
    <w:rsid w:val="00860DF9"/>
    <w:rsid w:val="008754BD"/>
    <w:rsid w:val="00887927"/>
    <w:rsid w:val="008A4D66"/>
    <w:rsid w:val="008B55FA"/>
    <w:rsid w:val="008B5BCF"/>
    <w:rsid w:val="008D4970"/>
    <w:rsid w:val="008D5DAA"/>
    <w:rsid w:val="008E5F8B"/>
    <w:rsid w:val="008F65F8"/>
    <w:rsid w:val="00902E73"/>
    <w:rsid w:val="00930CE7"/>
    <w:rsid w:val="00946961"/>
    <w:rsid w:val="009504F2"/>
    <w:rsid w:val="00973738"/>
    <w:rsid w:val="00985B34"/>
    <w:rsid w:val="00986941"/>
    <w:rsid w:val="00994931"/>
    <w:rsid w:val="009958E9"/>
    <w:rsid w:val="00997380"/>
    <w:rsid w:val="009A0752"/>
    <w:rsid w:val="009C0077"/>
    <w:rsid w:val="009C2502"/>
    <w:rsid w:val="00A03F5D"/>
    <w:rsid w:val="00A0681D"/>
    <w:rsid w:val="00A21367"/>
    <w:rsid w:val="00A335AF"/>
    <w:rsid w:val="00A33DE4"/>
    <w:rsid w:val="00A352A5"/>
    <w:rsid w:val="00A556BF"/>
    <w:rsid w:val="00A55DFF"/>
    <w:rsid w:val="00A62114"/>
    <w:rsid w:val="00A70787"/>
    <w:rsid w:val="00AA38C9"/>
    <w:rsid w:val="00AB045B"/>
    <w:rsid w:val="00AB2344"/>
    <w:rsid w:val="00AC13A6"/>
    <w:rsid w:val="00AE65EB"/>
    <w:rsid w:val="00B77CE6"/>
    <w:rsid w:val="00B81F51"/>
    <w:rsid w:val="00B85571"/>
    <w:rsid w:val="00BC0FA1"/>
    <w:rsid w:val="00C02BD0"/>
    <w:rsid w:val="00C15E6D"/>
    <w:rsid w:val="00C41A3C"/>
    <w:rsid w:val="00C56F8C"/>
    <w:rsid w:val="00C6123B"/>
    <w:rsid w:val="00C77A86"/>
    <w:rsid w:val="00C87DA7"/>
    <w:rsid w:val="00C93D97"/>
    <w:rsid w:val="00CA7E76"/>
    <w:rsid w:val="00CB4D06"/>
    <w:rsid w:val="00CB77A8"/>
    <w:rsid w:val="00CC4462"/>
    <w:rsid w:val="00CF3787"/>
    <w:rsid w:val="00D03D34"/>
    <w:rsid w:val="00D206B3"/>
    <w:rsid w:val="00D21514"/>
    <w:rsid w:val="00D2411B"/>
    <w:rsid w:val="00D34680"/>
    <w:rsid w:val="00D35733"/>
    <w:rsid w:val="00D42563"/>
    <w:rsid w:val="00D67989"/>
    <w:rsid w:val="00D77DB3"/>
    <w:rsid w:val="00D80657"/>
    <w:rsid w:val="00DB0C21"/>
    <w:rsid w:val="00DC304E"/>
    <w:rsid w:val="00DC444A"/>
    <w:rsid w:val="00DD4FEB"/>
    <w:rsid w:val="00DE6C14"/>
    <w:rsid w:val="00DF281A"/>
    <w:rsid w:val="00DF58A4"/>
    <w:rsid w:val="00E03DE5"/>
    <w:rsid w:val="00E0467C"/>
    <w:rsid w:val="00E3370A"/>
    <w:rsid w:val="00E33945"/>
    <w:rsid w:val="00E37A8A"/>
    <w:rsid w:val="00E71768"/>
    <w:rsid w:val="00E7196D"/>
    <w:rsid w:val="00EB16BC"/>
    <w:rsid w:val="00EC17B6"/>
    <w:rsid w:val="00EC42E2"/>
    <w:rsid w:val="00ED3932"/>
    <w:rsid w:val="00EE5807"/>
    <w:rsid w:val="00F07258"/>
    <w:rsid w:val="00F232F7"/>
    <w:rsid w:val="00F24E1B"/>
    <w:rsid w:val="00F30417"/>
    <w:rsid w:val="00F33E51"/>
    <w:rsid w:val="00F5410A"/>
    <w:rsid w:val="00F766E0"/>
    <w:rsid w:val="00F8286A"/>
    <w:rsid w:val="00F87491"/>
    <w:rsid w:val="00F94AA7"/>
    <w:rsid w:val="00FA02F1"/>
    <w:rsid w:val="00FB11A2"/>
    <w:rsid w:val="00FB4F1D"/>
    <w:rsid w:val="00FD0018"/>
    <w:rsid w:val="00FF5A05"/>
    <w:rsid w:val="00FF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0C6894C"/>
  <w15:docId w15:val="{07AD2B20-D64C-4F4B-AF2A-64DF8E56B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6BC"/>
    <w:pPr>
      <w:suppressAutoHyphens/>
      <w:jc w:val="both"/>
    </w:pPr>
    <w:rPr>
      <w:rFonts w:ascii="Bookman Old Style" w:hAnsi="Bookman Old Style"/>
      <w:i/>
      <w:lang w:eastAsia="ar-SA"/>
    </w:rPr>
  </w:style>
  <w:style w:type="paragraph" w:styleId="Ttulo1">
    <w:name w:val="heading 1"/>
    <w:basedOn w:val="Normal"/>
    <w:next w:val="Normal"/>
    <w:qFormat/>
    <w:rsid w:val="00EB16B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EB16B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Ttulo8">
    <w:name w:val="heading 8"/>
    <w:basedOn w:val="Normal"/>
    <w:next w:val="Normal"/>
    <w:qFormat/>
    <w:rsid w:val="00EB16BC"/>
    <w:pPr>
      <w:keepNext/>
      <w:numPr>
        <w:ilvl w:val="7"/>
        <w:numId w:val="1"/>
      </w:numPr>
      <w:jc w:val="center"/>
      <w:outlineLvl w:val="7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B16BC"/>
  </w:style>
  <w:style w:type="character" w:customStyle="1" w:styleId="WW8Num3z0">
    <w:name w:val="WW8Num3z0"/>
    <w:rsid w:val="00EB16BC"/>
    <w:rPr>
      <w:rFonts w:cs="Times New Roman"/>
    </w:rPr>
  </w:style>
  <w:style w:type="character" w:customStyle="1" w:styleId="WW8Num4z0">
    <w:name w:val="WW8Num4z0"/>
    <w:rsid w:val="00EB16BC"/>
    <w:rPr>
      <w:rFonts w:cs="Times New Roman"/>
    </w:rPr>
  </w:style>
  <w:style w:type="character" w:customStyle="1" w:styleId="Fuentedeprrafopredeter1">
    <w:name w:val="Fuente de párrafo predeter.1"/>
    <w:rsid w:val="00EB16BC"/>
  </w:style>
  <w:style w:type="character" w:styleId="Nmerodepgina">
    <w:name w:val="page number"/>
    <w:basedOn w:val="Fuentedeprrafopredeter1"/>
    <w:rsid w:val="00EB16BC"/>
  </w:style>
  <w:style w:type="character" w:customStyle="1" w:styleId="CarCar1">
    <w:name w:val="Car Car1"/>
    <w:rsid w:val="00EB16BC"/>
    <w:rPr>
      <w:rFonts w:ascii="Bookman Old Style" w:hAnsi="Bookman Old Style"/>
      <w:i/>
      <w:lang w:val="es-CO"/>
    </w:rPr>
  </w:style>
  <w:style w:type="character" w:styleId="Hipervnculo">
    <w:name w:val="Hyperlink"/>
    <w:rsid w:val="00EB16BC"/>
    <w:rPr>
      <w:color w:val="0000FF"/>
      <w:u w:val="single"/>
    </w:rPr>
  </w:style>
  <w:style w:type="character" w:customStyle="1" w:styleId="CarCar2">
    <w:name w:val="Car Car2"/>
    <w:rsid w:val="00EB16BC"/>
    <w:rPr>
      <w:rFonts w:ascii="Bookman Old Style" w:hAnsi="Bookman Old Style"/>
      <w:i/>
      <w:lang w:val="es-CO"/>
    </w:rPr>
  </w:style>
  <w:style w:type="character" w:customStyle="1" w:styleId="CarCar">
    <w:name w:val="Car Car"/>
    <w:rsid w:val="00EB16BC"/>
    <w:rPr>
      <w:rFonts w:ascii="Arial" w:hAnsi="Arial"/>
      <w:lang w:val="es-ES_tradnl"/>
    </w:rPr>
  </w:style>
  <w:style w:type="paragraph" w:customStyle="1" w:styleId="Encabezado1">
    <w:name w:val="Encabezado1"/>
    <w:basedOn w:val="Normal"/>
    <w:next w:val="Textoindependiente"/>
    <w:rsid w:val="00EB16B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EB16BC"/>
    <w:pPr>
      <w:widowControl w:val="0"/>
    </w:pPr>
    <w:rPr>
      <w:rFonts w:ascii="Arial" w:hAnsi="Arial"/>
      <w:i w:val="0"/>
      <w:lang w:val="es-ES_tradnl"/>
    </w:rPr>
  </w:style>
  <w:style w:type="paragraph" w:styleId="Lista">
    <w:name w:val="List"/>
    <w:basedOn w:val="Textoindependiente"/>
    <w:rsid w:val="00EB16BC"/>
    <w:rPr>
      <w:rFonts w:cs="Mangal"/>
    </w:rPr>
  </w:style>
  <w:style w:type="paragraph" w:customStyle="1" w:styleId="Etiqueta">
    <w:name w:val="Etiqueta"/>
    <w:basedOn w:val="Normal"/>
    <w:rsid w:val="00EB16BC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ndice">
    <w:name w:val="Índice"/>
    <w:basedOn w:val="Normal"/>
    <w:rsid w:val="00EB16BC"/>
    <w:pPr>
      <w:suppressLineNumbers/>
    </w:pPr>
    <w:rPr>
      <w:rFonts w:cs="Mangal"/>
    </w:rPr>
  </w:style>
  <w:style w:type="paragraph" w:styleId="Encabezado">
    <w:name w:val="header"/>
    <w:basedOn w:val="Normal"/>
    <w:rsid w:val="00EB16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B16BC"/>
    <w:pPr>
      <w:tabs>
        <w:tab w:val="center" w:pos="4252"/>
        <w:tab w:val="right" w:pos="8504"/>
      </w:tabs>
    </w:pPr>
  </w:style>
  <w:style w:type="paragraph" w:customStyle="1" w:styleId="Sinespaciado1">
    <w:name w:val="Sin espaciado1"/>
    <w:rsid w:val="00EB16BC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customStyle="1" w:styleId="NoSpacing1">
    <w:name w:val="No Spacing1"/>
    <w:rsid w:val="00EB16BC"/>
    <w:pPr>
      <w:suppressAutoHyphens/>
    </w:pPr>
    <w:rPr>
      <w:rFonts w:ascii="Calibri" w:eastAsia="Calibri" w:hAnsi="Calibri"/>
      <w:sz w:val="22"/>
      <w:szCs w:val="22"/>
      <w:lang w:val="es-ES" w:eastAsia="ar-SA"/>
    </w:rPr>
  </w:style>
  <w:style w:type="paragraph" w:styleId="Textodeglobo">
    <w:name w:val="Balloon Text"/>
    <w:basedOn w:val="Normal"/>
    <w:rsid w:val="00EB16BC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9C2502"/>
    <w:rPr>
      <w:rFonts w:ascii="Arial" w:hAnsi="Arial"/>
      <w:lang w:val="es-ES_tradnl" w:eastAsia="ar-SA"/>
    </w:rPr>
  </w:style>
  <w:style w:type="paragraph" w:styleId="Textocomentario">
    <w:name w:val="annotation text"/>
    <w:basedOn w:val="Normal"/>
    <w:link w:val="TextocomentarioCar"/>
    <w:uiPriority w:val="99"/>
    <w:unhideWhenUsed/>
    <w:rsid w:val="009C2502"/>
    <w:pPr>
      <w:spacing w:after="200" w:line="276" w:lineRule="auto"/>
    </w:pPr>
    <w:rPr>
      <w:rFonts w:ascii="Calibri" w:eastAsia="Calibri" w:hAnsi="Calibri"/>
      <w:i w:val="0"/>
      <w:lang w:val="es-ES"/>
    </w:rPr>
  </w:style>
  <w:style w:type="character" w:customStyle="1" w:styleId="TextocomentarioCar">
    <w:name w:val="Texto comentario Car"/>
    <w:link w:val="Textocomentario"/>
    <w:uiPriority w:val="99"/>
    <w:rsid w:val="009C2502"/>
    <w:rPr>
      <w:rFonts w:ascii="Calibri" w:eastAsia="Calibri" w:hAnsi="Calibri"/>
      <w:lang w:val="es-ES" w:eastAsia="ar-SA"/>
    </w:rPr>
  </w:style>
  <w:style w:type="character" w:customStyle="1" w:styleId="PiedepginaCar">
    <w:name w:val="Pie de página Car"/>
    <w:link w:val="Piedepgina"/>
    <w:uiPriority w:val="99"/>
    <w:rsid w:val="008B55FA"/>
    <w:rPr>
      <w:rFonts w:ascii="Bookman Old Style" w:hAnsi="Bookman Old Style"/>
      <w:i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8754B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754BD"/>
    <w:pPr>
      <w:widowControl w:val="0"/>
      <w:suppressAutoHyphens w:val="0"/>
      <w:autoSpaceDE w:val="0"/>
      <w:autoSpaceDN w:val="0"/>
      <w:jc w:val="left"/>
    </w:pPr>
    <w:rPr>
      <w:rFonts w:ascii="Arial MT" w:eastAsia="Arial MT" w:hAnsi="Arial MT" w:cs="Arial MT"/>
      <w:i w:val="0"/>
      <w:sz w:val="22"/>
      <w:szCs w:val="22"/>
      <w:lang w:val="es-ES" w:eastAsia="en-US"/>
    </w:rPr>
  </w:style>
  <w:style w:type="paragraph" w:styleId="Prrafodelista">
    <w:name w:val="List Paragraph"/>
    <w:basedOn w:val="Normal"/>
    <w:uiPriority w:val="34"/>
    <w:qFormat/>
    <w:rsid w:val="00DF281A"/>
    <w:pPr>
      <w:ind w:left="720"/>
      <w:contextualSpacing/>
    </w:pPr>
  </w:style>
  <w:style w:type="table" w:styleId="Tablaconcuadrcula">
    <w:name w:val="Table Grid"/>
    <w:basedOn w:val="Tablanormal"/>
    <w:rsid w:val="00756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31DDC"/>
    <w:rPr>
      <w:color w:val="605E5C"/>
      <w:shd w:val="clear" w:color="auto" w:fill="E1DFDD"/>
    </w:rPr>
  </w:style>
  <w:style w:type="paragraph" w:customStyle="1" w:styleId="breadcrumb-item">
    <w:name w:val="breadcrumb-item"/>
    <w:basedOn w:val="Normal"/>
    <w:rsid w:val="00131DDC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i w:val="0"/>
      <w:sz w:val="24"/>
      <w:szCs w:val="24"/>
      <w:lang w:eastAsia="es-CO"/>
    </w:rPr>
  </w:style>
  <w:style w:type="character" w:customStyle="1" w:styleId="active">
    <w:name w:val="active"/>
    <w:basedOn w:val="Fuentedeprrafopredeter"/>
    <w:rsid w:val="00131DDC"/>
  </w:style>
  <w:style w:type="paragraph" w:customStyle="1" w:styleId="Default">
    <w:name w:val="Default"/>
    <w:rsid w:val="009469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efdecomentario">
    <w:name w:val="annotation reference"/>
    <w:basedOn w:val="Fuentedeprrafopredeter"/>
    <w:semiHidden/>
    <w:unhideWhenUsed/>
    <w:rsid w:val="00291F49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291F49"/>
    <w:pPr>
      <w:spacing w:after="0" w:line="240" w:lineRule="auto"/>
    </w:pPr>
    <w:rPr>
      <w:rFonts w:ascii="Bookman Old Style" w:eastAsia="Times New Roman" w:hAnsi="Bookman Old Style"/>
      <w:b/>
      <w:bCs/>
      <w:i/>
      <w:lang w:val="es-CO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291F49"/>
    <w:rPr>
      <w:rFonts w:ascii="Bookman Old Style" w:eastAsia="Calibri" w:hAnsi="Bookman Old Style"/>
      <w:b/>
      <w:bCs/>
      <w:i/>
      <w:lang w:val="es-ES" w:eastAsia="ar-SA"/>
    </w:rPr>
  </w:style>
  <w:style w:type="paragraph" w:styleId="Revisin">
    <w:name w:val="Revision"/>
    <w:hidden/>
    <w:uiPriority w:val="99"/>
    <w:semiHidden/>
    <w:rsid w:val="00291F49"/>
    <w:rPr>
      <w:rFonts w:ascii="Bookman Old Style" w:hAnsi="Bookman Old Style"/>
      <w:i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5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ncionpublica.gov.co/eva/gestornormativo/norma.php?i=76608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F7449-C2FF-4D7C-A9F4-804D6F20E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731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CGN – 1000</vt:lpstr>
    </vt:vector>
  </TitlesOfParts>
  <Company>Hewlett-Packard Company</Company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CGN – 1000</dc:title>
  <dc:creator>mcordoba</dc:creator>
  <cp:lastModifiedBy>Karen Adriana Suarez Rios - Subcontaduria General y de Investigacion</cp:lastModifiedBy>
  <cp:revision>4</cp:revision>
  <cp:lastPrinted>2011-07-29T12:30:00Z</cp:lastPrinted>
  <dcterms:created xsi:type="dcterms:W3CDTF">2026-08-13T21:24:00Z</dcterms:created>
  <dcterms:modified xsi:type="dcterms:W3CDTF">2026-08-13T21:33:00Z</dcterms:modified>
</cp:coreProperties>
</file>