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2D6ED" w14:textId="77777777" w:rsidR="00284D19" w:rsidRDefault="00284D19" w:rsidP="00DE7DC7">
      <w:pPr>
        <w:jc w:val="center"/>
        <w:rPr>
          <w:rFonts w:ascii="Verdana" w:hAnsi="Verdana" w:cs="Calibri"/>
          <w:b/>
          <w:i w:val="0"/>
          <w:sz w:val="22"/>
          <w:szCs w:val="22"/>
          <w:lang w:eastAsia="es-ES"/>
        </w:rPr>
      </w:pPr>
      <w:bookmarkStart w:id="0" w:name="_Hlk138430468"/>
      <w:bookmarkEnd w:id="0"/>
    </w:p>
    <w:p w14:paraId="6AA14B35" w14:textId="76FC0775" w:rsidR="007B53E5" w:rsidRDefault="007B53E5" w:rsidP="00CD52AC">
      <w:pPr>
        <w:pBdr>
          <w:top w:val="single" w:sz="4" w:space="16" w:color="000000"/>
          <w:left w:val="single" w:sz="4" w:space="4" w:color="000000"/>
          <w:bottom w:val="single" w:sz="4" w:space="1" w:color="000000"/>
          <w:right w:val="single" w:sz="4" w:space="0" w:color="000000"/>
        </w:pBdr>
        <w:shd w:val="clear" w:color="auto" w:fill="D6E3BC"/>
        <w:ind w:left="-567"/>
        <w:jc w:val="center"/>
        <w:rPr>
          <w:rFonts w:ascii="Verdana" w:hAnsi="Verdana" w:cs="Calibri"/>
          <w:b/>
          <w:i w:val="0"/>
          <w:sz w:val="22"/>
          <w:szCs w:val="22"/>
          <w:lang w:eastAsia="es-ES"/>
        </w:rPr>
      </w:pPr>
      <w:r w:rsidRPr="007B53E5">
        <w:rPr>
          <w:rFonts w:ascii="Verdana" w:hAnsi="Verdana" w:cs="Calibri"/>
          <w:b/>
          <w:i w:val="0"/>
          <w:sz w:val="22"/>
          <w:szCs w:val="22"/>
          <w:lang w:eastAsia="es-ES"/>
        </w:rPr>
        <w:t>CONTADURÍA GENERAL DE LA NACIÓN</w:t>
      </w:r>
    </w:p>
    <w:p w14:paraId="698BE9FB" w14:textId="409D3905" w:rsidR="00A370B8" w:rsidRDefault="00A370B8" w:rsidP="00CD52AC">
      <w:pPr>
        <w:pBdr>
          <w:top w:val="single" w:sz="4" w:space="16" w:color="000000"/>
          <w:left w:val="single" w:sz="4" w:space="4" w:color="000000"/>
          <w:bottom w:val="single" w:sz="4" w:space="1" w:color="000000"/>
          <w:right w:val="single" w:sz="4" w:space="0" w:color="000000"/>
        </w:pBdr>
        <w:shd w:val="clear" w:color="auto" w:fill="D6E3BC"/>
        <w:ind w:left="-567"/>
        <w:jc w:val="center"/>
        <w:rPr>
          <w:rFonts w:ascii="Verdana" w:hAnsi="Verdana" w:cs="Calibri"/>
          <w:b/>
          <w:i w:val="0"/>
          <w:sz w:val="22"/>
          <w:szCs w:val="22"/>
          <w:lang w:eastAsia="es-ES"/>
        </w:rPr>
      </w:pPr>
      <w:r>
        <w:rPr>
          <w:rFonts w:ascii="Verdana" w:hAnsi="Verdana" w:cs="Calibri"/>
          <w:b/>
          <w:i w:val="0"/>
          <w:sz w:val="22"/>
          <w:szCs w:val="22"/>
          <w:lang w:eastAsia="es-ES"/>
        </w:rPr>
        <w:t>SUBCONTADURÍA DE CENTRALIZACIÓN DE LA INFORMACIÓN</w:t>
      </w:r>
    </w:p>
    <w:p w14:paraId="379C31AD" w14:textId="77777777" w:rsidR="00A370B8" w:rsidRDefault="00A370B8" w:rsidP="00CD52AC">
      <w:pPr>
        <w:pBdr>
          <w:top w:val="single" w:sz="4" w:space="16" w:color="000000"/>
          <w:left w:val="single" w:sz="4" w:space="4" w:color="000000"/>
          <w:bottom w:val="single" w:sz="4" w:space="1" w:color="000000"/>
          <w:right w:val="single" w:sz="4" w:space="0" w:color="000000"/>
        </w:pBdr>
        <w:shd w:val="clear" w:color="auto" w:fill="D6E3BC"/>
        <w:ind w:left="-567"/>
        <w:jc w:val="center"/>
        <w:rPr>
          <w:rFonts w:ascii="Verdana" w:hAnsi="Verdana" w:cs="Calibri"/>
          <w:b/>
          <w:i w:val="0"/>
          <w:sz w:val="22"/>
          <w:szCs w:val="22"/>
          <w:lang w:eastAsia="es-ES"/>
        </w:rPr>
      </w:pPr>
      <w:r>
        <w:rPr>
          <w:rFonts w:ascii="Verdana" w:hAnsi="Verdana" w:cs="Calibri"/>
          <w:b/>
          <w:i w:val="0"/>
          <w:sz w:val="22"/>
          <w:szCs w:val="22"/>
          <w:lang w:eastAsia="es-ES"/>
        </w:rPr>
        <w:t>GIT SISTEMAS DE INFORMACIÓN INTEGRADOS NACIONALES – SIIN</w:t>
      </w:r>
    </w:p>
    <w:p w14:paraId="7E2A9E79" w14:textId="77777777" w:rsidR="00A370B8" w:rsidRDefault="00A370B8" w:rsidP="00CD52AC">
      <w:pPr>
        <w:pBdr>
          <w:top w:val="single" w:sz="4" w:space="16" w:color="000000"/>
          <w:left w:val="single" w:sz="4" w:space="4" w:color="000000"/>
          <w:bottom w:val="single" w:sz="4" w:space="1" w:color="000000"/>
          <w:right w:val="single" w:sz="4" w:space="0" w:color="000000"/>
        </w:pBdr>
        <w:shd w:val="clear" w:color="auto" w:fill="D6E3BC"/>
        <w:ind w:left="-567"/>
        <w:jc w:val="center"/>
        <w:rPr>
          <w:rFonts w:ascii="Verdana" w:hAnsi="Verdana" w:cs="Calibri"/>
          <w:b/>
          <w:i w:val="0"/>
          <w:sz w:val="22"/>
          <w:szCs w:val="22"/>
          <w:lang w:eastAsia="es-ES"/>
        </w:rPr>
      </w:pPr>
    </w:p>
    <w:p w14:paraId="440E85FD" w14:textId="77777777" w:rsidR="00A370B8" w:rsidRDefault="00A370B8" w:rsidP="00CD52AC">
      <w:pPr>
        <w:pBdr>
          <w:top w:val="single" w:sz="4" w:space="16" w:color="000000"/>
          <w:left w:val="single" w:sz="4" w:space="4" w:color="000000"/>
          <w:bottom w:val="single" w:sz="4" w:space="1" w:color="000000"/>
          <w:right w:val="single" w:sz="4" w:space="0" w:color="000000"/>
        </w:pBdr>
        <w:shd w:val="clear" w:color="auto" w:fill="D6E3BC"/>
        <w:ind w:left="-567"/>
        <w:jc w:val="center"/>
        <w:rPr>
          <w:rFonts w:ascii="Verdana" w:hAnsi="Verdana" w:cs="Calibri"/>
          <w:b/>
          <w:i w:val="0"/>
          <w:sz w:val="22"/>
          <w:szCs w:val="22"/>
          <w:lang w:eastAsia="es-ES"/>
        </w:rPr>
      </w:pPr>
      <w:r>
        <w:rPr>
          <w:rFonts w:ascii="Verdana" w:hAnsi="Verdana" w:cs="Calibri"/>
          <w:b/>
          <w:i w:val="0"/>
          <w:sz w:val="22"/>
          <w:szCs w:val="22"/>
          <w:lang w:eastAsia="es-ES"/>
        </w:rPr>
        <w:t>ASISTENCIA TÉCNICA No XX – “REUNIÓN SUPERINTENDENCIA FINANCIERA DE COLOMBIA 26-10-2018 (ALCANCE A DOCUMENTO DE ASISTENCIA TÉCNICA No. 006 DEL 09 DE MARZO DE 2018)</w:t>
      </w:r>
    </w:p>
    <w:p w14:paraId="7C370277" w14:textId="77777777" w:rsidR="00A370B8" w:rsidRDefault="00A370B8" w:rsidP="00CD52AC">
      <w:pPr>
        <w:pBdr>
          <w:top w:val="single" w:sz="4" w:space="16" w:color="000000"/>
          <w:left w:val="single" w:sz="4" w:space="4" w:color="000000"/>
          <w:bottom w:val="single" w:sz="4" w:space="1" w:color="000000"/>
          <w:right w:val="single" w:sz="4" w:space="0" w:color="000000"/>
        </w:pBdr>
        <w:shd w:val="clear" w:color="auto" w:fill="D6E3BC"/>
        <w:ind w:left="-567"/>
        <w:jc w:val="center"/>
        <w:rPr>
          <w:rFonts w:ascii="Verdana" w:hAnsi="Verdana" w:cs="Calibri"/>
          <w:b/>
          <w:i w:val="0"/>
          <w:sz w:val="22"/>
          <w:szCs w:val="22"/>
          <w:lang w:eastAsia="es-ES"/>
        </w:rPr>
      </w:pPr>
    </w:p>
    <w:p w14:paraId="65667AFA" w14:textId="77777777" w:rsidR="00A370B8" w:rsidRDefault="00A370B8" w:rsidP="00CD52AC">
      <w:pPr>
        <w:pBdr>
          <w:top w:val="single" w:sz="4" w:space="16" w:color="000000"/>
          <w:left w:val="single" w:sz="4" w:space="4" w:color="000000"/>
          <w:bottom w:val="single" w:sz="4" w:space="1" w:color="000000"/>
          <w:right w:val="single" w:sz="4" w:space="0" w:color="000000"/>
        </w:pBdr>
        <w:shd w:val="clear" w:color="auto" w:fill="D6E3BC"/>
        <w:ind w:left="-567"/>
        <w:jc w:val="center"/>
        <w:rPr>
          <w:rFonts w:ascii="Verdana" w:hAnsi="Verdana" w:cs="Calibri"/>
          <w:b/>
          <w:i w:val="0"/>
          <w:sz w:val="22"/>
          <w:szCs w:val="22"/>
          <w:lang w:eastAsia="es-ES"/>
        </w:rPr>
      </w:pPr>
      <w:r>
        <w:rPr>
          <w:rFonts w:ascii="Verdana" w:hAnsi="Verdana" w:cs="Calibri"/>
          <w:b/>
          <w:i w:val="0"/>
          <w:sz w:val="22"/>
          <w:szCs w:val="22"/>
          <w:lang w:eastAsia="es-ES"/>
        </w:rPr>
        <w:t xml:space="preserve">Fecha: </w:t>
      </w:r>
      <w:proofErr w:type="spellStart"/>
      <w:r>
        <w:rPr>
          <w:rFonts w:ascii="Verdana" w:hAnsi="Verdana" w:cs="Calibri"/>
          <w:b/>
          <w:i w:val="0"/>
          <w:sz w:val="22"/>
          <w:szCs w:val="22"/>
          <w:lang w:eastAsia="es-ES"/>
        </w:rPr>
        <w:t>dd</w:t>
      </w:r>
      <w:proofErr w:type="spellEnd"/>
      <w:r>
        <w:rPr>
          <w:rFonts w:ascii="Verdana" w:hAnsi="Verdana" w:cs="Calibri"/>
          <w:b/>
          <w:i w:val="0"/>
          <w:sz w:val="22"/>
          <w:szCs w:val="22"/>
          <w:lang w:eastAsia="es-ES"/>
        </w:rPr>
        <w:t>/mm/</w:t>
      </w:r>
      <w:proofErr w:type="spellStart"/>
      <w:r>
        <w:rPr>
          <w:rFonts w:ascii="Verdana" w:hAnsi="Verdana" w:cs="Calibri"/>
          <w:b/>
          <w:i w:val="0"/>
          <w:sz w:val="22"/>
          <w:szCs w:val="22"/>
          <w:lang w:eastAsia="es-ES"/>
        </w:rPr>
        <w:t>aaaa</w:t>
      </w:r>
      <w:proofErr w:type="spellEnd"/>
    </w:p>
    <w:p w14:paraId="2788AA74" w14:textId="77777777" w:rsidR="00A370B8" w:rsidRDefault="00A370B8" w:rsidP="00A370B8">
      <w:pPr>
        <w:tabs>
          <w:tab w:val="left" w:pos="8701"/>
        </w:tabs>
        <w:contextualSpacing/>
        <w:rPr>
          <w:rFonts w:ascii="Verdana" w:hAnsi="Verdana" w:cs="Calibri"/>
          <w:b/>
          <w:i w:val="0"/>
          <w:sz w:val="22"/>
          <w:szCs w:val="22"/>
        </w:rPr>
      </w:pPr>
    </w:p>
    <w:p w14:paraId="40FFF19E" w14:textId="77777777" w:rsidR="00A370B8" w:rsidRDefault="00A370B8" w:rsidP="00A370B8">
      <w:pPr>
        <w:tabs>
          <w:tab w:val="left" w:pos="8701"/>
        </w:tabs>
        <w:contextualSpacing/>
        <w:jc w:val="left"/>
        <w:rPr>
          <w:rFonts w:ascii="Verdana" w:hAnsi="Verdana" w:cs="Calibri"/>
          <w:i w:val="0"/>
          <w:sz w:val="22"/>
          <w:szCs w:val="22"/>
        </w:rPr>
      </w:pPr>
      <w:r>
        <w:rPr>
          <w:rFonts w:ascii="Verdana" w:hAnsi="Verdana" w:cs="Calibri"/>
          <w:b/>
          <w:i w:val="0"/>
          <w:sz w:val="22"/>
          <w:szCs w:val="22"/>
        </w:rPr>
        <w:t>LUGAR:</w:t>
      </w:r>
      <w:r>
        <w:rPr>
          <w:rFonts w:ascii="Verdana" w:hAnsi="Verdana" w:cs="Calibri"/>
          <w:i w:val="0"/>
          <w:sz w:val="22"/>
          <w:szCs w:val="22"/>
        </w:rPr>
        <w:t xml:space="preserve"> Lugar donde se realiza la reunión </w:t>
      </w:r>
    </w:p>
    <w:p w14:paraId="35E50D32" w14:textId="77777777" w:rsidR="00A370B8" w:rsidRDefault="00A370B8" w:rsidP="00A370B8">
      <w:pPr>
        <w:tabs>
          <w:tab w:val="left" w:pos="8701"/>
        </w:tabs>
        <w:contextualSpacing/>
        <w:jc w:val="left"/>
        <w:rPr>
          <w:rFonts w:ascii="Verdana" w:hAnsi="Verdana" w:cs="Calibri"/>
          <w:i w:val="0"/>
          <w:sz w:val="22"/>
          <w:szCs w:val="22"/>
        </w:rPr>
      </w:pPr>
      <w:r>
        <w:rPr>
          <w:rFonts w:ascii="Verdana" w:hAnsi="Verdana" w:cs="Calibri"/>
          <w:b/>
          <w:i w:val="0"/>
          <w:sz w:val="22"/>
          <w:szCs w:val="22"/>
        </w:rPr>
        <w:t>HORA:</w:t>
      </w:r>
      <w:r>
        <w:rPr>
          <w:rFonts w:ascii="Verdana" w:hAnsi="Verdana" w:cs="Calibri"/>
          <w:i w:val="0"/>
          <w:sz w:val="22"/>
          <w:szCs w:val="22"/>
        </w:rPr>
        <w:t xml:space="preserve">  Hora de inicio y finalización </w:t>
      </w:r>
    </w:p>
    <w:p w14:paraId="2F3805FD" w14:textId="77777777" w:rsidR="00A370B8" w:rsidRDefault="00A370B8" w:rsidP="00A370B8">
      <w:pPr>
        <w:tabs>
          <w:tab w:val="left" w:pos="8701"/>
        </w:tabs>
        <w:contextualSpacing/>
        <w:jc w:val="left"/>
        <w:rPr>
          <w:rFonts w:ascii="Verdana" w:hAnsi="Verdana" w:cs="Calibri"/>
          <w:i w:val="0"/>
          <w:sz w:val="22"/>
          <w:szCs w:val="22"/>
        </w:rPr>
      </w:pPr>
    </w:p>
    <w:p w14:paraId="134A980D" w14:textId="77777777" w:rsidR="00A370B8" w:rsidRDefault="00A370B8" w:rsidP="00A370B8">
      <w:pPr>
        <w:tabs>
          <w:tab w:val="left" w:pos="8701"/>
        </w:tabs>
        <w:contextualSpacing/>
        <w:rPr>
          <w:rFonts w:ascii="Verdana" w:hAnsi="Verdana" w:cs="Calibri"/>
          <w:i w:val="0"/>
          <w:sz w:val="22"/>
          <w:szCs w:val="22"/>
        </w:rPr>
      </w:pPr>
      <w:r>
        <w:rPr>
          <w:rFonts w:ascii="Verdana" w:hAnsi="Verdana" w:cs="Calibri"/>
          <w:b/>
          <w:i w:val="0"/>
          <w:sz w:val="22"/>
          <w:szCs w:val="22"/>
        </w:rPr>
        <w:t>ASISTENTES</w:t>
      </w:r>
      <w:r>
        <w:rPr>
          <w:rFonts w:ascii="Verdana" w:hAnsi="Verdana" w:cs="Calibri"/>
          <w:i w:val="0"/>
          <w:sz w:val="22"/>
          <w:szCs w:val="22"/>
        </w:rPr>
        <w:t>: Nombres de las personas que asisten a la reunión</w:t>
      </w:r>
      <w:r>
        <w:rPr>
          <w:rFonts w:ascii="Verdana" w:hAnsi="Verdana" w:cs="Calibri"/>
          <w:b/>
          <w:i w:val="0"/>
          <w:sz w:val="22"/>
          <w:szCs w:val="22"/>
        </w:rPr>
        <w:t xml:space="preserve"> </w:t>
      </w:r>
      <w:r>
        <w:rPr>
          <w:rFonts w:ascii="Verdana" w:hAnsi="Verdana" w:cs="Calibri"/>
          <w:i w:val="0"/>
          <w:sz w:val="22"/>
          <w:szCs w:val="22"/>
        </w:rPr>
        <w:t>(Ver anexo)</w:t>
      </w:r>
    </w:p>
    <w:p w14:paraId="2FB7D5BC" w14:textId="77777777" w:rsidR="00A370B8" w:rsidRDefault="00A370B8" w:rsidP="00A370B8">
      <w:pPr>
        <w:tabs>
          <w:tab w:val="left" w:pos="8701"/>
        </w:tabs>
        <w:contextualSpacing/>
        <w:rPr>
          <w:rFonts w:ascii="Verdana" w:hAnsi="Verdana" w:cs="Calibri"/>
          <w:i w:val="0"/>
          <w:sz w:val="22"/>
          <w:szCs w:val="22"/>
        </w:rPr>
      </w:pPr>
    </w:p>
    <w:tbl>
      <w:tblPr>
        <w:tblW w:w="9781" w:type="dxa"/>
        <w:tblInd w:w="-714" w:type="dxa"/>
        <w:tblLayout w:type="fixed"/>
        <w:tblCellMar>
          <w:left w:w="70" w:type="dxa"/>
          <w:right w:w="70" w:type="dxa"/>
        </w:tblCellMar>
        <w:tblLook w:val="04A0" w:firstRow="1" w:lastRow="0" w:firstColumn="1" w:lastColumn="0" w:noHBand="0" w:noVBand="1"/>
      </w:tblPr>
      <w:tblGrid>
        <w:gridCol w:w="851"/>
        <w:gridCol w:w="3386"/>
        <w:gridCol w:w="1706"/>
        <w:gridCol w:w="3838"/>
      </w:tblGrid>
      <w:tr w:rsidR="00A370B8" w14:paraId="164895F2" w14:textId="77777777" w:rsidTr="00CD52AC">
        <w:trPr>
          <w:trHeight w:val="300"/>
        </w:trPr>
        <w:tc>
          <w:tcPr>
            <w:tcW w:w="851" w:type="dxa"/>
            <w:tcBorders>
              <w:top w:val="single" w:sz="4" w:space="0" w:color="000000"/>
              <w:left w:val="single" w:sz="4" w:space="0" w:color="000000"/>
              <w:bottom w:val="single" w:sz="4" w:space="0" w:color="000000"/>
              <w:right w:val="single" w:sz="4" w:space="0" w:color="000000"/>
            </w:tcBorders>
            <w:shd w:val="clear" w:color="000000" w:fill="548235"/>
            <w:vAlign w:val="bottom"/>
          </w:tcPr>
          <w:p w14:paraId="3A8F4AD0" w14:textId="77777777" w:rsidR="00A370B8" w:rsidRDefault="00A370B8" w:rsidP="00954492">
            <w:pPr>
              <w:widowControl w:val="0"/>
              <w:suppressAutoHyphens w:val="0"/>
              <w:jc w:val="center"/>
              <w:rPr>
                <w:rFonts w:ascii="Verdana" w:hAnsi="Verdana" w:cs="Calibri"/>
                <w:b/>
                <w:bCs/>
                <w:i w:val="0"/>
                <w:color w:val="FFFFFF"/>
                <w:sz w:val="22"/>
                <w:szCs w:val="22"/>
                <w:lang w:eastAsia="es-CO"/>
              </w:rPr>
            </w:pPr>
            <w:r>
              <w:rPr>
                <w:rFonts w:ascii="Verdana" w:hAnsi="Verdana" w:cs="Calibri"/>
                <w:b/>
                <w:bCs/>
                <w:i w:val="0"/>
                <w:color w:val="FFFFFF"/>
                <w:sz w:val="22"/>
                <w:szCs w:val="22"/>
                <w:lang w:eastAsia="es-CO"/>
              </w:rPr>
              <w:t>No.</w:t>
            </w:r>
          </w:p>
        </w:tc>
        <w:tc>
          <w:tcPr>
            <w:tcW w:w="3386" w:type="dxa"/>
            <w:tcBorders>
              <w:top w:val="single" w:sz="4" w:space="0" w:color="000000"/>
              <w:bottom w:val="single" w:sz="4" w:space="0" w:color="000000"/>
              <w:right w:val="single" w:sz="4" w:space="0" w:color="000000"/>
            </w:tcBorders>
            <w:shd w:val="clear" w:color="000000" w:fill="548235"/>
            <w:vAlign w:val="bottom"/>
          </w:tcPr>
          <w:p w14:paraId="2635EC46" w14:textId="77777777" w:rsidR="00A370B8" w:rsidRDefault="00A370B8" w:rsidP="00954492">
            <w:pPr>
              <w:widowControl w:val="0"/>
              <w:suppressAutoHyphens w:val="0"/>
              <w:jc w:val="center"/>
              <w:rPr>
                <w:rFonts w:ascii="Verdana" w:hAnsi="Verdana" w:cs="Calibri"/>
                <w:b/>
                <w:bCs/>
                <w:i w:val="0"/>
                <w:color w:val="FFFFFF"/>
                <w:sz w:val="22"/>
                <w:szCs w:val="22"/>
                <w:lang w:eastAsia="es-CO"/>
              </w:rPr>
            </w:pPr>
            <w:r>
              <w:rPr>
                <w:rFonts w:ascii="Verdana" w:hAnsi="Verdana" w:cs="Calibri"/>
                <w:b/>
                <w:bCs/>
                <w:i w:val="0"/>
                <w:color w:val="FFFFFF"/>
                <w:sz w:val="22"/>
                <w:szCs w:val="22"/>
                <w:lang w:eastAsia="es-CO"/>
              </w:rPr>
              <w:t>NOMBRES Y APELLIDOS</w:t>
            </w:r>
          </w:p>
        </w:tc>
        <w:tc>
          <w:tcPr>
            <w:tcW w:w="1706" w:type="dxa"/>
            <w:tcBorders>
              <w:top w:val="single" w:sz="4" w:space="0" w:color="000000"/>
              <w:bottom w:val="single" w:sz="4" w:space="0" w:color="000000"/>
              <w:right w:val="single" w:sz="4" w:space="0" w:color="000000"/>
            </w:tcBorders>
            <w:shd w:val="clear" w:color="000000" w:fill="548235"/>
            <w:vAlign w:val="bottom"/>
          </w:tcPr>
          <w:p w14:paraId="7DB603AE" w14:textId="77777777" w:rsidR="00A370B8" w:rsidRDefault="00A370B8" w:rsidP="00954492">
            <w:pPr>
              <w:widowControl w:val="0"/>
              <w:suppressAutoHyphens w:val="0"/>
              <w:jc w:val="center"/>
              <w:rPr>
                <w:rFonts w:ascii="Verdana" w:hAnsi="Verdana" w:cs="Calibri"/>
                <w:b/>
                <w:bCs/>
                <w:i w:val="0"/>
                <w:color w:val="FFFFFF"/>
                <w:sz w:val="22"/>
                <w:szCs w:val="22"/>
                <w:lang w:eastAsia="es-CO"/>
              </w:rPr>
            </w:pPr>
            <w:r>
              <w:rPr>
                <w:rFonts w:ascii="Verdana" w:hAnsi="Verdana" w:cs="Calibri"/>
                <w:b/>
                <w:bCs/>
                <w:i w:val="0"/>
                <w:color w:val="FFFFFF"/>
                <w:sz w:val="22"/>
                <w:szCs w:val="22"/>
                <w:lang w:eastAsia="es-CO"/>
              </w:rPr>
              <w:t>CARGO</w:t>
            </w:r>
          </w:p>
        </w:tc>
        <w:tc>
          <w:tcPr>
            <w:tcW w:w="3838" w:type="dxa"/>
            <w:tcBorders>
              <w:top w:val="single" w:sz="4" w:space="0" w:color="000000"/>
              <w:bottom w:val="single" w:sz="4" w:space="0" w:color="000000"/>
              <w:right w:val="single" w:sz="4" w:space="0" w:color="000000"/>
            </w:tcBorders>
            <w:shd w:val="clear" w:color="000000" w:fill="548235"/>
            <w:vAlign w:val="bottom"/>
          </w:tcPr>
          <w:p w14:paraId="4AB82AA3" w14:textId="77777777" w:rsidR="00A370B8" w:rsidRDefault="00A370B8" w:rsidP="00954492">
            <w:pPr>
              <w:widowControl w:val="0"/>
              <w:suppressAutoHyphens w:val="0"/>
              <w:jc w:val="center"/>
              <w:rPr>
                <w:rFonts w:ascii="Verdana" w:hAnsi="Verdana" w:cs="Calibri"/>
                <w:b/>
                <w:bCs/>
                <w:i w:val="0"/>
                <w:color w:val="FFFFFF"/>
                <w:sz w:val="22"/>
                <w:szCs w:val="22"/>
                <w:lang w:eastAsia="es-CO"/>
              </w:rPr>
            </w:pPr>
            <w:r>
              <w:rPr>
                <w:rFonts w:ascii="Verdana" w:hAnsi="Verdana" w:cs="Calibri"/>
                <w:b/>
                <w:bCs/>
                <w:i w:val="0"/>
                <w:color w:val="FFFFFF"/>
                <w:sz w:val="22"/>
                <w:szCs w:val="22"/>
                <w:lang w:eastAsia="es-CO"/>
              </w:rPr>
              <w:t>ENTIDAD</w:t>
            </w:r>
          </w:p>
        </w:tc>
      </w:tr>
      <w:tr w:rsidR="00A370B8" w14:paraId="0BA8883B" w14:textId="77777777" w:rsidTr="00CD52AC">
        <w:trPr>
          <w:trHeight w:val="300"/>
        </w:trPr>
        <w:tc>
          <w:tcPr>
            <w:tcW w:w="851" w:type="dxa"/>
            <w:tcBorders>
              <w:left w:val="single" w:sz="4" w:space="0" w:color="000000"/>
              <w:bottom w:val="single" w:sz="4" w:space="0" w:color="000000"/>
              <w:right w:val="single" w:sz="4" w:space="0" w:color="000000"/>
            </w:tcBorders>
            <w:shd w:val="clear" w:color="auto" w:fill="auto"/>
            <w:vAlign w:val="bottom"/>
          </w:tcPr>
          <w:p w14:paraId="79AD1983" w14:textId="77777777" w:rsidR="00A370B8" w:rsidRDefault="00A370B8" w:rsidP="00954492">
            <w:pPr>
              <w:widowControl w:val="0"/>
              <w:suppressAutoHyphens w:val="0"/>
              <w:jc w:val="center"/>
              <w:rPr>
                <w:rFonts w:ascii="Verdana" w:hAnsi="Verdana" w:cs="Calibri"/>
                <w:b/>
                <w:bCs/>
                <w:i w:val="0"/>
                <w:color w:val="000000"/>
                <w:sz w:val="22"/>
                <w:szCs w:val="22"/>
                <w:lang w:eastAsia="es-CO"/>
              </w:rPr>
            </w:pPr>
          </w:p>
        </w:tc>
        <w:tc>
          <w:tcPr>
            <w:tcW w:w="3386" w:type="dxa"/>
            <w:tcBorders>
              <w:bottom w:val="single" w:sz="4" w:space="0" w:color="000000"/>
              <w:right w:val="single" w:sz="4" w:space="0" w:color="000000"/>
            </w:tcBorders>
            <w:shd w:val="clear" w:color="auto" w:fill="auto"/>
            <w:vAlign w:val="bottom"/>
          </w:tcPr>
          <w:p w14:paraId="00B8A410"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1706" w:type="dxa"/>
            <w:tcBorders>
              <w:bottom w:val="single" w:sz="4" w:space="0" w:color="000000"/>
              <w:right w:val="single" w:sz="4" w:space="0" w:color="000000"/>
            </w:tcBorders>
            <w:shd w:val="clear" w:color="auto" w:fill="auto"/>
            <w:vAlign w:val="bottom"/>
          </w:tcPr>
          <w:p w14:paraId="467ABBD3"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3838" w:type="dxa"/>
            <w:tcBorders>
              <w:bottom w:val="single" w:sz="4" w:space="0" w:color="000000"/>
              <w:right w:val="single" w:sz="4" w:space="0" w:color="000000"/>
            </w:tcBorders>
            <w:shd w:val="clear" w:color="auto" w:fill="auto"/>
            <w:vAlign w:val="bottom"/>
          </w:tcPr>
          <w:p w14:paraId="6D846877" w14:textId="77777777" w:rsidR="00A370B8" w:rsidRDefault="00A370B8" w:rsidP="00954492">
            <w:pPr>
              <w:widowControl w:val="0"/>
              <w:suppressAutoHyphens w:val="0"/>
              <w:jc w:val="left"/>
              <w:rPr>
                <w:rFonts w:ascii="Verdana" w:hAnsi="Verdana" w:cs="Calibri"/>
                <w:i w:val="0"/>
                <w:color w:val="000000"/>
                <w:sz w:val="22"/>
                <w:szCs w:val="22"/>
                <w:lang w:eastAsia="es-CO"/>
              </w:rPr>
            </w:pPr>
          </w:p>
        </w:tc>
      </w:tr>
      <w:tr w:rsidR="00A370B8" w14:paraId="2379423F" w14:textId="77777777" w:rsidTr="00CD52AC">
        <w:trPr>
          <w:trHeight w:val="300"/>
        </w:trPr>
        <w:tc>
          <w:tcPr>
            <w:tcW w:w="851" w:type="dxa"/>
            <w:tcBorders>
              <w:left w:val="single" w:sz="4" w:space="0" w:color="000000"/>
              <w:bottom w:val="single" w:sz="4" w:space="0" w:color="000000"/>
              <w:right w:val="single" w:sz="4" w:space="0" w:color="000000"/>
            </w:tcBorders>
            <w:shd w:val="clear" w:color="auto" w:fill="auto"/>
            <w:vAlign w:val="bottom"/>
          </w:tcPr>
          <w:p w14:paraId="5B7F0198" w14:textId="77777777" w:rsidR="00A370B8" w:rsidRDefault="00A370B8" w:rsidP="00954492">
            <w:pPr>
              <w:widowControl w:val="0"/>
              <w:suppressAutoHyphens w:val="0"/>
              <w:jc w:val="center"/>
              <w:rPr>
                <w:rFonts w:ascii="Verdana" w:hAnsi="Verdana" w:cs="Calibri"/>
                <w:b/>
                <w:bCs/>
                <w:i w:val="0"/>
                <w:color w:val="000000"/>
                <w:sz w:val="22"/>
                <w:szCs w:val="22"/>
                <w:lang w:eastAsia="es-CO"/>
              </w:rPr>
            </w:pPr>
          </w:p>
        </w:tc>
        <w:tc>
          <w:tcPr>
            <w:tcW w:w="3386" w:type="dxa"/>
            <w:tcBorders>
              <w:top w:val="single" w:sz="4" w:space="0" w:color="000000"/>
              <w:bottom w:val="single" w:sz="4" w:space="0" w:color="000000"/>
              <w:right w:val="single" w:sz="4" w:space="0" w:color="000000"/>
            </w:tcBorders>
            <w:shd w:val="clear" w:color="auto" w:fill="auto"/>
            <w:vAlign w:val="bottom"/>
          </w:tcPr>
          <w:p w14:paraId="326D0CF8"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1706" w:type="dxa"/>
            <w:tcBorders>
              <w:top w:val="single" w:sz="4" w:space="0" w:color="000000"/>
              <w:bottom w:val="single" w:sz="4" w:space="0" w:color="000000"/>
              <w:right w:val="single" w:sz="4" w:space="0" w:color="000000"/>
            </w:tcBorders>
            <w:shd w:val="clear" w:color="auto" w:fill="auto"/>
            <w:vAlign w:val="bottom"/>
          </w:tcPr>
          <w:p w14:paraId="1C975D63"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3838" w:type="dxa"/>
            <w:tcBorders>
              <w:top w:val="single" w:sz="4" w:space="0" w:color="000000"/>
              <w:bottom w:val="single" w:sz="4" w:space="0" w:color="000000"/>
              <w:right w:val="single" w:sz="4" w:space="0" w:color="000000"/>
            </w:tcBorders>
            <w:shd w:val="clear" w:color="auto" w:fill="auto"/>
            <w:vAlign w:val="bottom"/>
          </w:tcPr>
          <w:p w14:paraId="75E669E4" w14:textId="77777777" w:rsidR="00A370B8" w:rsidRDefault="00A370B8" w:rsidP="00954492">
            <w:pPr>
              <w:widowControl w:val="0"/>
              <w:suppressAutoHyphens w:val="0"/>
              <w:jc w:val="left"/>
              <w:rPr>
                <w:rFonts w:ascii="Verdana" w:hAnsi="Verdana" w:cs="Calibri"/>
                <w:i w:val="0"/>
                <w:color w:val="000000"/>
                <w:sz w:val="22"/>
                <w:szCs w:val="22"/>
                <w:lang w:eastAsia="es-CO"/>
              </w:rPr>
            </w:pPr>
          </w:p>
        </w:tc>
      </w:tr>
      <w:tr w:rsidR="00155476" w14:paraId="14263D1A" w14:textId="77777777" w:rsidTr="00CD52AC">
        <w:trPr>
          <w:trHeight w:val="300"/>
        </w:trPr>
        <w:tc>
          <w:tcPr>
            <w:tcW w:w="851" w:type="dxa"/>
            <w:tcBorders>
              <w:left w:val="single" w:sz="4" w:space="0" w:color="000000"/>
              <w:bottom w:val="single" w:sz="4" w:space="0" w:color="000000"/>
              <w:right w:val="single" w:sz="4" w:space="0" w:color="000000"/>
            </w:tcBorders>
            <w:shd w:val="clear" w:color="auto" w:fill="auto"/>
            <w:vAlign w:val="bottom"/>
          </w:tcPr>
          <w:p w14:paraId="5AFEA70C" w14:textId="77777777" w:rsidR="00155476" w:rsidRDefault="00155476" w:rsidP="00954492">
            <w:pPr>
              <w:widowControl w:val="0"/>
              <w:suppressAutoHyphens w:val="0"/>
              <w:jc w:val="center"/>
              <w:rPr>
                <w:rFonts w:ascii="Verdana" w:hAnsi="Verdana" w:cs="Calibri"/>
                <w:b/>
                <w:bCs/>
                <w:i w:val="0"/>
                <w:color w:val="000000"/>
                <w:sz w:val="22"/>
                <w:szCs w:val="22"/>
                <w:lang w:eastAsia="es-CO"/>
              </w:rPr>
            </w:pPr>
          </w:p>
        </w:tc>
        <w:tc>
          <w:tcPr>
            <w:tcW w:w="3386" w:type="dxa"/>
            <w:tcBorders>
              <w:top w:val="single" w:sz="4" w:space="0" w:color="000000"/>
              <w:bottom w:val="single" w:sz="4" w:space="0" w:color="000000"/>
              <w:right w:val="single" w:sz="4" w:space="0" w:color="000000"/>
            </w:tcBorders>
            <w:shd w:val="clear" w:color="auto" w:fill="auto"/>
            <w:vAlign w:val="bottom"/>
          </w:tcPr>
          <w:p w14:paraId="765B643A" w14:textId="77777777" w:rsidR="00155476" w:rsidRDefault="00155476" w:rsidP="00954492">
            <w:pPr>
              <w:widowControl w:val="0"/>
              <w:suppressAutoHyphens w:val="0"/>
              <w:jc w:val="left"/>
              <w:rPr>
                <w:rFonts w:ascii="Verdana" w:hAnsi="Verdana" w:cs="Calibri"/>
                <w:i w:val="0"/>
                <w:color w:val="000000"/>
                <w:sz w:val="22"/>
                <w:szCs w:val="22"/>
                <w:lang w:eastAsia="es-CO"/>
              </w:rPr>
            </w:pPr>
          </w:p>
        </w:tc>
        <w:tc>
          <w:tcPr>
            <w:tcW w:w="1706" w:type="dxa"/>
            <w:tcBorders>
              <w:top w:val="single" w:sz="4" w:space="0" w:color="000000"/>
              <w:bottom w:val="single" w:sz="4" w:space="0" w:color="000000"/>
              <w:right w:val="single" w:sz="4" w:space="0" w:color="000000"/>
            </w:tcBorders>
            <w:shd w:val="clear" w:color="auto" w:fill="auto"/>
            <w:vAlign w:val="bottom"/>
          </w:tcPr>
          <w:p w14:paraId="2B21025A" w14:textId="77777777" w:rsidR="00155476" w:rsidRDefault="00155476" w:rsidP="00954492">
            <w:pPr>
              <w:widowControl w:val="0"/>
              <w:suppressAutoHyphens w:val="0"/>
              <w:jc w:val="left"/>
              <w:rPr>
                <w:rFonts w:ascii="Verdana" w:hAnsi="Verdana" w:cs="Calibri"/>
                <w:i w:val="0"/>
                <w:color w:val="000000"/>
                <w:sz w:val="22"/>
                <w:szCs w:val="22"/>
                <w:lang w:eastAsia="es-CO"/>
              </w:rPr>
            </w:pPr>
          </w:p>
        </w:tc>
        <w:tc>
          <w:tcPr>
            <w:tcW w:w="3838" w:type="dxa"/>
            <w:tcBorders>
              <w:top w:val="single" w:sz="4" w:space="0" w:color="000000"/>
              <w:bottom w:val="single" w:sz="4" w:space="0" w:color="000000"/>
              <w:right w:val="single" w:sz="4" w:space="0" w:color="000000"/>
            </w:tcBorders>
            <w:shd w:val="clear" w:color="auto" w:fill="auto"/>
            <w:vAlign w:val="bottom"/>
          </w:tcPr>
          <w:p w14:paraId="2C640526" w14:textId="77777777" w:rsidR="00155476" w:rsidRDefault="00155476" w:rsidP="00954492">
            <w:pPr>
              <w:widowControl w:val="0"/>
              <w:suppressAutoHyphens w:val="0"/>
              <w:jc w:val="left"/>
              <w:rPr>
                <w:rFonts w:ascii="Verdana" w:hAnsi="Verdana" w:cs="Calibri"/>
                <w:i w:val="0"/>
                <w:color w:val="000000"/>
                <w:sz w:val="22"/>
                <w:szCs w:val="22"/>
                <w:lang w:eastAsia="es-CO"/>
              </w:rPr>
            </w:pPr>
          </w:p>
        </w:tc>
      </w:tr>
      <w:tr w:rsidR="00A370B8" w14:paraId="128E80C7" w14:textId="77777777" w:rsidTr="00CD52AC">
        <w:trPr>
          <w:trHeight w:val="300"/>
        </w:trPr>
        <w:tc>
          <w:tcPr>
            <w:tcW w:w="851" w:type="dxa"/>
            <w:tcBorders>
              <w:left w:val="single" w:sz="4" w:space="0" w:color="000000"/>
              <w:bottom w:val="single" w:sz="4" w:space="0" w:color="000000"/>
              <w:right w:val="single" w:sz="4" w:space="0" w:color="000000"/>
            </w:tcBorders>
            <w:shd w:val="clear" w:color="auto" w:fill="auto"/>
            <w:vAlign w:val="bottom"/>
          </w:tcPr>
          <w:p w14:paraId="7DEF2C72" w14:textId="77777777" w:rsidR="00A370B8" w:rsidRDefault="00A370B8" w:rsidP="00954492">
            <w:pPr>
              <w:widowControl w:val="0"/>
              <w:suppressAutoHyphens w:val="0"/>
              <w:jc w:val="center"/>
              <w:rPr>
                <w:rFonts w:ascii="Verdana" w:hAnsi="Verdana" w:cs="Calibri"/>
                <w:b/>
                <w:bCs/>
                <w:i w:val="0"/>
                <w:color w:val="000000"/>
                <w:sz w:val="22"/>
                <w:szCs w:val="22"/>
                <w:lang w:eastAsia="es-CO"/>
              </w:rPr>
            </w:pPr>
          </w:p>
        </w:tc>
        <w:tc>
          <w:tcPr>
            <w:tcW w:w="3386" w:type="dxa"/>
            <w:tcBorders>
              <w:top w:val="single" w:sz="4" w:space="0" w:color="000000"/>
              <w:bottom w:val="single" w:sz="4" w:space="0" w:color="000000"/>
              <w:right w:val="single" w:sz="4" w:space="0" w:color="000000"/>
            </w:tcBorders>
            <w:shd w:val="clear" w:color="auto" w:fill="auto"/>
            <w:vAlign w:val="bottom"/>
          </w:tcPr>
          <w:p w14:paraId="5B890F24"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1706" w:type="dxa"/>
            <w:tcBorders>
              <w:top w:val="single" w:sz="4" w:space="0" w:color="000000"/>
              <w:bottom w:val="single" w:sz="4" w:space="0" w:color="000000"/>
              <w:right w:val="single" w:sz="4" w:space="0" w:color="000000"/>
            </w:tcBorders>
            <w:shd w:val="clear" w:color="auto" w:fill="auto"/>
            <w:vAlign w:val="bottom"/>
          </w:tcPr>
          <w:p w14:paraId="3416D07D"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3838" w:type="dxa"/>
            <w:tcBorders>
              <w:top w:val="single" w:sz="4" w:space="0" w:color="000000"/>
              <w:bottom w:val="single" w:sz="4" w:space="0" w:color="000000"/>
              <w:right w:val="single" w:sz="4" w:space="0" w:color="000000"/>
            </w:tcBorders>
            <w:shd w:val="clear" w:color="auto" w:fill="auto"/>
            <w:vAlign w:val="bottom"/>
          </w:tcPr>
          <w:p w14:paraId="6A492147" w14:textId="77777777" w:rsidR="00A370B8" w:rsidRDefault="00A370B8" w:rsidP="00954492">
            <w:pPr>
              <w:widowControl w:val="0"/>
              <w:suppressAutoHyphens w:val="0"/>
              <w:jc w:val="left"/>
              <w:rPr>
                <w:rFonts w:ascii="Verdana" w:hAnsi="Verdana" w:cs="Calibri"/>
                <w:i w:val="0"/>
                <w:color w:val="000000"/>
                <w:sz w:val="22"/>
                <w:szCs w:val="22"/>
                <w:lang w:eastAsia="es-CO"/>
              </w:rPr>
            </w:pPr>
          </w:p>
        </w:tc>
      </w:tr>
      <w:tr w:rsidR="00A370B8" w14:paraId="48764D33" w14:textId="77777777" w:rsidTr="00CD52AC">
        <w:trPr>
          <w:trHeight w:val="300"/>
        </w:trPr>
        <w:tc>
          <w:tcPr>
            <w:tcW w:w="851" w:type="dxa"/>
            <w:tcBorders>
              <w:left w:val="single" w:sz="4" w:space="0" w:color="000000"/>
              <w:bottom w:val="single" w:sz="4" w:space="0" w:color="000000"/>
              <w:right w:val="single" w:sz="4" w:space="0" w:color="000000"/>
            </w:tcBorders>
            <w:shd w:val="clear" w:color="auto" w:fill="auto"/>
            <w:vAlign w:val="bottom"/>
          </w:tcPr>
          <w:p w14:paraId="7FEF1FEA" w14:textId="77777777" w:rsidR="00A370B8" w:rsidRDefault="00A370B8" w:rsidP="00954492">
            <w:pPr>
              <w:widowControl w:val="0"/>
              <w:suppressAutoHyphens w:val="0"/>
              <w:jc w:val="center"/>
              <w:rPr>
                <w:rFonts w:ascii="Verdana" w:hAnsi="Verdana" w:cs="Calibri"/>
                <w:b/>
                <w:bCs/>
                <w:i w:val="0"/>
                <w:color w:val="000000"/>
                <w:sz w:val="22"/>
                <w:szCs w:val="22"/>
                <w:lang w:eastAsia="es-CO"/>
              </w:rPr>
            </w:pPr>
          </w:p>
        </w:tc>
        <w:tc>
          <w:tcPr>
            <w:tcW w:w="3386" w:type="dxa"/>
            <w:tcBorders>
              <w:top w:val="single" w:sz="4" w:space="0" w:color="000000"/>
              <w:bottom w:val="single" w:sz="4" w:space="0" w:color="000000"/>
              <w:right w:val="single" w:sz="4" w:space="0" w:color="000000"/>
            </w:tcBorders>
            <w:shd w:val="clear" w:color="auto" w:fill="auto"/>
            <w:vAlign w:val="bottom"/>
          </w:tcPr>
          <w:p w14:paraId="13A85B1B"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1706" w:type="dxa"/>
            <w:tcBorders>
              <w:top w:val="single" w:sz="4" w:space="0" w:color="000000"/>
              <w:bottom w:val="single" w:sz="4" w:space="0" w:color="000000"/>
              <w:right w:val="single" w:sz="4" w:space="0" w:color="000000"/>
            </w:tcBorders>
            <w:shd w:val="clear" w:color="auto" w:fill="auto"/>
            <w:vAlign w:val="bottom"/>
          </w:tcPr>
          <w:p w14:paraId="3CBBE177"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3838" w:type="dxa"/>
            <w:tcBorders>
              <w:top w:val="single" w:sz="4" w:space="0" w:color="000000"/>
              <w:bottom w:val="single" w:sz="4" w:space="0" w:color="000000"/>
              <w:right w:val="single" w:sz="4" w:space="0" w:color="000000"/>
            </w:tcBorders>
            <w:shd w:val="clear" w:color="auto" w:fill="auto"/>
            <w:vAlign w:val="bottom"/>
          </w:tcPr>
          <w:p w14:paraId="0EC57716" w14:textId="77777777" w:rsidR="00A370B8" w:rsidRDefault="00A370B8" w:rsidP="00954492">
            <w:pPr>
              <w:widowControl w:val="0"/>
              <w:suppressAutoHyphens w:val="0"/>
              <w:jc w:val="left"/>
              <w:rPr>
                <w:rFonts w:ascii="Verdana" w:hAnsi="Verdana" w:cs="Calibri"/>
                <w:i w:val="0"/>
                <w:color w:val="000000"/>
                <w:sz w:val="22"/>
                <w:szCs w:val="22"/>
                <w:lang w:eastAsia="es-CO"/>
              </w:rPr>
            </w:pPr>
          </w:p>
        </w:tc>
      </w:tr>
      <w:tr w:rsidR="00A370B8" w14:paraId="1D73F69A" w14:textId="77777777" w:rsidTr="00CD52AC">
        <w:trPr>
          <w:trHeight w:val="300"/>
        </w:trPr>
        <w:tc>
          <w:tcPr>
            <w:tcW w:w="851" w:type="dxa"/>
            <w:tcBorders>
              <w:left w:val="single" w:sz="4" w:space="0" w:color="000000"/>
              <w:bottom w:val="single" w:sz="4" w:space="0" w:color="000000"/>
              <w:right w:val="single" w:sz="4" w:space="0" w:color="000000"/>
            </w:tcBorders>
            <w:shd w:val="clear" w:color="auto" w:fill="auto"/>
            <w:vAlign w:val="bottom"/>
          </w:tcPr>
          <w:p w14:paraId="7D7C7EEE" w14:textId="77777777" w:rsidR="00A370B8" w:rsidRDefault="00A370B8" w:rsidP="00954492">
            <w:pPr>
              <w:widowControl w:val="0"/>
              <w:suppressAutoHyphens w:val="0"/>
              <w:jc w:val="center"/>
              <w:rPr>
                <w:rFonts w:ascii="Verdana" w:hAnsi="Verdana" w:cs="Calibri"/>
                <w:b/>
                <w:bCs/>
                <w:i w:val="0"/>
                <w:color w:val="000000"/>
                <w:sz w:val="22"/>
                <w:szCs w:val="22"/>
                <w:lang w:eastAsia="es-CO"/>
              </w:rPr>
            </w:pPr>
          </w:p>
        </w:tc>
        <w:tc>
          <w:tcPr>
            <w:tcW w:w="3386" w:type="dxa"/>
            <w:tcBorders>
              <w:top w:val="single" w:sz="4" w:space="0" w:color="000000"/>
              <w:bottom w:val="single" w:sz="4" w:space="0" w:color="000000"/>
              <w:right w:val="single" w:sz="4" w:space="0" w:color="000000"/>
            </w:tcBorders>
            <w:shd w:val="clear" w:color="auto" w:fill="auto"/>
            <w:vAlign w:val="bottom"/>
          </w:tcPr>
          <w:p w14:paraId="2C1E75C3"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1706" w:type="dxa"/>
            <w:tcBorders>
              <w:top w:val="single" w:sz="4" w:space="0" w:color="000000"/>
              <w:bottom w:val="single" w:sz="4" w:space="0" w:color="000000"/>
              <w:right w:val="single" w:sz="4" w:space="0" w:color="000000"/>
            </w:tcBorders>
            <w:shd w:val="clear" w:color="auto" w:fill="auto"/>
            <w:vAlign w:val="bottom"/>
          </w:tcPr>
          <w:p w14:paraId="279872B6"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3838" w:type="dxa"/>
            <w:tcBorders>
              <w:top w:val="single" w:sz="4" w:space="0" w:color="000000"/>
              <w:bottom w:val="single" w:sz="4" w:space="0" w:color="000000"/>
              <w:right w:val="single" w:sz="4" w:space="0" w:color="000000"/>
            </w:tcBorders>
            <w:shd w:val="clear" w:color="auto" w:fill="auto"/>
            <w:vAlign w:val="bottom"/>
          </w:tcPr>
          <w:p w14:paraId="1E7584CA" w14:textId="77777777" w:rsidR="00A370B8" w:rsidRDefault="00A370B8" w:rsidP="00954492">
            <w:pPr>
              <w:widowControl w:val="0"/>
              <w:suppressAutoHyphens w:val="0"/>
              <w:jc w:val="left"/>
              <w:rPr>
                <w:rFonts w:ascii="Verdana" w:hAnsi="Verdana" w:cs="Calibri"/>
                <w:i w:val="0"/>
                <w:color w:val="000000"/>
                <w:sz w:val="22"/>
                <w:szCs w:val="22"/>
                <w:lang w:eastAsia="es-CO"/>
              </w:rPr>
            </w:pPr>
          </w:p>
        </w:tc>
      </w:tr>
      <w:tr w:rsidR="00A370B8" w14:paraId="6115C683" w14:textId="77777777" w:rsidTr="00CD52AC">
        <w:trPr>
          <w:trHeight w:val="300"/>
        </w:trPr>
        <w:tc>
          <w:tcPr>
            <w:tcW w:w="851" w:type="dxa"/>
            <w:tcBorders>
              <w:left w:val="single" w:sz="4" w:space="0" w:color="000000"/>
              <w:bottom w:val="single" w:sz="4" w:space="0" w:color="000000"/>
              <w:right w:val="single" w:sz="4" w:space="0" w:color="000000"/>
            </w:tcBorders>
            <w:shd w:val="clear" w:color="auto" w:fill="auto"/>
            <w:vAlign w:val="bottom"/>
          </w:tcPr>
          <w:p w14:paraId="04C834C9" w14:textId="77777777" w:rsidR="00A370B8" w:rsidRDefault="00A370B8" w:rsidP="00954492">
            <w:pPr>
              <w:widowControl w:val="0"/>
              <w:suppressAutoHyphens w:val="0"/>
              <w:jc w:val="center"/>
              <w:rPr>
                <w:rFonts w:ascii="Verdana" w:hAnsi="Verdana" w:cs="Calibri"/>
                <w:b/>
                <w:bCs/>
                <w:i w:val="0"/>
                <w:color w:val="000000"/>
                <w:sz w:val="22"/>
                <w:szCs w:val="22"/>
                <w:lang w:eastAsia="es-CO"/>
              </w:rPr>
            </w:pPr>
          </w:p>
        </w:tc>
        <w:tc>
          <w:tcPr>
            <w:tcW w:w="3386" w:type="dxa"/>
            <w:tcBorders>
              <w:top w:val="single" w:sz="4" w:space="0" w:color="000000"/>
              <w:bottom w:val="single" w:sz="4" w:space="0" w:color="000000"/>
              <w:right w:val="single" w:sz="4" w:space="0" w:color="000000"/>
            </w:tcBorders>
            <w:shd w:val="clear" w:color="auto" w:fill="auto"/>
            <w:vAlign w:val="bottom"/>
          </w:tcPr>
          <w:p w14:paraId="0F9DB766"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1706" w:type="dxa"/>
            <w:tcBorders>
              <w:top w:val="single" w:sz="4" w:space="0" w:color="000000"/>
              <w:bottom w:val="single" w:sz="4" w:space="0" w:color="000000"/>
              <w:right w:val="single" w:sz="4" w:space="0" w:color="000000"/>
            </w:tcBorders>
            <w:shd w:val="clear" w:color="auto" w:fill="auto"/>
            <w:vAlign w:val="bottom"/>
          </w:tcPr>
          <w:p w14:paraId="30917642"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3838" w:type="dxa"/>
            <w:tcBorders>
              <w:top w:val="single" w:sz="4" w:space="0" w:color="000000"/>
              <w:bottom w:val="single" w:sz="4" w:space="0" w:color="000000"/>
              <w:right w:val="single" w:sz="4" w:space="0" w:color="000000"/>
            </w:tcBorders>
            <w:shd w:val="clear" w:color="auto" w:fill="auto"/>
            <w:vAlign w:val="bottom"/>
          </w:tcPr>
          <w:p w14:paraId="57729047" w14:textId="77777777" w:rsidR="00A370B8" w:rsidRDefault="00A370B8" w:rsidP="00954492">
            <w:pPr>
              <w:widowControl w:val="0"/>
              <w:suppressAutoHyphens w:val="0"/>
              <w:jc w:val="left"/>
              <w:rPr>
                <w:rFonts w:ascii="Verdana" w:hAnsi="Verdana" w:cs="Calibri"/>
                <w:i w:val="0"/>
                <w:color w:val="000000"/>
                <w:sz w:val="22"/>
                <w:szCs w:val="22"/>
                <w:lang w:eastAsia="es-CO"/>
              </w:rPr>
            </w:pPr>
          </w:p>
        </w:tc>
      </w:tr>
      <w:tr w:rsidR="00A370B8" w14:paraId="49B777DE" w14:textId="77777777" w:rsidTr="00CD52AC">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B6D7DD0" w14:textId="77777777" w:rsidR="00A370B8" w:rsidRDefault="00A370B8" w:rsidP="00954492">
            <w:pPr>
              <w:widowControl w:val="0"/>
              <w:suppressAutoHyphens w:val="0"/>
              <w:jc w:val="center"/>
              <w:rPr>
                <w:rFonts w:ascii="Verdana" w:hAnsi="Verdana" w:cs="Calibri"/>
                <w:b/>
                <w:bCs/>
                <w:i w:val="0"/>
                <w:color w:val="000000"/>
                <w:sz w:val="22"/>
                <w:szCs w:val="22"/>
                <w:lang w:eastAsia="es-CO"/>
              </w:rPr>
            </w:pPr>
          </w:p>
        </w:tc>
        <w:tc>
          <w:tcPr>
            <w:tcW w:w="3386" w:type="dxa"/>
            <w:tcBorders>
              <w:top w:val="single" w:sz="4" w:space="0" w:color="000000"/>
              <w:bottom w:val="single" w:sz="4" w:space="0" w:color="000000"/>
              <w:right w:val="single" w:sz="4" w:space="0" w:color="000000"/>
            </w:tcBorders>
            <w:shd w:val="clear" w:color="auto" w:fill="auto"/>
            <w:vAlign w:val="bottom"/>
          </w:tcPr>
          <w:p w14:paraId="52804F75"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1706" w:type="dxa"/>
            <w:tcBorders>
              <w:top w:val="single" w:sz="4" w:space="0" w:color="000000"/>
              <w:bottom w:val="single" w:sz="4" w:space="0" w:color="000000"/>
              <w:right w:val="single" w:sz="4" w:space="0" w:color="000000"/>
            </w:tcBorders>
            <w:shd w:val="clear" w:color="auto" w:fill="auto"/>
            <w:vAlign w:val="bottom"/>
          </w:tcPr>
          <w:p w14:paraId="1F750C81"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3838" w:type="dxa"/>
            <w:tcBorders>
              <w:top w:val="single" w:sz="4" w:space="0" w:color="000000"/>
              <w:bottom w:val="single" w:sz="4" w:space="0" w:color="000000"/>
              <w:right w:val="single" w:sz="4" w:space="0" w:color="000000"/>
            </w:tcBorders>
            <w:shd w:val="clear" w:color="auto" w:fill="auto"/>
            <w:vAlign w:val="bottom"/>
          </w:tcPr>
          <w:p w14:paraId="686D71E6" w14:textId="77777777" w:rsidR="00A370B8" w:rsidRDefault="00A370B8" w:rsidP="00954492">
            <w:pPr>
              <w:widowControl w:val="0"/>
              <w:suppressAutoHyphens w:val="0"/>
              <w:jc w:val="left"/>
              <w:rPr>
                <w:rFonts w:ascii="Verdana" w:hAnsi="Verdana" w:cs="Calibri"/>
                <w:i w:val="0"/>
                <w:color w:val="000000"/>
                <w:sz w:val="22"/>
                <w:szCs w:val="22"/>
                <w:lang w:eastAsia="es-CO"/>
              </w:rPr>
            </w:pPr>
          </w:p>
        </w:tc>
      </w:tr>
      <w:tr w:rsidR="00A370B8" w14:paraId="3AE760C6" w14:textId="77777777" w:rsidTr="00CD52AC">
        <w:trPr>
          <w:trHeight w:val="300"/>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E7E6E65" w14:textId="77777777" w:rsidR="00A370B8" w:rsidRDefault="00A370B8" w:rsidP="00954492">
            <w:pPr>
              <w:widowControl w:val="0"/>
              <w:suppressAutoHyphens w:val="0"/>
              <w:jc w:val="center"/>
              <w:rPr>
                <w:rFonts w:ascii="Verdana" w:hAnsi="Verdana" w:cs="Calibri"/>
                <w:b/>
                <w:bCs/>
                <w:i w:val="0"/>
                <w:color w:val="000000"/>
                <w:sz w:val="22"/>
                <w:szCs w:val="22"/>
                <w:lang w:eastAsia="es-CO"/>
              </w:rPr>
            </w:pPr>
          </w:p>
        </w:tc>
        <w:tc>
          <w:tcPr>
            <w:tcW w:w="3386" w:type="dxa"/>
            <w:tcBorders>
              <w:top w:val="single" w:sz="4" w:space="0" w:color="000000"/>
              <w:bottom w:val="single" w:sz="4" w:space="0" w:color="000000"/>
              <w:right w:val="single" w:sz="4" w:space="0" w:color="000000"/>
            </w:tcBorders>
            <w:shd w:val="clear" w:color="auto" w:fill="auto"/>
            <w:vAlign w:val="bottom"/>
          </w:tcPr>
          <w:p w14:paraId="735DDDFF"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1706" w:type="dxa"/>
            <w:tcBorders>
              <w:top w:val="single" w:sz="4" w:space="0" w:color="000000"/>
              <w:bottom w:val="single" w:sz="4" w:space="0" w:color="000000"/>
              <w:right w:val="single" w:sz="4" w:space="0" w:color="000000"/>
            </w:tcBorders>
            <w:shd w:val="clear" w:color="auto" w:fill="auto"/>
            <w:vAlign w:val="bottom"/>
          </w:tcPr>
          <w:p w14:paraId="731A8083" w14:textId="77777777" w:rsidR="00A370B8" w:rsidRDefault="00A370B8" w:rsidP="00954492">
            <w:pPr>
              <w:widowControl w:val="0"/>
              <w:suppressAutoHyphens w:val="0"/>
              <w:jc w:val="left"/>
              <w:rPr>
                <w:rFonts w:ascii="Verdana" w:hAnsi="Verdana" w:cs="Calibri"/>
                <w:i w:val="0"/>
                <w:color w:val="000000"/>
                <w:sz w:val="22"/>
                <w:szCs w:val="22"/>
                <w:lang w:eastAsia="es-CO"/>
              </w:rPr>
            </w:pPr>
          </w:p>
        </w:tc>
        <w:tc>
          <w:tcPr>
            <w:tcW w:w="3838" w:type="dxa"/>
            <w:tcBorders>
              <w:top w:val="single" w:sz="4" w:space="0" w:color="000000"/>
              <w:bottom w:val="single" w:sz="4" w:space="0" w:color="000000"/>
              <w:right w:val="single" w:sz="4" w:space="0" w:color="000000"/>
            </w:tcBorders>
            <w:shd w:val="clear" w:color="auto" w:fill="auto"/>
            <w:vAlign w:val="bottom"/>
          </w:tcPr>
          <w:p w14:paraId="5AC10B9D" w14:textId="77777777" w:rsidR="00A370B8" w:rsidRDefault="00A370B8" w:rsidP="00954492">
            <w:pPr>
              <w:widowControl w:val="0"/>
              <w:suppressAutoHyphens w:val="0"/>
              <w:jc w:val="left"/>
              <w:rPr>
                <w:rFonts w:ascii="Verdana" w:hAnsi="Verdana" w:cs="Calibri"/>
                <w:i w:val="0"/>
                <w:color w:val="000000"/>
                <w:sz w:val="22"/>
                <w:szCs w:val="22"/>
                <w:lang w:eastAsia="es-CO"/>
              </w:rPr>
            </w:pPr>
          </w:p>
        </w:tc>
      </w:tr>
    </w:tbl>
    <w:p w14:paraId="5978647E" w14:textId="77777777" w:rsidR="00A370B8" w:rsidRDefault="00A370B8" w:rsidP="00A370B8">
      <w:pPr>
        <w:tabs>
          <w:tab w:val="left" w:pos="8701"/>
        </w:tabs>
        <w:contextualSpacing/>
        <w:rPr>
          <w:rFonts w:ascii="Verdana" w:hAnsi="Verdana" w:cs="Calibri"/>
          <w:i w:val="0"/>
          <w:sz w:val="22"/>
          <w:szCs w:val="22"/>
        </w:rPr>
      </w:pPr>
    </w:p>
    <w:p w14:paraId="7AB42A6F" w14:textId="77777777" w:rsidR="00A370B8" w:rsidRDefault="00A370B8" w:rsidP="00CD52AC">
      <w:pPr>
        <w:ind w:left="-709"/>
        <w:contextualSpacing/>
        <w:rPr>
          <w:rFonts w:ascii="Verdana" w:hAnsi="Verdana" w:cs="Calibri"/>
          <w:b/>
          <w:i w:val="0"/>
          <w:sz w:val="22"/>
          <w:szCs w:val="22"/>
        </w:rPr>
      </w:pPr>
      <w:r>
        <w:rPr>
          <w:rFonts w:ascii="Verdana" w:hAnsi="Verdana" w:cs="Calibri"/>
          <w:b/>
          <w:i w:val="0"/>
          <w:sz w:val="22"/>
          <w:szCs w:val="22"/>
        </w:rPr>
        <w:t xml:space="preserve">TEMA: </w:t>
      </w:r>
      <w:r>
        <w:rPr>
          <w:rFonts w:ascii="Verdana" w:hAnsi="Verdana" w:cs="Calibri"/>
          <w:i w:val="0"/>
          <w:sz w:val="22"/>
          <w:szCs w:val="22"/>
        </w:rPr>
        <w:t>Transcribir el tema de la reunión</w:t>
      </w:r>
      <w:r>
        <w:rPr>
          <w:rFonts w:ascii="Verdana" w:hAnsi="Verdana" w:cs="Calibri"/>
          <w:b/>
          <w:i w:val="0"/>
          <w:sz w:val="22"/>
          <w:szCs w:val="22"/>
        </w:rPr>
        <w:t xml:space="preserve"> ejemplo “</w:t>
      </w:r>
      <w:r>
        <w:rPr>
          <w:rFonts w:ascii="Verdana" w:hAnsi="Verdana" w:cs="Calibri"/>
          <w:i w:val="0"/>
          <w:sz w:val="22"/>
          <w:szCs w:val="22"/>
        </w:rPr>
        <w:t>Resolver las inquietudes de la Superintendencia Financiera de Colombia (SFC), con relación a la implementación del Concepto No.20182000034821 del 12-07-2018, emitido por la Subcontaduría General y de Investigación de la CGN a la Unidad de Gestión Pensional y Parafiscales (</w:t>
      </w:r>
      <w:proofErr w:type="spellStart"/>
      <w:r>
        <w:rPr>
          <w:rFonts w:ascii="Verdana" w:hAnsi="Verdana" w:cs="Calibri"/>
          <w:i w:val="0"/>
          <w:sz w:val="22"/>
          <w:szCs w:val="22"/>
        </w:rPr>
        <w:t>UGPP</w:t>
      </w:r>
      <w:proofErr w:type="spellEnd"/>
      <w:r>
        <w:rPr>
          <w:rFonts w:ascii="Verdana" w:hAnsi="Verdana" w:cs="Calibri"/>
          <w:i w:val="0"/>
          <w:sz w:val="22"/>
          <w:szCs w:val="22"/>
        </w:rPr>
        <w:t xml:space="preserve">) en el </w:t>
      </w:r>
      <w:proofErr w:type="spellStart"/>
      <w:r>
        <w:rPr>
          <w:rFonts w:ascii="Verdana" w:hAnsi="Verdana" w:cs="Calibri"/>
          <w:i w:val="0"/>
          <w:sz w:val="22"/>
          <w:szCs w:val="22"/>
        </w:rPr>
        <w:t>SIIF</w:t>
      </w:r>
      <w:proofErr w:type="spellEnd"/>
      <w:r>
        <w:rPr>
          <w:rFonts w:ascii="Verdana" w:hAnsi="Verdana" w:cs="Calibri"/>
          <w:i w:val="0"/>
          <w:sz w:val="22"/>
          <w:szCs w:val="22"/>
        </w:rPr>
        <w:t>-Nación.”</w:t>
      </w:r>
    </w:p>
    <w:p w14:paraId="0A56CD01" w14:textId="77777777" w:rsidR="00A370B8" w:rsidRDefault="00A370B8" w:rsidP="00857348">
      <w:pPr>
        <w:ind w:left="-709"/>
        <w:jc w:val="left"/>
        <w:rPr>
          <w:rFonts w:ascii="Verdana" w:hAnsi="Verdana"/>
          <w:b/>
          <w:i w:val="0"/>
          <w:sz w:val="22"/>
          <w:szCs w:val="22"/>
        </w:rPr>
      </w:pPr>
      <w:r>
        <w:rPr>
          <w:rFonts w:ascii="Verdana" w:hAnsi="Verdana"/>
          <w:b/>
          <w:i w:val="0"/>
          <w:sz w:val="22"/>
          <w:szCs w:val="22"/>
        </w:rPr>
        <w:lastRenderedPageBreak/>
        <w:t>ANTECEDENTES (Conceptos, normas y solicitudes de la entidad) si se requiere</w:t>
      </w:r>
    </w:p>
    <w:p w14:paraId="7EAD46D7" w14:textId="77777777" w:rsidR="00A370B8" w:rsidRDefault="00A370B8" w:rsidP="00857348">
      <w:pPr>
        <w:ind w:left="-709"/>
        <w:jc w:val="left"/>
        <w:rPr>
          <w:rFonts w:ascii="Verdana" w:hAnsi="Verdana"/>
          <w:b/>
          <w:i w:val="0"/>
          <w:sz w:val="22"/>
          <w:szCs w:val="22"/>
        </w:rPr>
      </w:pPr>
      <w:r>
        <w:rPr>
          <w:rFonts w:ascii="Verdana" w:hAnsi="Verdana"/>
          <w:b/>
          <w:i w:val="0"/>
          <w:sz w:val="22"/>
          <w:szCs w:val="22"/>
        </w:rPr>
        <w:t>DESARROLLO DE LA REUNIÓN</w:t>
      </w:r>
    </w:p>
    <w:p w14:paraId="5883AFBF" w14:textId="77777777" w:rsidR="00A370B8" w:rsidRDefault="00A370B8" w:rsidP="00857348">
      <w:pPr>
        <w:tabs>
          <w:tab w:val="left" w:pos="8701"/>
        </w:tabs>
        <w:ind w:left="-709"/>
        <w:contextualSpacing/>
        <w:rPr>
          <w:rFonts w:ascii="Verdana" w:hAnsi="Verdana" w:cs="Calibri"/>
          <w:b/>
          <w:i w:val="0"/>
          <w:sz w:val="22"/>
          <w:szCs w:val="22"/>
        </w:rPr>
      </w:pPr>
    </w:p>
    <w:p w14:paraId="4EFA2626" w14:textId="77777777" w:rsidR="00A370B8" w:rsidRDefault="00A370B8" w:rsidP="00857348">
      <w:pPr>
        <w:tabs>
          <w:tab w:val="left" w:pos="8701"/>
        </w:tabs>
        <w:ind w:left="-709"/>
        <w:contextualSpacing/>
        <w:rPr>
          <w:rFonts w:ascii="Verdana" w:hAnsi="Verdana" w:cs="Calibri"/>
          <w:b/>
          <w:i w:val="0"/>
          <w:sz w:val="22"/>
          <w:szCs w:val="22"/>
        </w:rPr>
      </w:pPr>
    </w:p>
    <w:p w14:paraId="6D9671FE" w14:textId="77777777" w:rsidR="00A370B8" w:rsidRDefault="00A370B8" w:rsidP="00857348">
      <w:pPr>
        <w:ind w:left="-709"/>
        <w:contextualSpacing/>
        <w:rPr>
          <w:rFonts w:ascii="Verdana" w:hAnsi="Verdana" w:cs="Calibri"/>
          <w:b/>
          <w:i w:val="0"/>
          <w:sz w:val="22"/>
          <w:szCs w:val="22"/>
        </w:rPr>
      </w:pPr>
      <w:r>
        <w:rPr>
          <w:rFonts w:ascii="Verdana" w:hAnsi="Verdana" w:cs="Calibri"/>
          <w:b/>
          <w:i w:val="0"/>
          <w:sz w:val="22"/>
          <w:szCs w:val="22"/>
        </w:rPr>
        <w:t>PREGUNTAS: Transcribir las preguntas elaboradas en el transcurso de la reunión, por ejemplo:</w:t>
      </w:r>
    </w:p>
    <w:p w14:paraId="3FA01695" w14:textId="77777777" w:rsidR="00A370B8" w:rsidRDefault="00A370B8" w:rsidP="00857348">
      <w:pPr>
        <w:ind w:left="-709"/>
        <w:contextualSpacing/>
        <w:rPr>
          <w:rFonts w:ascii="Verdana" w:hAnsi="Verdana" w:cs="Calibri"/>
          <w:i w:val="0"/>
          <w:sz w:val="22"/>
          <w:szCs w:val="22"/>
        </w:rPr>
      </w:pPr>
    </w:p>
    <w:p w14:paraId="7B8F2EF6" w14:textId="77777777" w:rsidR="00A370B8" w:rsidRDefault="00A370B8" w:rsidP="00857348">
      <w:pPr>
        <w:ind w:left="-709"/>
        <w:contextualSpacing/>
        <w:rPr>
          <w:rFonts w:ascii="Verdana" w:hAnsi="Verdana" w:cs="Calibri"/>
          <w:i w:val="0"/>
          <w:sz w:val="22"/>
          <w:szCs w:val="22"/>
        </w:rPr>
      </w:pPr>
      <w:r>
        <w:rPr>
          <w:rFonts w:ascii="Verdana" w:hAnsi="Verdana" w:cs="Calibri"/>
          <w:i w:val="0"/>
          <w:sz w:val="22"/>
          <w:szCs w:val="22"/>
        </w:rPr>
        <w:t>“¿Cuál es el valor y el registro contable de la provisión que debe constituir la Superintendencia Financiera de Colombia (SFC) como pasivo estimado?</w:t>
      </w:r>
    </w:p>
    <w:p w14:paraId="3F099598" w14:textId="77777777" w:rsidR="00A370B8" w:rsidRDefault="00A370B8" w:rsidP="00857348">
      <w:pPr>
        <w:ind w:left="-709"/>
        <w:rPr>
          <w:rFonts w:ascii="Verdana" w:hAnsi="Verdana" w:cs="Calibri"/>
          <w:i w:val="0"/>
          <w:sz w:val="22"/>
          <w:szCs w:val="22"/>
        </w:rPr>
      </w:pPr>
      <w:r>
        <w:rPr>
          <w:rFonts w:ascii="Verdana" w:hAnsi="Verdana" w:cs="Calibri"/>
          <w:i w:val="0"/>
          <w:sz w:val="22"/>
          <w:szCs w:val="22"/>
        </w:rPr>
        <w:t xml:space="preserve">La Superintendencia Financiera de Colombia (SFC) argumenta que para realizar el reconocimiento de la provisión en atención al Concepto No. 20182000034821 del 12-07-2018, debe tenerse en cuenta que, en el año 2014, trasladó a la Dirección del Tesoro Nacional del Ministerio de Hacienda y Crédito Público el fondo de reservas de pensiones para cubrir las obligaciones pensionales de CAPRESUB, por un valor aproximado de Doscientos Ochenta Mil Millones de </w:t>
      </w:r>
      <w:proofErr w:type="gramStart"/>
      <w:r>
        <w:rPr>
          <w:rFonts w:ascii="Verdana" w:hAnsi="Verdana" w:cs="Calibri"/>
          <w:i w:val="0"/>
          <w:sz w:val="22"/>
          <w:szCs w:val="22"/>
        </w:rPr>
        <w:t>Pesos</w:t>
      </w:r>
      <w:proofErr w:type="gramEnd"/>
      <w:r>
        <w:rPr>
          <w:rFonts w:ascii="Verdana" w:hAnsi="Verdana" w:cs="Calibri"/>
          <w:i w:val="0"/>
          <w:sz w:val="22"/>
          <w:szCs w:val="22"/>
        </w:rPr>
        <w:t xml:space="preserve"> ($280.000.000.000). Lo anterior, de conformidad con el artículo 3° Traslado de reservas del Decreto 1212 de 2014, modificado por el Decreto 2713 de 2014.”</w:t>
      </w:r>
    </w:p>
    <w:p w14:paraId="6DBCB65E" w14:textId="77777777" w:rsidR="00A370B8" w:rsidRDefault="00A370B8" w:rsidP="00857348">
      <w:pPr>
        <w:ind w:left="-709"/>
        <w:rPr>
          <w:rFonts w:ascii="Verdana" w:hAnsi="Verdana" w:cs="Calibri"/>
          <w:i w:val="0"/>
          <w:sz w:val="22"/>
          <w:szCs w:val="22"/>
        </w:rPr>
      </w:pPr>
    </w:p>
    <w:p w14:paraId="7BAD1F4B" w14:textId="77777777" w:rsidR="00A370B8" w:rsidRDefault="00A370B8" w:rsidP="00857348">
      <w:pPr>
        <w:ind w:left="-709"/>
        <w:contextualSpacing/>
        <w:rPr>
          <w:rFonts w:ascii="Verdana" w:hAnsi="Verdana" w:cs="Calibri"/>
          <w:i w:val="0"/>
          <w:sz w:val="22"/>
          <w:szCs w:val="22"/>
        </w:rPr>
      </w:pPr>
      <w:r>
        <w:rPr>
          <w:rFonts w:ascii="Verdana" w:hAnsi="Verdana" w:cs="Calibri"/>
          <w:b/>
          <w:i w:val="0"/>
          <w:sz w:val="22"/>
          <w:szCs w:val="22"/>
        </w:rPr>
        <w:t>TEMAS VARIOS “Transcribir los temas tratados que no estaban incluidos en la reunión. Por ejemplo:</w:t>
      </w:r>
    </w:p>
    <w:p w14:paraId="3B9676DC" w14:textId="77777777" w:rsidR="00A370B8" w:rsidRDefault="00A370B8" w:rsidP="00857348">
      <w:pPr>
        <w:ind w:left="-709"/>
        <w:contextualSpacing/>
        <w:rPr>
          <w:rFonts w:ascii="Verdana" w:hAnsi="Verdana" w:cs="Calibri"/>
          <w:b/>
          <w:i w:val="0"/>
          <w:sz w:val="22"/>
          <w:szCs w:val="22"/>
        </w:rPr>
      </w:pPr>
    </w:p>
    <w:p w14:paraId="165A9E15" w14:textId="77777777" w:rsidR="00A370B8" w:rsidRDefault="00A370B8" w:rsidP="00857348">
      <w:pPr>
        <w:ind w:left="-709"/>
        <w:contextualSpacing/>
        <w:rPr>
          <w:rFonts w:ascii="Verdana" w:hAnsi="Verdana" w:cs="Calibri"/>
          <w:b/>
          <w:i w:val="0"/>
          <w:sz w:val="22"/>
          <w:szCs w:val="22"/>
        </w:rPr>
      </w:pPr>
      <w:r>
        <w:rPr>
          <w:rFonts w:ascii="Verdana" w:hAnsi="Verdana" w:cs="Calibri"/>
          <w:i w:val="0"/>
          <w:sz w:val="22"/>
          <w:szCs w:val="22"/>
        </w:rPr>
        <w:t>La SFC en el año 2018, reconoció como gasto la mesada pensional de CAPRESUB, por no tener constituido el pasivo por cálculo actuarial. Para tal fin, mediante la funcionalidad de registros manuales efectuó comprobantes de ajustes en el código del auxiliar directo 510890001-Otros gastos de personal diversos de la cuenta 5108-GASTOS DE PERSONAL DIVERSOS.</w:t>
      </w:r>
    </w:p>
    <w:p w14:paraId="2D6F3C09" w14:textId="77777777" w:rsidR="00A370B8" w:rsidRDefault="00A370B8" w:rsidP="00857348">
      <w:pPr>
        <w:ind w:left="-709"/>
        <w:contextualSpacing/>
        <w:rPr>
          <w:rFonts w:ascii="Verdana" w:hAnsi="Verdana" w:cs="Calibri"/>
          <w:i w:val="0"/>
          <w:sz w:val="22"/>
          <w:szCs w:val="22"/>
        </w:rPr>
      </w:pPr>
    </w:p>
    <w:p w14:paraId="1F5EE5C9" w14:textId="77777777" w:rsidR="00A370B8" w:rsidRDefault="00A370B8" w:rsidP="00857348">
      <w:pPr>
        <w:ind w:left="-709"/>
        <w:contextualSpacing/>
        <w:rPr>
          <w:rFonts w:ascii="Verdana" w:hAnsi="Verdana" w:cs="Calibri"/>
          <w:b/>
          <w:i w:val="0"/>
          <w:sz w:val="22"/>
          <w:szCs w:val="22"/>
        </w:rPr>
      </w:pPr>
      <w:r>
        <w:rPr>
          <w:rFonts w:ascii="Verdana" w:hAnsi="Verdana" w:cs="Calibri"/>
          <w:i w:val="0"/>
          <w:sz w:val="22"/>
          <w:szCs w:val="22"/>
        </w:rPr>
        <w:t xml:space="preserve">En consecuencia, la SFC debe realizar los ajustes del auxiliar directo 510890001-Otros gastos de personal diversos de la cuenta 5108-GASTOS DE PERSONAL DIVERSOS y la cuenta de provisiones diversas de conformidad con el concepto. </w:t>
      </w:r>
    </w:p>
    <w:p w14:paraId="16A2128F" w14:textId="77777777" w:rsidR="00A370B8" w:rsidRDefault="00A370B8" w:rsidP="00857348">
      <w:pPr>
        <w:ind w:left="-709"/>
        <w:contextualSpacing/>
        <w:rPr>
          <w:rFonts w:ascii="Verdana" w:hAnsi="Verdana" w:cs="Calibri"/>
          <w:i w:val="0"/>
          <w:sz w:val="22"/>
          <w:szCs w:val="22"/>
        </w:rPr>
      </w:pPr>
    </w:p>
    <w:p w14:paraId="62AEB6D0" w14:textId="77777777" w:rsidR="00A370B8" w:rsidRDefault="00A370B8" w:rsidP="00857348">
      <w:pPr>
        <w:ind w:left="-709"/>
        <w:contextualSpacing/>
        <w:rPr>
          <w:rFonts w:ascii="Verdana" w:hAnsi="Verdana" w:cs="Calibri"/>
          <w:i w:val="0"/>
          <w:sz w:val="22"/>
          <w:szCs w:val="22"/>
        </w:rPr>
      </w:pPr>
      <w:r>
        <w:rPr>
          <w:rFonts w:ascii="Verdana" w:hAnsi="Verdana" w:cs="Calibri"/>
          <w:i w:val="0"/>
          <w:sz w:val="22"/>
          <w:szCs w:val="22"/>
        </w:rPr>
        <w:t xml:space="preserve">Con relación </w:t>
      </w:r>
      <w:r>
        <w:rPr>
          <w:rFonts w:ascii="Verdana" w:hAnsi="Verdana" w:cs="Calibri"/>
          <w:i w:val="0"/>
          <w:sz w:val="22"/>
          <w:szCs w:val="22"/>
          <w:u w:val="single"/>
        </w:rPr>
        <w:t>al momento</w:t>
      </w:r>
      <w:r>
        <w:rPr>
          <w:rFonts w:ascii="Verdana" w:hAnsi="Verdana" w:cs="Calibri"/>
          <w:i w:val="0"/>
          <w:sz w:val="22"/>
          <w:szCs w:val="22"/>
        </w:rPr>
        <w:t xml:space="preserve"> del ajuste del gasto, se recomienda a la SFC efectuarlo en el mes de octubre de 2018, por tratarse del mismo periodo contable.  No obstante, si la entidad decide hacer el ajuste en cada uno de los meses del período contable, debe solicitar la apertura, del SIIF-Nación, para cada uno de ellos.</w:t>
      </w:r>
    </w:p>
    <w:p w14:paraId="4386FDC6" w14:textId="77777777" w:rsidR="00A370B8" w:rsidRDefault="00A370B8" w:rsidP="00857348">
      <w:pPr>
        <w:ind w:left="-709"/>
        <w:contextualSpacing/>
        <w:rPr>
          <w:rFonts w:ascii="Verdana" w:hAnsi="Verdana" w:cs="Calibri"/>
          <w:b/>
          <w:i w:val="0"/>
          <w:sz w:val="22"/>
          <w:szCs w:val="22"/>
        </w:rPr>
      </w:pPr>
      <w:r>
        <w:rPr>
          <w:rFonts w:ascii="Verdana" w:hAnsi="Verdana" w:cs="Calibri"/>
          <w:b/>
          <w:i w:val="0"/>
          <w:sz w:val="22"/>
          <w:szCs w:val="22"/>
        </w:rPr>
        <w:lastRenderedPageBreak/>
        <w:t>ANEXOS: Anexar el material de apoyo que utilizo en la reunión como por ejemplo “Diapositivas” si lo requiere.</w:t>
      </w:r>
    </w:p>
    <w:p w14:paraId="2CC26EB2" w14:textId="77777777" w:rsidR="00A370B8" w:rsidRDefault="00A370B8" w:rsidP="00A370B8">
      <w:pPr>
        <w:tabs>
          <w:tab w:val="left" w:pos="8701"/>
        </w:tabs>
        <w:contextualSpacing/>
        <w:rPr>
          <w:rFonts w:ascii="Verdana" w:hAnsi="Verdana" w:cs="Calibri"/>
          <w:i w:val="0"/>
          <w:sz w:val="22"/>
          <w:szCs w:val="22"/>
        </w:rPr>
      </w:pPr>
      <w:r>
        <w:rPr>
          <w:rFonts w:ascii="Verdana" w:hAnsi="Verdana" w:cs="Calibri"/>
          <w:i w:val="0"/>
          <w:noProof/>
          <w:sz w:val="22"/>
          <w:szCs w:val="22"/>
        </w:rPr>
        <w:drawing>
          <wp:anchor distT="0" distB="0" distL="0" distR="0" simplePos="0" relativeHeight="251659264" behindDoc="0" locked="0" layoutInCell="0" allowOverlap="1" wp14:anchorId="0B356D34" wp14:editId="1BAFF8F1">
            <wp:simplePos x="0" y="0"/>
            <wp:positionH relativeFrom="column">
              <wp:posOffset>-485140</wp:posOffset>
            </wp:positionH>
            <wp:positionV relativeFrom="paragraph">
              <wp:posOffset>254635</wp:posOffset>
            </wp:positionV>
            <wp:extent cx="2658380" cy="2520000"/>
            <wp:effectExtent l="19050" t="19050" r="27940" b="13970"/>
            <wp:wrapNone/>
            <wp:docPr id="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8"/>
                    <pic:cNvPicPr>
                      <a:picLocks noChangeAspect="1" noChangeArrowheads="1"/>
                    </pic:cNvPicPr>
                  </pic:nvPicPr>
                  <pic:blipFill>
                    <a:blip r:embed="rId7"/>
                    <a:stretch>
                      <a:fillRect/>
                    </a:stretch>
                  </pic:blipFill>
                  <pic:spPr bwMode="auto">
                    <a:xfrm>
                      <a:off x="0" y="0"/>
                      <a:ext cx="2658380" cy="2520000"/>
                    </a:xfrm>
                    <a:prstGeom prst="rect">
                      <a:avLst/>
                    </a:prstGeom>
                    <a:ln w="9525">
                      <a:solidFill>
                        <a:srgbClr val="000000"/>
                      </a:solidFill>
                    </a:ln>
                  </pic:spPr>
                </pic:pic>
              </a:graphicData>
            </a:graphic>
            <wp14:sizeRelH relativeFrom="margin">
              <wp14:pctWidth>0</wp14:pctWidth>
            </wp14:sizeRelH>
            <wp14:sizeRelV relativeFrom="margin">
              <wp14:pctHeight>0</wp14:pctHeight>
            </wp14:sizeRelV>
          </wp:anchor>
        </w:drawing>
      </w:r>
    </w:p>
    <w:p w14:paraId="3A1D6D5E" w14:textId="77777777" w:rsidR="00A370B8" w:rsidRDefault="00A370B8" w:rsidP="00A370B8">
      <w:pPr>
        <w:tabs>
          <w:tab w:val="left" w:pos="8701"/>
        </w:tabs>
        <w:contextualSpacing/>
        <w:rPr>
          <w:rFonts w:ascii="Verdana" w:hAnsi="Verdana" w:cs="Calibri"/>
          <w:i w:val="0"/>
          <w:sz w:val="22"/>
          <w:szCs w:val="22"/>
        </w:rPr>
      </w:pPr>
      <w:r>
        <w:rPr>
          <w:rFonts w:ascii="Verdana" w:hAnsi="Verdana" w:cs="Calibri"/>
          <w:i w:val="0"/>
          <w:noProof/>
          <w:sz w:val="22"/>
          <w:szCs w:val="22"/>
        </w:rPr>
        <w:drawing>
          <wp:anchor distT="0" distB="0" distL="0" distR="0" simplePos="0" relativeHeight="251661312" behindDoc="0" locked="0" layoutInCell="0" allowOverlap="1" wp14:anchorId="0FC8B603" wp14:editId="48BC5831">
            <wp:simplePos x="0" y="0"/>
            <wp:positionH relativeFrom="column">
              <wp:posOffset>2562225</wp:posOffset>
            </wp:positionH>
            <wp:positionV relativeFrom="paragraph">
              <wp:posOffset>85090</wp:posOffset>
            </wp:positionV>
            <wp:extent cx="2812482" cy="2520000"/>
            <wp:effectExtent l="19050" t="19050" r="26035" b="13970"/>
            <wp:wrapNone/>
            <wp:docPr id="2"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7"/>
                    <pic:cNvPicPr>
                      <a:picLocks noChangeAspect="1" noChangeArrowheads="1"/>
                    </pic:cNvPicPr>
                  </pic:nvPicPr>
                  <pic:blipFill>
                    <a:blip r:embed="rId8"/>
                    <a:stretch>
                      <a:fillRect/>
                    </a:stretch>
                  </pic:blipFill>
                  <pic:spPr bwMode="auto">
                    <a:xfrm>
                      <a:off x="0" y="0"/>
                      <a:ext cx="2812482" cy="2520000"/>
                    </a:xfrm>
                    <a:prstGeom prst="rect">
                      <a:avLst/>
                    </a:prstGeom>
                    <a:ln w="9525">
                      <a:solidFill>
                        <a:srgbClr val="000000"/>
                      </a:solidFill>
                    </a:ln>
                  </pic:spPr>
                </pic:pic>
              </a:graphicData>
            </a:graphic>
            <wp14:sizeRelH relativeFrom="margin">
              <wp14:pctWidth>0</wp14:pctWidth>
            </wp14:sizeRelH>
            <wp14:sizeRelV relativeFrom="margin">
              <wp14:pctHeight>0</wp14:pctHeight>
            </wp14:sizeRelV>
          </wp:anchor>
        </w:drawing>
      </w:r>
    </w:p>
    <w:p w14:paraId="15F98CA9" w14:textId="77777777" w:rsidR="00A370B8" w:rsidRDefault="00A370B8" w:rsidP="00A370B8">
      <w:pPr>
        <w:tabs>
          <w:tab w:val="left" w:pos="8701"/>
        </w:tabs>
        <w:contextualSpacing/>
        <w:rPr>
          <w:rFonts w:ascii="Verdana" w:hAnsi="Verdana" w:cs="Calibri"/>
          <w:i w:val="0"/>
          <w:sz w:val="22"/>
          <w:szCs w:val="22"/>
        </w:rPr>
      </w:pPr>
    </w:p>
    <w:p w14:paraId="2195FD3F" w14:textId="77777777" w:rsidR="00A370B8" w:rsidRDefault="00A370B8" w:rsidP="00A370B8">
      <w:pPr>
        <w:tabs>
          <w:tab w:val="left" w:pos="8701"/>
        </w:tabs>
        <w:contextualSpacing/>
        <w:rPr>
          <w:rFonts w:ascii="Verdana" w:hAnsi="Verdana" w:cs="Calibri"/>
          <w:i w:val="0"/>
          <w:sz w:val="22"/>
          <w:szCs w:val="22"/>
        </w:rPr>
      </w:pPr>
    </w:p>
    <w:p w14:paraId="1221292A" w14:textId="77777777" w:rsidR="00A370B8" w:rsidRDefault="00A370B8" w:rsidP="00A370B8">
      <w:pPr>
        <w:tabs>
          <w:tab w:val="left" w:pos="8701"/>
        </w:tabs>
        <w:contextualSpacing/>
        <w:rPr>
          <w:rFonts w:ascii="Verdana" w:hAnsi="Verdana" w:cs="Calibri"/>
          <w:i w:val="0"/>
          <w:sz w:val="22"/>
          <w:szCs w:val="22"/>
        </w:rPr>
      </w:pPr>
    </w:p>
    <w:p w14:paraId="1D34EA7B" w14:textId="77777777" w:rsidR="00A370B8" w:rsidRDefault="00A370B8" w:rsidP="00A370B8">
      <w:pPr>
        <w:tabs>
          <w:tab w:val="left" w:pos="8701"/>
        </w:tabs>
        <w:contextualSpacing/>
        <w:rPr>
          <w:rFonts w:ascii="Verdana" w:hAnsi="Verdana" w:cs="Calibri"/>
          <w:i w:val="0"/>
          <w:sz w:val="22"/>
          <w:szCs w:val="22"/>
        </w:rPr>
      </w:pPr>
    </w:p>
    <w:p w14:paraId="12142955" w14:textId="77777777" w:rsidR="00A370B8" w:rsidRDefault="00A370B8" w:rsidP="00A370B8">
      <w:pPr>
        <w:tabs>
          <w:tab w:val="left" w:pos="8701"/>
        </w:tabs>
        <w:contextualSpacing/>
        <w:rPr>
          <w:rFonts w:ascii="Verdana" w:hAnsi="Verdana" w:cs="Calibri"/>
          <w:i w:val="0"/>
          <w:sz w:val="22"/>
          <w:szCs w:val="22"/>
        </w:rPr>
      </w:pPr>
    </w:p>
    <w:p w14:paraId="2A8261A5" w14:textId="77777777" w:rsidR="00A370B8" w:rsidRDefault="00A370B8" w:rsidP="00A370B8">
      <w:pPr>
        <w:tabs>
          <w:tab w:val="left" w:pos="8701"/>
        </w:tabs>
        <w:contextualSpacing/>
        <w:rPr>
          <w:rFonts w:ascii="Verdana" w:hAnsi="Verdana" w:cs="Calibri"/>
          <w:i w:val="0"/>
          <w:sz w:val="22"/>
          <w:szCs w:val="22"/>
        </w:rPr>
      </w:pPr>
    </w:p>
    <w:p w14:paraId="66E8C085" w14:textId="77777777" w:rsidR="00A370B8" w:rsidRDefault="00A370B8" w:rsidP="00A370B8">
      <w:pPr>
        <w:tabs>
          <w:tab w:val="left" w:pos="8701"/>
        </w:tabs>
        <w:contextualSpacing/>
        <w:rPr>
          <w:rFonts w:ascii="Verdana" w:hAnsi="Verdana" w:cs="Calibri"/>
          <w:i w:val="0"/>
          <w:sz w:val="22"/>
          <w:szCs w:val="22"/>
        </w:rPr>
      </w:pPr>
    </w:p>
    <w:p w14:paraId="0A2E9665" w14:textId="77777777" w:rsidR="00A370B8" w:rsidRDefault="00A370B8" w:rsidP="00A370B8">
      <w:pPr>
        <w:tabs>
          <w:tab w:val="left" w:pos="8701"/>
        </w:tabs>
        <w:contextualSpacing/>
        <w:rPr>
          <w:rFonts w:ascii="Verdana" w:hAnsi="Verdana" w:cs="Calibri"/>
          <w:i w:val="0"/>
          <w:sz w:val="22"/>
          <w:szCs w:val="22"/>
        </w:rPr>
      </w:pPr>
    </w:p>
    <w:p w14:paraId="384C5FA2" w14:textId="77777777" w:rsidR="00A370B8" w:rsidRDefault="00A370B8" w:rsidP="00A370B8">
      <w:pPr>
        <w:tabs>
          <w:tab w:val="left" w:pos="8701"/>
        </w:tabs>
        <w:contextualSpacing/>
        <w:rPr>
          <w:rFonts w:ascii="Verdana" w:hAnsi="Verdana" w:cs="Calibri"/>
          <w:i w:val="0"/>
          <w:sz w:val="22"/>
          <w:szCs w:val="22"/>
        </w:rPr>
      </w:pPr>
    </w:p>
    <w:p w14:paraId="64FD9381" w14:textId="77777777" w:rsidR="00A370B8" w:rsidRDefault="00A370B8" w:rsidP="00A370B8">
      <w:pPr>
        <w:tabs>
          <w:tab w:val="left" w:pos="8701"/>
        </w:tabs>
        <w:contextualSpacing/>
        <w:rPr>
          <w:rFonts w:ascii="Verdana" w:hAnsi="Verdana" w:cs="Calibri"/>
          <w:i w:val="0"/>
          <w:sz w:val="22"/>
          <w:szCs w:val="22"/>
        </w:rPr>
      </w:pPr>
    </w:p>
    <w:p w14:paraId="6F10AAE8" w14:textId="77777777" w:rsidR="00A370B8" w:rsidRDefault="00A370B8" w:rsidP="00A370B8">
      <w:pPr>
        <w:tabs>
          <w:tab w:val="left" w:pos="8701"/>
        </w:tabs>
        <w:contextualSpacing/>
        <w:rPr>
          <w:rFonts w:ascii="Verdana" w:hAnsi="Verdana" w:cs="Calibri"/>
          <w:i w:val="0"/>
          <w:sz w:val="22"/>
          <w:szCs w:val="22"/>
        </w:rPr>
      </w:pPr>
    </w:p>
    <w:p w14:paraId="6D796776" w14:textId="77777777" w:rsidR="00A370B8" w:rsidRDefault="00A370B8" w:rsidP="00A370B8">
      <w:pPr>
        <w:tabs>
          <w:tab w:val="left" w:pos="8701"/>
        </w:tabs>
        <w:contextualSpacing/>
        <w:rPr>
          <w:rFonts w:ascii="Verdana" w:hAnsi="Verdana" w:cs="Calibri"/>
          <w:i w:val="0"/>
          <w:sz w:val="22"/>
          <w:szCs w:val="22"/>
        </w:rPr>
      </w:pPr>
    </w:p>
    <w:p w14:paraId="65830A55" w14:textId="77777777" w:rsidR="00A370B8" w:rsidRDefault="00A370B8" w:rsidP="00A370B8">
      <w:pPr>
        <w:rPr>
          <w:rFonts w:ascii="Verdana" w:hAnsi="Verdana" w:cs="Calibri"/>
          <w:b/>
          <w:i w:val="0"/>
          <w:sz w:val="22"/>
          <w:szCs w:val="22"/>
        </w:rPr>
      </w:pPr>
    </w:p>
    <w:p w14:paraId="6F305171" w14:textId="77777777" w:rsidR="00A370B8" w:rsidRDefault="00A370B8" w:rsidP="00A370B8">
      <w:pPr>
        <w:rPr>
          <w:rFonts w:ascii="Verdana" w:hAnsi="Verdana" w:cs="Calibri"/>
          <w:b/>
          <w:i w:val="0"/>
          <w:sz w:val="22"/>
          <w:szCs w:val="22"/>
        </w:rPr>
      </w:pPr>
    </w:p>
    <w:p w14:paraId="2BB151D7" w14:textId="77777777" w:rsidR="00A370B8" w:rsidRDefault="00A370B8" w:rsidP="00A370B8">
      <w:pPr>
        <w:rPr>
          <w:rFonts w:ascii="Verdana" w:hAnsi="Verdana" w:cs="Calibri"/>
          <w:b/>
          <w:i w:val="0"/>
          <w:sz w:val="22"/>
          <w:szCs w:val="22"/>
        </w:rPr>
      </w:pPr>
    </w:p>
    <w:p w14:paraId="4F89D679" w14:textId="2CDA573F" w:rsidR="00A370B8" w:rsidRDefault="00A370B8" w:rsidP="00A370B8">
      <w:pPr>
        <w:rPr>
          <w:rFonts w:ascii="Verdana" w:hAnsi="Verdana" w:cs="Calibri"/>
          <w:b/>
          <w:i w:val="0"/>
          <w:sz w:val="22"/>
          <w:szCs w:val="22"/>
        </w:rPr>
      </w:pPr>
      <w:r>
        <w:rPr>
          <w:rFonts w:ascii="Verdana" w:hAnsi="Verdana" w:cs="Calibri"/>
          <w:b/>
          <w:i w:val="0"/>
          <w:sz w:val="22"/>
          <w:szCs w:val="22"/>
        </w:rPr>
        <w:t>CONCLUSIONES (Se deja las conclusiones de la reunión) Ejemplo</w:t>
      </w:r>
    </w:p>
    <w:p w14:paraId="75F5C52F" w14:textId="77777777" w:rsidR="00A370B8" w:rsidRDefault="00A370B8" w:rsidP="00A370B8">
      <w:pPr>
        <w:rPr>
          <w:rFonts w:ascii="Verdana" w:hAnsi="Verdana" w:cs="Calibri"/>
          <w:b/>
          <w:i w:val="0"/>
          <w:sz w:val="22"/>
          <w:szCs w:val="22"/>
        </w:rPr>
      </w:pPr>
    </w:p>
    <w:p w14:paraId="7915D296" w14:textId="77777777" w:rsidR="00D97B74" w:rsidRDefault="00A370B8" w:rsidP="00D97B74">
      <w:pPr>
        <w:numPr>
          <w:ilvl w:val="0"/>
          <w:numId w:val="2"/>
        </w:numPr>
        <w:ind w:left="-426" w:hanging="283"/>
        <w:rPr>
          <w:rFonts w:ascii="Verdana" w:hAnsi="Verdana"/>
          <w:b/>
          <w:i w:val="0"/>
          <w:sz w:val="22"/>
          <w:szCs w:val="22"/>
        </w:rPr>
      </w:pPr>
      <w:r>
        <w:rPr>
          <w:rFonts w:ascii="Verdana" w:hAnsi="Verdana"/>
          <w:i w:val="0"/>
          <w:sz w:val="22"/>
          <w:szCs w:val="22"/>
        </w:rPr>
        <w:t xml:space="preserve">La entidad, en la generación y pago de las obligaciones presupuestales reconoció deducciones por diferentes conceptos (Retención estampilla pro </w:t>
      </w:r>
      <w:proofErr w:type="spellStart"/>
      <w:r>
        <w:rPr>
          <w:rFonts w:ascii="Verdana" w:hAnsi="Verdana"/>
          <w:i w:val="0"/>
          <w:sz w:val="22"/>
          <w:szCs w:val="22"/>
        </w:rPr>
        <w:t>unal</w:t>
      </w:r>
      <w:proofErr w:type="spellEnd"/>
      <w:r>
        <w:rPr>
          <w:rFonts w:ascii="Verdana" w:hAnsi="Verdana"/>
          <w:i w:val="0"/>
          <w:sz w:val="22"/>
          <w:szCs w:val="22"/>
        </w:rPr>
        <w:t xml:space="preserve"> y otras universidades estatales y Contribución contrato de obra pública), deducciones que fueron practicadas y pagadas directamente por el Patrimonio Autónomo, excepto la retención en la fuente a título de renta que las paga la ECP.  Por lo anterior, la ANI reclasificó manualmente dichas deducciones realizadas en la obligación presupuestal.  En consecuencia, la bolsa de deducciones de la ANI contiene saldos, ya que estas fueron realizadas de manera transaccional en el sistema.</w:t>
      </w:r>
    </w:p>
    <w:p w14:paraId="37F6EC1B" w14:textId="77777777" w:rsidR="00D97B74" w:rsidRDefault="00D97B74" w:rsidP="00D97B74">
      <w:pPr>
        <w:ind w:left="-426"/>
        <w:rPr>
          <w:rFonts w:ascii="Verdana" w:hAnsi="Verdana"/>
          <w:b/>
          <w:i w:val="0"/>
          <w:sz w:val="22"/>
          <w:szCs w:val="22"/>
        </w:rPr>
      </w:pPr>
    </w:p>
    <w:p w14:paraId="5741A60F" w14:textId="03B44D40" w:rsidR="00A370B8" w:rsidRPr="00D97B74" w:rsidRDefault="00A370B8" w:rsidP="00D97B74">
      <w:pPr>
        <w:ind w:left="-426"/>
        <w:rPr>
          <w:rFonts w:ascii="Verdana" w:hAnsi="Verdana"/>
          <w:b/>
          <w:i w:val="0"/>
          <w:sz w:val="22"/>
          <w:szCs w:val="22"/>
        </w:rPr>
      </w:pPr>
      <w:r w:rsidRPr="00D97B74">
        <w:rPr>
          <w:rFonts w:ascii="Verdana" w:hAnsi="Verdana"/>
          <w:b/>
          <w:i w:val="0"/>
          <w:sz w:val="22"/>
          <w:szCs w:val="22"/>
        </w:rPr>
        <w:t>COMPROMISOS (Se deja los compromisos de cada una de las entidades) Ejemplo</w:t>
      </w:r>
    </w:p>
    <w:p w14:paraId="0C8C6AD0" w14:textId="77777777" w:rsidR="00A370B8" w:rsidRDefault="00A370B8" w:rsidP="00DE7DC7">
      <w:pPr>
        <w:ind w:right="-850" w:hanging="426"/>
        <w:rPr>
          <w:rFonts w:ascii="Verdana" w:hAnsi="Verdana"/>
          <w:b/>
          <w:i w:val="0"/>
          <w:sz w:val="22"/>
          <w:szCs w:val="22"/>
        </w:rPr>
      </w:pPr>
    </w:p>
    <w:p w14:paraId="01EA6D7B" w14:textId="77777777" w:rsidR="00A370B8" w:rsidRDefault="00A370B8" w:rsidP="00D97B74">
      <w:pPr>
        <w:numPr>
          <w:ilvl w:val="0"/>
          <w:numId w:val="3"/>
        </w:numPr>
        <w:ind w:left="360" w:right="141" w:hanging="426"/>
        <w:rPr>
          <w:rFonts w:ascii="Verdana" w:hAnsi="Verdana" w:cs="Calibri"/>
          <w:sz w:val="22"/>
          <w:szCs w:val="22"/>
        </w:rPr>
      </w:pPr>
      <w:r>
        <w:rPr>
          <w:rFonts w:ascii="Verdana" w:hAnsi="Verdana"/>
          <w:i w:val="0"/>
          <w:sz w:val="22"/>
          <w:szCs w:val="22"/>
        </w:rPr>
        <w:t xml:space="preserve">Se precisa que, con lo definido en la reunión, es necesario reversar los registros de las deducciones de FONSECON- MINISTERIO DEL INTERIOR, </w:t>
      </w:r>
      <w:r>
        <w:rPr>
          <w:rFonts w:ascii="Verdana" w:hAnsi="Verdana"/>
          <w:i w:val="0"/>
          <w:sz w:val="22"/>
          <w:szCs w:val="22"/>
        </w:rPr>
        <w:lastRenderedPageBreak/>
        <w:t>ESTAMPILLA PRO-UNIVERSIDAD- MINISTERIO DE EDUCACIÓN. El procedimiento no aplica a la Retención en la Fuente, porque fueron pagados directamente por la ANI.</w:t>
      </w:r>
    </w:p>
    <w:p w14:paraId="1976B8D7" w14:textId="77777777" w:rsidR="00A370B8" w:rsidRDefault="00A370B8" w:rsidP="00DE7DC7">
      <w:pPr>
        <w:ind w:right="-850" w:hanging="426"/>
        <w:rPr>
          <w:rFonts w:ascii="Verdana" w:hAnsi="Verdana" w:cs="Calibri"/>
          <w:sz w:val="22"/>
          <w:szCs w:val="22"/>
        </w:rPr>
      </w:pPr>
    </w:p>
    <w:p w14:paraId="7A9DC993" w14:textId="77777777" w:rsidR="00A370B8" w:rsidRDefault="00A370B8" w:rsidP="00D97B74">
      <w:pPr>
        <w:tabs>
          <w:tab w:val="left" w:pos="964"/>
        </w:tabs>
        <w:ind w:left="-284" w:right="141"/>
        <w:rPr>
          <w:rFonts w:ascii="Verdana" w:hAnsi="Verdana" w:cs="Calibri"/>
          <w:b/>
          <w:i w:val="0"/>
          <w:sz w:val="22"/>
          <w:szCs w:val="22"/>
        </w:rPr>
      </w:pPr>
      <w:r>
        <w:rPr>
          <w:rFonts w:ascii="Verdana" w:hAnsi="Verdana" w:cs="Calibri"/>
          <w:b/>
          <w:i w:val="0"/>
          <w:sz w:val="22"/>
          <w:szCs w:val="22"/>
        </w:rPr>
        <w:t>Lista de asistencia: Anexar la lista de asistencia firmada por las personas que se encuentran la reunión (Por ejemplo)</w:t>
      </w:r>
    </w:p>
    <w:p w14:paraId="124B0976" w14:textId="77777777" w:rsidR="00A370B8" w:rsidRDefault="00A370B8" w:rsidP="00A370B8">
      <w:pPr>
        <w:tabs>
          <w:tab w:val="left" w:pos="964"/>
        </w:tabs>
        <w:rPr>
          <w:rFonts w:ascii="Verdana" w:hAnsi="Verdana" w:cs="Calibri"/>
          <w:sz w:val="22"/>
          <w:szCs w:val="22"/>
        </w:rPr>
      </w:pPr>
      <w:r>
        <w:rPr>
          <w:rFonts w:ascii="Verdana" w:hAnsi="Verdana" w:cs="Calibri"/>
          <w:noProof/>
          <w:sz w:val="22"/>
          <w:szCs w:val="22"/>
        </w:rPr>
        <w:drawing>
          <wp:anchor distT="0" distB="0" distL="0" distR="0" simplePos="0" relativeHeight="251660288" behindDoc="0" locked="0" layoutInCell="0" allowOverlap="1" wp14:anchorId="408384C6" wp14:editId="597E3ACF">
            <wp:simplePos x="0" y="0"/>
            <wp:positionH relativeFrom="margin">
              <wp:align>left</wp:align>
            </wp:positionH>
            <wp:positionV relativeFrom="paragraph">
              <wp:posOffset>51374</wp:posOffset>
            </wp:positionV>
            <wp:extent cx="5575159" cy="2592000"/>
            <wp:effectExtent l="0" t="0" r="6985" b="0"/>
            <wp:wrapNone/>
            <wp:docPr id="3"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6"/>
                    <pic:cNvPicPr>
                      <a:picLocks noChangeAspect="1" noChangeArrowheads="1"/>
                    </pic:cNvPicPr>
                  </pic:nvPicPr>
                  <pic:blipFill>
                    <a:blip r:embed="rId9"/>
                    <a:stretch>
                      <a:fillRect/>
                    </a:stretch>
                  </pic:blipFill>
                  <pic:spPr bwMode="auto">
                    <a:xfrm>
                      <a:off x="0" y="0"/>
                      <a:ext cx="5575159" cy="2592000"/>
                    </a:xfrm>
                    <a:prstGeom prst="rect">
                      <a:avLst/>
                    </a:prstGeom>
                  </pic:spPr>
                </pic:pic>
              </a:graphicData>
            </a:graphic>
            <wp14:sizeRelH relativeFrom="margin">
              <wp14:pctWidth>0</wp14:pctWidth>
            </wp14:sizeRelH>
            <wp14:sizeRelV relativeFrom="margin">
              <wp14:pctHeight>0</wp14:pctHeight>
            </wp14:sizeRelV>
          </wp:anchor>
        </w:drawing>
      </w:r>
    </w:p>
    <w:p w14:paraId="63B6AD7C" w14:textId="77777777" w:rsidR="00A370B8" w:rsidRDefault="00A370B8" w:rsidP="00A370B8">
      <w:pPr>
        <w:rPr>
          <w:rFonts w:ascii="Verdana" w:hAnsi="Verdana" w:cs="Calibri"/>
          <w:sz w:val="22"/>
          <w:szCs w:val="22"/>
        </w:rPr>
      </w:pPr>
    </w:p>
    <w:p w14:paraId="722A6208" w14:textId="77777777" w:rsidR="00A370B8" w:rsidRDefault="00A370B8" w:rsidP="00A370B8">
      <w:pPr>
        <w:rPr>
          <w:rFonts w:ascii="Verdana" w:hAnsi="Verdana" w:cs="Calibri"/>
          <w:sz w:val="22"/>
          <w:szCs w:val="22"/>
        </w:rPr>
      </w:pPr>
    </w:p>
    <w:p w14:paraId="5EFFD400" w14:textId="77777777" w:rsidR="00A370B8" w:rsidRDefault="00A370B8" w:rsidP="00A370B8">
      <w:pPr>
        <w:rPr>
          <w:rFonts w:ascii="Verdana" w:hAnsi="Verdana" w:cs="Calibri"/>
          <w:sz w:val="22"/>
          <w:szCs w:val="22"/>
        </w:rPr>
      </w:pPr>
    </w:p>
    <w:p w14:paraId="1774F106" w14:textId="77777777" w:rsidR="00A370B8" w:rsidRDefault="00A370B8" w:rsidP="00A370B8">
      <w:pPr>
        <w:rPr>
          <w:rFonts w:ascii="Verdana" w:hAnsi="Verdana" w:cs="Calibri"/>
          <w:sz w:val="22"/>
          <w:szCs w:val="22"/>
        </w:rPr>
      </w:pPr>
    </w:p>
    <w:p w14:paraId="7C4F31AB" w14:textId="77777777" w:rsidR="00A370B8" w:rsidRDefault="00A370B8" w:rsidP="00A370B8">
      <w:pPr>
        <w:rPr>
          <w:rFonts w:ascii="Verdana" w:hAnsi="Verdana" w:cs="Calibri"/>
          <w:sz w:val="22"/>
          <w:szCs w:val="22"/>
        </w:rPr>
      </w:pPr>
    </w:p>
    <w:p w14:paraId="053159B2" w14:textId="77777777" w:rsidR="00A370B8" w:rsidRDefault="00A370B8" w:rsidP="00A370B8">
      <w:pPr>
        <w:rPr>
          <w:rFonts w:ascii="Verdana" w:hAnsi="Verdana" w:cs="Calibri"/>
          <w:sz w:val="22"/>
          <w:szCs w:val="22"/>
        </w:rPr>
      </w:pPr>
    </w:p>
    <w:p w14:paraId="514ABCC8" w14:textId="77777777" w:rsidR="00A370B8" w:rsidRDefault="00A370B8" w:rsidP="00A370B8">
      <w:pPr>
        <w:rPr>
          <w:rFonts w:ascii="Verdana" w:hAnsi="Verdana" w:cs="Calibri"/>
          <w:sz w:val="22"/>
          <w:szCs w:val="22"/>
        </w:rPr>
      </w:pPr>
    </w:p>
    <w:p w14:paraId="3B392A8F" w14:textId="77777777" w:rsidR="00A370B8" w:rsidRDefault="00A370B8" w:rsidP="00A370B8">
      <w:pPr>
        <w:rPr>
          <w:rFonts w:ascii="Verdana" w:hAnsi="Verdana" w:cs="Calibri"/>
          <w:sz w:val="22"/>
          <w:szCs w:val="22"/>
        </w:rPr>
      </w:pPr>
    </w:p>
    <w:p w14:paraId="1B228AFD" w14:textId="77777777" w:rsidR="00A370B8" w:rsidRDefault="00A370B8" w:rsidP="00A370B8">
      <w:pPr>
        <w:rPr>
          <w:rFonts w:ascii="Verdana" w:hAnsi="Verdana" w:cs="Calibri"/>
          <w:sz w:val="22"/>
          <w:szCs w:val="22"/>
        </w:rPr>
      </w:pPr>
    </w:p>
    <w:p w14:paraId="173AD9FD" w14:textId="77777777" w:rsidR="00A370B8" w:rsidRDefault="00A370B8" w:rsidP="00A370B8">
      <w:pPr>
        <w:rPr>
          <w:rFonts w:ascii="Verdana" w:hAnsi="Verdana" w:cs="Calibri"/>
          <w:sz w:val="22"/>
          <w:szCs w:val="22"/>
        </w:rPr>
      </w:pPr>
    </w:p>
    <w:p w14:paraId="47C97CBA" w14:textId="77777777" w:rsidR="00A370B8" w:rsidRDefault="00A370B8" w:rsidP="00A370B8">
      <w:pPr>
        <w:rPr>
          <w:rFonts w:ascii="Verdana" w:hAnsi="Verdana" w:cs="Calibri"/>
          <w:sz w:val="22"/>
          <w:szCs w:val="22"/>
        </w:rPr>
      </w:pPr>
    </w:p>
    <w:p w14:paraId="17C2BFCB" w14:textId="77777777" w:rsidR="00A370B8" w:rsidRDefault="00A370B8" w:rsidP="00A370B8">
      <w:pPr>
        <w:rPr>
          <w:rFonts w:ascii="Verdana" w:hAnsi="Verdana" w:cs="Calibri"/>
          <w:sz w:val="22"/>
          <w:szCs w:val="22"/>
        </w:rPr>
      </w:pPr>
    </w:p>
    <w:p w14:paraId="25448885" w14:textId="77777777" w:rsidR="00A370B8" w:rsidRDefault="00A370B8" w:rsidP="00A370B8">
      <w:pPr>
        <w:rPr>
          <w:rFonts w:ascii="Verdana" w:hAnsi="Verdana" w:cs="Calibri"/>
          <w:sz w:val="22"/>
          <w:szCs w:val="22"/>
        </w:rPr>
      </w:pPr>
    </w:p>
    <w:p w14:paraId="51360B84" w14:textId="77777777" w:rsidR="00A370B8" w:rsidRDefault="00A370B8" w:rsidP="00A370B8">
      <w:pPr>
        <w:rPr>
          <w:rFonts w:ascii="Verdana" w:hAnsi="Verdana" w:cs="Calibri"/>
          <w:sz w:val="22"/>
          <w:szCs w:val="22"/>
        </w:rPr>
      </w:pPr>
    </w:p>
    <w:p w14:paraId="21649F72" w14:textId="77777777" w:rsidR="00A370B8" w:rsidRDefault="00A370B8" w:rsidP="00A370B8">
      <w:pPr>
        <w:rPr>
          <w:rFonts w:ascii="Verdana" w:hAnsi="Verdana" w:cs="Calibri"/>
          <w:sz w:val="22"/>
          <w:szCs w:val="22"/>
        </w:rPr>
      </w:pPr>
    </w:p>
    <w:p w14:paraId="2C459FBF" w14:textId="77777777" w:rsidR="00A370B8" w:rsidRDefault="00A370B8" w:rsidP="00A370B8">
      <w:pPr>
        <w:rPr>
          <w:rFonts w:ascii="Verdana" w:hAnsi="Verdana" w:cs="Calibri"/>
          <w:sz w:val="22"/>
          <w:szCs w:val="22"/>
        </w:rPr>
      </w:pPr>
    </w:p>
    <w:p w14:paraId="6AB653EA" w14:textId="2470670D" w:rsidR="00A370B8" w:rsidRDefault="00A370B8" w:rsidP="00AC11C5">
      <w:pPr>
        <w:ind w:left="-709" w:right="-709"/>
        <w:rPr>
          <w:rFonts w:ascii="Verdana" w:hAnsi="Verdana" w:cs="Calibri"/>
          <w:sz w:val="22"/>
          <w:szCs w:val="22"/>
        </w:rPr>
      </w:pPr>
      <w:r>
        <w:rPr>
          <w:rFonts w:ascii="Verdana" w:hAnsi="Verdana"/>
          <w:b/>
          <w:i w:val="0"/>
          <w:sz w:val="22"/>
          <w:szCs w:val="22"/>
        </w:rPr>
        <w:t xml:space="preserve">SEGUIMIENTO </w:t>
      </w:r>
      <w:r>
        <w:rPr>
          <w:rFonts w:ascii="Verdana" w:hAnsi="Verdana" w:cs="Calibri"/>
          <w:b/>
          <w:i w:val="0"/>
          <w:sz w:val="22"/>
          <w:szCs w:val="22"/>
        </w:rPr>
        <w:t xml:space="preserve">COMPROMISO QUE QUEDARON EN LA REUNIÓN </w:t>
      </w:r>
    </w:p>
    <w:p w14:paraId="6FBE1CC9" w14:textId="77777777" w:rsidR="00A370B8" w:rsidRDefault="00A370B8" w:rsidP="00AC11C5">
      <w:pPr>
        <w:ind w:left="-709" w:right="-709"/>
        <w:rPr>
          <w:rFonts w:ascii="Verdana" w:hAnsi="Verdana" w:cs="Calibri"/>
          <w:sz w:val="22"/>
          <w:szCs w:val="22"/>
        </w:rPr>
      </w:pPr>
    </w:p>
    <w:p w14:paraId="193050C7" w14:textId="782861C4" w:rsidR="00A613B6" w:rsidRDefault="00A370B8" w:rsidP="00477548">
      <w:pPr>
        <w:ind w:left="-709"/>
        <w:rPr>
          <w:rFonts w:ascii="Verdana" w:hAnsi="Verdana" w:cs="Arial"/>
          <w:i w:val="0"/>
          <w:sz w:val="22"/>
          <w:szCs w:val="22"/>
        </w:rPr>
      </w:pPr>
      <w:r>
        <w:rPr>
          <w:rFonts w:ascii="Verdana" w:hAnsi="Verdana" w:cs="Calibri"/>
          <w:i w:val="0"/>
          <w:sz w:val="22"/>
          <w:szCs w:val="22"/>
        </w:rPr>
        <w:t xml:space="preserve">Pantallazo del Correo electrónico </w:t>
      </w:r>
      <w:r>
        <w:rPr>
          <w:rFonts w:ascii="Verdana" w:hAnsi="Verdana" w:cs="Arial"/>
          <w:i w:val="0"/>
          <w:sz w:val="22"/>
          <w:szCs w:val="22"/>
        </w:rPr>
        <w:t xml:space="preserve">a los participantes para comentarios y observaciones, determinando una fecha límite de recepción de </w:t>
      </w:r>
      <w:r w:rsidR="00477548">
        <w:rPr>
          <w:rFonts w:ascii="Verdana" w:hAnsi="Verdana" w:cs="Arial"/>
          <w:i w:val="0"/>
          <w:sz w:val="22"/>
          <w:szCs w:val="22"/>
        </w:rPr>
        <w:t>estas</w:t>
      </w:r>
      <w:r>
        <w:rPr>
          <w:rFonts w:ascii="Verdana" w:hAnsi="Verdana" w:cs="Arial"/>
          <w:i w:val="0"/>
          <w:sz w:val="22"/>
          <w:szCs w:val="22"/>
        </w:rPr>
        <w:t>.</w:t>
      </w:r>
    </w:p>
    <w:p w14:paraId="4B702225" w14:textId="77777777" w:rsidR="00477548" w:rsidRPr="00477548" w:rsidRDefault="00477548" w:rsidP="00477548">
      <w:pPr>
        <w:ind w:left="-709"/>
        <w:rPr>
          <w:rFonts w:ascii="Verdana" w:hAnsi="Verdana" w:cs="Arial"/>
          <w:i w:val="0"/>
          <w:sz w:val="22"/>
          <w:szCs w:val="22"/>
        </w:rPr>
      </w:pPr>
    </w:p>
    <w:p w14:paraId="43BACB00" w14:textId="2613DAA6" w:rsidR="00AC11C5" w:rsidRDefault="00477548" w:rsidP="00477548">
      <w:pPr>
        <w:ind w:left="-851"/>
        <w:jc w:val="center"/>
        <w:rPr>
          <w:rFonts w:ascii="Verdana" w:hAnsi="Verdana" w:cs="Calibri"/>
          <w:b/>
          <w:i w:val="0"/>
          <w:sz w:val="22"/>
          <w:szCs w:val="22"/>
        </w:rPr>
      </w:pPr>
      <w:r>
        <w:rPr>
          <w:rFonts w:ascii="Verdana" w:hAnsi="Verdana" w:cs="Calibri"/>
          <w:b/>
          <w:i w:val="0"/>
          <w:noProof/>
          <w:sz w:val="22"/>
          <w:szCs w:val="22"/>
        </w:rPr>
        <w:drawing>
          <wp:inline distT="0" distB="0" distL="0" distR="0" wp14:anchorId="7AEE76DB" wp14:editId="36E90FE7">
            <wp:extent cx="6005195" cy="1286510"/>
            <wp:effectExtent l="0" t="0" r="0" b="8890"/>
            <wp:docPr id="465799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5195" cy="1286510"/>
                    </a:xfrm>
                    <a:prstGeom prst="rect">
                      <a:avLst/>
                    </a:prstGeom>
                    <a:noFill/>
                  </pic:spPr>
                </pic:pic>
              </a:graphicData>
            </a:graphic>
          </wp:inline>
        </w:drawing>
      </w:r>
    </w:p>
    <w:p w14:paraId="6037918E" w14:textId="77777777" w:rsidR="00AC11C5" w:rsidRDefault="00AC11C5" w:rsidP="00155476">
      <w:pPr>
        <w:ind w:left="-851" w:right="-567"/>
        <w:rPr>
          <w:rFonts w:ascii="Verdana" w:hAnsi="Verdana" w:cs="Calibri"/>
          <w:b/>
          <w:i w:val="0"/>
          <w:sz w:val="22"/>
          <w:szCs w:val="22"/>
        </w:rPr>
      </w:pPr>
    </w:p>
    <w:p w14:paraId="4DC4B8D5" w14:textId="6523C84D" w:rsidR="00A370B8" w:rsidRDefault="00A370B8" w:rsidP="00477548">
      <w:pPr>
        <w:ind w:left="-851"/>
        <w:rPr>
          <w:rFonts w:ascii="Verdana" w:hAnsi="Verdana" w:cs="Calibri"/>
          <w:sz w:val="22"/>
          <w:szCs w:val="22"/>
        </w:rPr>
      </w:pPr>
      <w:r>
        <w:rPr>
          <w:rFonts w:ascii="Verdana" w:hAnsi="Verdana" w:cs="Calibri"/>
          <w:b/>
          <w:i w:val="0"/>
          <w:sz w:val="22"/>
          <w:szCs w:val="22"/>
        </w:rPr>
        <w:t>PANTALLAZO DE LAS OBSERVACIONES DE</w:t>
      </w:r>
      <w:r w:rsidR="00AC11C5">
        <w:rPr>
          <w:rFonts w:ascii="Verdana" w:hAnsi="Verdana" w:cs="Calibri"/>
          <w:b/>
          <w:i w:val="0"/>
          <w:sz w:val="22"/>
          <w:szCs w:val="22"/>
        </w:rPr>
        <w:t xml:space="preserve"> </w:t>
      </w:r>
      <w:r>
        <w:rPr>
          <w:rFonts w:ascii="Verdana" w:hAnsi="Verdana" w:cs="Calibri"/>
          <w:b/>
          <w:i w:val="0"/>
          <w:sz w:val="22"/>
          <w:szCs w:val="22"/>
        </w:rPr>
        <w:t>LAS PERSONAS QUE PARTICPARON EN LA MESA DE TRABAJO. EJEMPLO</w:t>
      </w:r>
    </w:p>
    <w:p w14:paraId="0EF3A683" w14:textId="08DE0B84" w:rsidR="00A370B8" w:rsidRDefault="00FD5052" w:rsidP="00A370B8">
      <w:pPr>
        <w:rPr>
          <w:rFonts w:ascii="Verdana" w:hAnsi="Verdana" w:cs="Calibri"/>
          <w:sz w:val="22"/>
          <w:szCs w:val="22"/>
        </w:rPr>
      </w:pPr>
      <w:r>
        <w:rPr>
          <w:rFonts w:ascii="Verdana" w:hAnsi="Verdana" w:cs="Calibri"/>
          <w:noProof/>
          <w:sz w:val="22"/>
          <w:szCs w:val="22"/>
        </w:rPr>
        <w:drawing>
          <wp:anchor distT="0" distB="0" distL="0" distR="0" simplePos="0" relativeHeight="251663360" behindDoc="0" locked="0" layoutInCell="0" allowOverlap="1" wp14:anchorId="4BC68450" wp14:editId="041DC941">
            <wp:simplePos x="0" y="0"/>
            <wp:positionH relativeFrom="column">
              <wp:posOffset>-396875</wp:posOffset>
            </wp:positionH>
            <wp:positionV relativeFrom="paragraph">
              <wp:posOffset>173355</wp:posOffset>
            </wp:positionV>
            <wp:extent cx="6077550" cy="1800000"/>
            <wp:effectExtent l="0" t="0" r="0" b="0"/>
            <wp:wrapNone/>
            <wp:docPr id="5"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4"/>
                    <pic:cNvPicPr>
                      <a:picLocks noChangeAspect="1" noChangeArrowheads="1"/>
                    </pic:cNvPicPr>
                  </pic:nvPicPr>
                  <pic:blipFill>
                    <a:blip r:embed="rId11"/>
                    <a:stretch>
                      <a:fillRect/>
                    </a:stretch>
                  </pic:blipFill>
                  <pic:spPr bwMode="auto">
                    <a:xfrm>
                      <a:off x="0" y="0"/>
                      <a:ext cx="6077550" cy="1800000"/>
                    </a:xfrm>
                    <a:prstGeom prst="rect">
                      <a:avLst/>
                    </a:prstGeom>
                  </pic:spPr>
                </pic:pic>
              </a:graphicData>
            </a:graphic>
            <wp14:sizeRelH relativeFrom="margin">
              <wp14:pctWidth>0</wp14:pctWidth>
            </wp14:sizeRelH>
            <wp14:sizeRelV relativeFrom="margin">
              <wp14:pctHeight>0</wp14:pctHeight>
            </wp14:sizeRelV>
          </wp:anchor>
        </w:drawing>
      </w:r>
    </w:p>
    <w:p w14:paraId="3447AEFB" w14:textId="4E575ED6" w:rsidR="00A370B8" w:rsidRDefault="00A370B8" w:rsidP="00A370B8">
      <w:pPr>
        <w:rPr>
          <w:rFonts w:ascii="Verdana" w:hAnsi="Verdana" w:cs="Calibri"/>
          <w:sz w:val="22"/>
          <w:szCs w:val="22"/>
        </w:rPr>
      </w:pPr>
    </w:p>
    <w:p w14:paraId="3D10A049" w14:textId="77777777" w:rsidR="00A370B8" w:rsidRDefault="00A370B8" w:rsidP="00A370B8">
      <w:pPr>
        <w:rPr>
          <w:rFonts w:ascii="Verdana" w:hAnsi="Verdana" w:cs="Calibri"/>
          <w:sz w:val="22"/>
          <w:szCs w:val="22"/>
        </w:rPr>
      </w:pPr>
    </w:p>
    <w:p w14:paraId="41E1E6D6" w14:textId="77777777" w:rsidR="00A370B8" w:rsidRDefault="00A370B8" w:rsidP="00A370B8">
      <w:pPr>
        <w:rPr>
          <w:rFonts w:ascii="Verdana" w:hAnsi="Verdana" w:cs="Calibri"/>
          <w:sz w:val="22"/>
          <w:szCs w:val="22"/>
        </w:rPr>
      </w:pPr>
    </w:p>
    <w:p w14:paraId="1261832D" w14:textId="77777777" w:rsidR="00A370B8" w:rsidRDefault="00A370B8" w:rsidP="00A370B8">
      <w:pPr>
        <w:rPr>
          <w:rFonts w:ascii="Verdana" w:hAnsi="Verdana" w:cs="Calibri"/>
          <w:sz w:val="22"/>
          <w:szCs w:val="22"/>
        </w:rPr>
      </w:pPr>
    </w:p>
    <w:p w14:paraId="41F20A3F" w14:textId="77777777" w:rsidR="00A370B8" w:rsidRDefault="00A370B8" w:rsidP="00A370B8">
      <w:pPr>
        <w:rPr>
          <w:rFonts w:ascii="Verdana" w:hAnsi="Verdana" w:cs="Calibri"/>
          <w:sz w:val="22"/>
          <w:szCs w:val="22"/>
        </w:rPr>
      </w:pPr>
    </w:p>
    <w:p w14:paraId="7D7FF5DD" w14:textId="77777777" w:rsidR="00A370B8" w:rsidRDefault="00A370B8" w:rsidP="00A370B8">
      <w:pPr>
        <w:rPr>
          <w:rFonts w:ascii="Verdana" w:hAnsi="Verdana" w:cs="Calibri"/>
          <w:sz w:val="22"/>
          <w:szCs w:val="22"/>
        </w:rPr>
      </w:pPr>
    </w:p>
    <w:p w14:paraId="31081D77" w14:textId="77777777" w:rsidR="00A370B8" w:rsidRDefault="00A370B8" w:rsidP="00A370B8">
      <w:pPr>
        <w:rPr>
          <w:rFonts w:ascii="Verdana" w:hAnsi="Verdana" w:cs="Calibri"/>
          <w:sz w:val="22"/>
          <w:szCs w:val="22"/>
        </w:rPr>
      </w:pPr>
    </w:p>
    <w:p w14:paraId="1F5F3393" w14:textId="77777777" w:rsidR="00A370B8" w:rsidRDefault="00A370B8" w:rsidP="00A370B8">
      <w:pPr>
        <w:rPr>
          <w:rFonts w:ascii="Verdana" w:hAnsi="Verdana" w:cs="Calibri"/>
          <w:sz w:val="22"/>
          <w:szCs w:val="22"/>
        </w:rPr>
      </w:pPr>
    </w:p>
    <w:p w14:paraId="224A63F9" w14:textId="77777777" w:rsidR="00A370B8" w:rsidRDefault="00A370B8" w:rsidP="00A370B8">
      <w:pPr>
        <w:rPr>
          <w:rFonts w:ascii="Verdana" w:hAnsi="Verdana" w:cs="Calibri"/>
          <w:sz w:val="22"/>
          <w:szCs w:val="22"/>
        </w:rPr>
      </w:pPr>
    </w:p>
    <w:p w14:paraId="1AEA0B92" w14:textId="77777777" w:rsidR="00A370B8" w:rsidRDefault="00A370B8" w:rsidP="00A370B8">
      <w:pPr>
        <w:rPr>
          <w:rFonts w:ascii="Verdana" w:hAnsi="Verdana" w:cs="Calibri"/>
          <w:sz w:val="22"/>
          <w:szCs w:val="22"/>
        </w:rPr>
      </w:pPr>
    </w:p>
    <w:p w14:paraId="1FCA97CA" w14:textId="77777777" w:rsidR="00A370B8" w:rsidRDefault="00A370B8" w:rsidP="00A370B8">
      <w:pPr>
        <w:rPr>
          <w:rFonts w:ascii="Verdana" w:hAnsi="Verdana" w:cs="Calibri"/>
          <w:sz w:val="22"/>
          <w:szCs w:val="22"/>
        </w:rPr>
      </w:pPr>
    </w:p>
    <w:p w14:paraId="15918401" w14:textId="77777777" w:rsidR="00A370B8" w:rsidRDefault="00A370B8" w:rsidP="00A370B8">
      <w:pPr>
        <w:rPr>
          <w:rFonts w:ascii="Verdana" w:hAnsi="Verdana" w:cs="Calibri"/>
          <w:sz w:val="22"/>
          <w:szCs w:val="22"/>
        </w:rPr>
      </w:pPr>
    </w:p>
    <w:tbl>
      <w:tblPr>
        <w:tblpPr w:leftFromText="141" w:rightFromText="141" w:vertAnchor="text" w:horzAnchor="margin" w:tblpX="-714" w:tblpY="122"/>
        <w:tblW w:w="9803" w:type="dxa"/>
        <w:tblLayout w:type="fixed"/>
        <w:tblLook w:val="04A0" w:firstRow="1" w:lastRow="0" w:firstColumn="1" w:lastColumn="0" w:noHBand="0" w:noVBand="1"/>
      </w:tblPr>
      <w:tblGrid>
        <w:gridCol w:w="1271"/>
        <w:gridCol w:w="2410"/>
        <w:gridCol w:w="1317"/>
        <w:gridCol w:w="1220"/>
        <w:gridCol w:w="1652"/>
        <w:gridCol w:w="1933"/>
      </w:tblGrid>
      <w:tr w:rsidR="00A370B8" w14:paraId="2ED2204C" w14:textId="77777777" w:rsidTr="00D5731B">
        <w:trPr>
          <w:trHeight w:val="486"/>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0A81D4A9" w14:textId="77777777" w:rsidR="00A370B8" w:rsidRDefault="00A370B8" w:rsidP="00477548">
            <w:pPr>
              <w:pStyle w:val="NormalWeb"/>
              <w:widowControl w:val="0"/>
              <w:jc w:val="center"/>
              <w:rPr>
                <w:rFonts w:ascii="Verdana" w:hAnsi="Verdana" w:cs="Calibri"/>
                <w:b/>
                <w:bCs/>
                <w:color w:val="000000"/>
                <w:sz w:val="22"/>
                <w:szCs w:val="22"/>
              </w:rPr>
            </w:pPr>
            <w:r>
              <w:rPr>
                <w:rFonts w:ascii="Verdana" w:hAnsi="Verdana" w:cs="Calibri"/>
                <w:b/>
                <w:bCs/>
                <w:color w:val="000000"/>
                <w:sz w:val="22"/>
                <w:szCs w:val="22"/>
              </w:rPr>
              <w:t>Versión</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1C81703" w14:textId="77777777" w:rsidR="00A370B8" w:rsidRDefault="00A370B8" w:rsidP="00477548">
            <w:pPr>
              <w:pStyle w:val="NormalWeb"/>
              <w:widowControl w:val="0"/>
              <w:jc w:val="center"/>
              <w:rPr>
                <w:rFonts w:ascii="Verdana" w:hAnsi="Verdana" w:cs="Calibri"/>
                <w:b/>
                <w:bCs/>
                <w:color w:val="000000"/>
                <w:sz w:val="22"/>
                <w:szCs w:val="22"/>
              </w:rPr>
            </w:pPr>
            <w:r>
              <w:rPr>
                <w:rFonts w:ascii="Verdana" w:hAnsi="Verdana" w:cs="Calibri"/>
                <w:b/>
                <w:bCs/>
                <w:color w:val="000000"/>
                <w:sz w:val="22"/>
                <w:szCs w:val="22"/>
              </w:rPr>
              <w:t>Descripción</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642789BB" w14:textId="77777777" w:rsidR="00A370B8" w:rsidRDefault="00A370B8" w:rsidP="00477548">
            <w:pPr>
              <w:pStyle w:val="NormalWeb"/>
              <w:widowControl w:val="0"/>
              <w:jc w:val="center"/>
              <w:rPr>
                <w:rFonts w:ascii="Verdana" w:hAnsi="Verdana" w:cs="Calibri"/>
                <w:b/>
                <w:bCs/>
                <w:color w:val="000000"/>
                <w:sz w:val="22"/>
                <w:szCs w:val="22"/>
              </w:rPr>
            </w:pPr>
            <w:r>
              <w:rPr>
                <w:rFonts w:ascii="Verdana" w:hAnsi="Verdana" w:cs="Calibri"/>
                <w:b/>
                <w:bCs/>
                <w:color w:val="000000"/>
                <w:sz w:val="22"/>
                <w:szCs w:val="22"/>
              </w:rPr>
              <w:t>Fecha</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5BDBBB40" w14:textId="77777777" w:rsidR="00A370B8" w:rsidRDefault="00A370B8" w:rsidP="00477548">
            <w:pPr>
              <w:pStyle w:val="NormalWeb"/>
              <w:widowControl w:val="0"/>
              <w:jc w:val="center"/>
              <w:rPr>
                <w:rFonts w:ascii="Verdana" w:hAnsi="Verdana" w:cs="Calibri"/>
                <w:b/>
                <w:bCs/>
                <w:color w:val="000000"/>
                <w:sz w:val="22"/>
                <w:szCs w:val="22"/>
              </w:rPr>
            </w:pPr>
            <w:r>
              <w:rPr>
                <w:rFonts w:ascii="Verdana" w:hAnsi="Verdana" w:cs="Calibri"/>
                <w:b/>
                <w:bCs/>
                <w:color w:val="000000"/>
                <w:sz w:val="22"/>
                <w:szCs w:val="22"/>
              </w:rPr>
              <w:t>Elaboró</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17AB6ACE" w14:textId="77777777" w:rsidR="00A370B8" w:rsidRDefault="00A370B8" w:rsidP="00477548">
            <w:pPr>
              <w:pStyle w:val="NormalWeb"/>
              <w:widowControl w:val="0"/>
              <w:jc w:val="center"/>
              <w:rPr>
                <w:rFonts w:ascii="Verdana" w:hAnsi="Verdana" w:cs="Calibri"/>
                <w:b/>
                <w:bCs/>
                <w:color w:val="000000"/>
                <w:sz w:val="22"/>
                <w:szCs w:val="22"/>
              </w:rPr>
            </w:pPr>
            <w:r>
              <w:rPr>
                <w:rFonts w:ascii="Verdana" w:hAnsi="Verdana" w:cs="Calibri"/>
                <w:b/>
                <w:bCs/>
                <w:color w:val="000000"/>
                <w:sz w:val="22"/>
                <w:szCs w:val="22"/>
              </w:rPr>
              <w:t>Revisó</w:t>
            </w:r>
          </w:p>
        </w:tc>
        <w:tc>
          <w:tcPr>
            <w:tcW w:w="1933" w:type="dxa"/>
            <w:tcBorders>
              <w:top w:val="single" w:sz="4" w:space="0" w:color="000000"/>
              <w:left w:val="single" w:sz="4" w:space="0" w:color="000000"/>
              <w:bottom w:val="single" w:sz="4" w:space="0" w:color="000000"/>
              <w:right w:val="single" w:sz="4" w:space="0" w:color="000000"/>
            </w:tcBorders>
          </w:tcPr>
          <w:p w14:paraId="262D3189" w14:textId="77777777" w:rsidR="00A370B8" w:rsidRDefault="00A370B8" w:rsidP="00477548">
            <w:pPr>
              <w:pStyle w:val="NormalWeb"/>
              <w:widowControl w:val="0"/>
              <w:jc w:val="center"/>
              <w:rPr>
                <w:rFonts w:ascii="Verdana" w:hAnsi="Verdana" w:cs="Calibri"/>
                <w:b/>
                <w:bCs/>
                <w:color w:val="000000"/>
                <w:sz w:val="22"/>
                <w:szCs w:val="22"/>
              </w:rPr>
            </w:pPr>
            <w:r>
              <w:rPr>
                <w:rFonts w:ascii="Verdana" w:hAnsi="Verdana" w:cs="Calibri"/>
                <w:b/>
                <w:bCs/>
                <w:color w:val="000000"/>
                <w:sz w:val="22"/>
                <w:szCs w:val="22"/>
              </w:rPr>
              <w:t>Aprobó</w:t>
            </w:r>
          </w:p>
        </w:tc>
      </w:tr>
      <w:tr w:rsidR="00A370B8" w14:paraId="56DE1FE4" w14:textId="77777777" w:rsidTr="00D5731B">
        <w:trPr>
          <w:trHeight w:val="2226"/>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4E2DE10B" w14:textId="77777777" w:rsidR="00A370B8" w:rsidRDefault="00A370B8" w:rsidP="00477548">
            <w:pPr>
              <w:pStyle w:val="NormalWeb"/>
              <w:widowControl w:val="0"/>
              <w:ind w:left="-121" w:firstLine="121"/>
              <w:jc w:val="center"/>
              <w:rPr>
                <w:rFonts w:ascii="Verdana" w:hAnsi="Verdana" w:cs="Calibri"/>
                <w:bCs/>
                <w:color w:val="000000"/>
                <w:sz w:val="22"/>
                <w:szCs w:val="22"/>
              </w:rPr>
            </w:pPr>
            <w:r>
              <w:rPr>
                <w:rFonts w:ascii="Verdana" w:hAnsi="Verdana" w:cs="Calibri"/>
                <w:bCs/>
                <w:color w:val="000000"/>
                <w:sz w:val="22"/>
                <w:szCs w:val="22"/>
              </w:rPr>
              <w:t xml:space="preserve">Numero de la versión de la Asistencia técnica </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511F503E" w14:textId="77777777" w:rsidR="00A370B8" w:rsidRDefault="00A370B8" w:rsidP="00477548">
            <w:pPr>
              <w:widowControl w:val="0"/>
              <w:rPr>
                <w:rFonts w:ascii="Verdana" w:hAnsi="Verdana" w:cs="Calibri"/>
                <w:bCs/>
                <w:i w:val="0"/>
                <w:color w:val="000000"/>
                <w:sz w:val="22"/>
                <w:szCs w:val="22"/>
                <w:lang w:val="es-ES" w:eastAsia="es-ES"/>
              </w:rPr>
            </w:pPr>
            <w:r>
              <w:rPr>
                <w:rFonts w:ascii="Verdana" w:hAnsi="Verdana" w:cs="Calibri"/>
                <w:bCs/>
                <w:i w:val="0"/>
                <w:color w:val="000000"/>
                <w:sz w:val="22"/>
                <w:szCs w:val="22"/>
                <w:lang w:val="es-ES" w:eastAsia="es-ES"/>
              </w:rPr>
              <w:t>Ayuda de memoria- Reunión CGN-SFC el 26-10-2018 (Alcance Asistencia Técnica 006 del 9 de marzo de 2018</w:t>
            </w:r>
          </w:p>
        </w:tc>
        <w:tc>
          <w:tcPr>
            <w:tcW w:w="1317" w:type="dxa"/>
            <w:tcBorders>
              <w:top w:val="single" w:sz="4" w:space="0" w:color="000000"/>
              <w:left w:val="single" w:sz="4" w:space="0" w:color="000000"/>
              <w:bottom w:val="single" w:sz="4" w:space="0" w:color="000000"/>
              <w:right w:val="single" w:sz="4" w:space="0" w:color="000000"/>
            </w:tcBorders>
            <w:shd w:val="clear" w:color="auto" w:fill="auto"/>
          </w:tcPr>
          <w:p w14:paraId="39562DEB" w14:textId="77777777" w:rsidR="00A370B8" w:rsidRDefault="00A370B8" w:rsidP="00477548">
            <w:pPr>
              <w:pStyle w:val="NormalWeb"/>
              <w:widowControl w:val="0"/>
              <w:ind w:left="-207" w:right="-112" w:firstLine="207"/>
              <w:jc w:val="center"/>
              <w:rPr>
                <w:rFonts w:ascii="Verdana" w:hAnsi="Verdana" w:cs="Calibri"/>
                <w:bCs/>
                <w:color w:val="000000"/>
                <w:sz w:val="22"/>
                <w:szCs w:val="22"/>
              </w:rPr>
            </w:pPr>
            <w:r>
              <w:rPr>
                <w:rFonts w:ascii="Verdana" w:hAnsi="Verdana" w:cs="Calibri"/>
                <w:bCs/>
                <w:color w:val="000000"/>
                <w:sz w:val="22"/>
                <w:szCs w:val="22"/>
              </w:rPr>
              <w:t xml:space="preserve">Fecha de la elaboración de la Asistencia técnica </w:t>
            </w:r>
          </w:p>
        </w:tc>
        <w:tc>
          <w:tcPr>
            <w:tcW w:w="1220" w:type="dxa"/>
            <w:tcBorders>
              <w:top w:val="single" w:sz="4" w:space="0" w:color="000000"/>
              <w:left w:val="single" w:sz="4" w:space="0" w:color="000000"/>
              <w:bottom w:val="single" w:sz="4" w:space="0" w:color="000000"/>
              <w:right w:val="single" w:sz="4" w:space="0" w:color="000000"/>
            </w:tcBorders>
            <w:shd w:val="clear" w:color="auto" w:fill="auto"/>
          </w:tcPr>
          <w:p w14:paraId="3A2C7094" w14:textId="77777777" w:rsidR="00A370B8" w:rsidRDefault="00A370B8" w:rsidP="00477548">
            <w:pPr>
              <w:pStyle w:val="NormalWeb"/>
              <w:widowControl w:val="0"/>
              <w:ind w:right="-160"/>
              <w:contextualSpacing/>
              <w:jc w:val="both"/>
              <w:rPr>
                <w:rFonts w:ascii="Verdana" w:hAnsi="Verdana" w:cs="Calibri"/>
                <w:bCs/>
                <w:color w:val="000000"/>
                <w:sz w:val="22"/>
                <w:szCs w:val="22"/>
              </w:rPr>
            </w:pPr>
            <w:r>
              <w:rPr>
                <w:rFonts w:ascii="Verdana" w:hAnsi="Verdana" w:cs="Calibri"/>
                <w:bCs/>
                <w:color w:val="000000"/>
                <w:sz w:val="22"/>
                <w:szCs w:val="22"/>
              </w:rPr>
              <w:t xml:space="preserve">Personas que elaboran la asistencia técnica </w:t>
            </w:r>
          </w:p>
        </w:tc>
        <w:tc>
          <w:tcPr>
            <w:tcW w:w="1652" w:type="dxa"/>
            <w:tcBorders>
              <w:top w:val="single" w:sz="4" w:space="0" w:color="000000"/>
              <w:left w:val="single" w:sz="4" w:space="0" w:color="000000"/>
              <w:bottom w:val="single" w:sz="4" w:space="0" w:color="000000"/>
              <w:right w:val="single" w:sz="4" w:space="0" w:color="000000"/>
            </w:tcBorders>
            <w:shd w:val="clear" w:color="auto" w:fill="auto"/>
          </w:tcPr>
          <w:p w14:paraId="55E7C04C" w14:textId="77777777" w:rsidR="00A370B8" w:rsidRDefault="00A370B8" w:rsidP="00477548">
            <w:pPr>
              <w:pStyle w:val="NormalWeb"/>
              <w:widowControl w:val="0"/>
              <w:jc w:val="both"/>
              <w:rPr>
                <w:rFonts w:ascii="Verdana" w:hAnsi="Verdana" w:cs="Calibri"/>
                <w:bCs/>
                <w:color w:val="000000"/>
                <w:sz w:val="22"/>
                <w:szCs w:val="22"/>
              </w:rPr>
            </w:pPr>
            <w:r>
              <w:rPr>
                <w:rFonts w:ascii="Verdana" w:hAnsi="Verdana" w:cs="Calibri"/>
                <w:bCs/>
                <w:color w:val="000000"/>
                <w:sz w:val="22"/>
                <w:szCs w:val="22"/>
              </w:rPr>
              <w:t>Personas que revisaron la Asistencia técnica</w:t>
            </w:r>
          </w:p>
        </w:tc>
        <w:tc>
          <w:tcPr>
            <w:tcW w:w="1933" w:type="dxa"/>
            <w:tcBorders>
              <w:top w:val="single" w:sz="4" w:space="0" w:color="000000"/>
              <w:left w:val="single" w:sz="4" w:space="0" w:color="000000"/>
              <w:bottom w:val="single" w:sz="4" w:space="0" w:color="000000"/>
              <w:right w:val="single" w:sz="4" w:space="0" w:color="000000"/>
            </w:tcBorders>
          </w:tcPr>
          <w:p w14:paraId="36C8F7FB" w14:textId="77777777" w:rsidR="00A370B8" w:rsidRDefault="00A370B8" w:rsidP="00477548">
            <w:pPr>
              <w:pStyle w:val="NormalWeb"/>
              <w:widowControl w:val="0"/>
              <w:jc w:val="both"/>
              <w:rPr>
                <w:rFonts w:ascii="Verdana" w:hAnsi="Verdana" w:cs="Calibri"/>
                <w:bCs/>
                <w:color w:val="000000"/>
                <w:sz w:val="22"/>
                <w:szCs w:val="22"/>
              </w:rPr>
            </w:pPr>
            <w:r>
              <w:rPr>
                <w:rFonts w:ascii="Verdana" w:hAnsi="Verdana" w:cs="Calibri"/>
                <w:bCs/>
                <w:color w:val="000000"/>
                <w:sz w:val="22"/>
                <w:szCs w:val="22"/>
                <w:shd w:val="clear" w:color="auto" w:fill="FFFFFF"/>
              </w:rPr>
              <w:t>Nombre de la persona que aprobó la asistencia técnica.</w:t>
            </w:r>
          </w:p>
        </w:tc>
      </w:tr>
    </w:tbl>
    <w:p w14:paraId="227A4127" w14:textId="77777777" w:rsidR="00A370B8" w:rsidRDefault="00A370B8" w:rsidP="00A370B8">
      <w:pPr>
        <w:rPr>
          <w:rFonts w:ascii="Verdana" w:hAnsi="Verdana" w:cs="Calibri"/>
          <w:sz w:val="22"/>
          <w:szCs w:val="22"/>
        </w:rPr>
      </w:pPr>
    </w:p>
    <w:sectPr w:rsidR="00A370B8" w:rsidSect="00CD52AC">
      <w:headerReference w:type="default" r:id="rId12"/>
      <w:footerReference w:type="default" r:id="rId13"/>
      <w:headerReference w:type="first" r:id="rId14"/>
      <w:footerReference w:type="first" r:id="rId15"/>
      <w:pgSz w:w="12240" w:h="15840" w:code="1"/>
      <w:pgMar w:top="1701" w:right="1183" w:bottom="1701" w:left="1985" w:header="4" w:footer="16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5837B" w14:textId="77777777" w:rsidR="00A90339" w:rsidRDefault="00A90339" w:rsidP="00A370B8">
      <w:r>
        <w:separator/>
      </w:r>
    </w:p>
  </w:endnote>
  <w:endnote w:type="continuationSeparator" w:id="0">
    <w:p w14:paraId="44C4FBEB" w14:textId="77777777" w:rsidR="00A90339" w:rsidRDefault="00A90339" w:rsidP="00A37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MT">
    <w:charset w:val="00"/>
    <w:family w:val="roman"/>
    <w:pitch w:val="variable"/>
  </w:font>
  <w:font w:name="Verdana">
    <w:panose1 w:val="020B0604030504040204"/>
    <w:charset w:val="00"/>
    <w:family w:val="swiss"/>
    <w:pitch w:val="variable"/>
    <w:sig w:usb0="A00006FF" w:usb1="4000205B" w:usb2="00000010" w:usb3="00000000" w:csb0="0000019F" w:csb1="00000000"/>
  </w:font>
  <w:font w:name="Montserrat">
    <w:charset w:val="00"/>
    <w:family w:val="auto"/>
    <w:pitch w:val="variable"/>
    <w:sig w:usb0="2000020F" w:usb1="00000003" w:usb2="00000000" w:usb3="00000000" w:csb0="00000197" w:csb1="00000000"/>
  </w:font>
  <w:font w:name="Code3of9">
    <w:altName w:val="Calibri"/>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i w:val="0"/>
        <w:iCs/>
        <w:lang w:val="es-ES"/>
      </w:rPr>
      <w:id w:val="1454675232"/>
      <w:docPartObj>
        <w:docPartGallery w:val="Page Numbers (Bottom of Page)"/>
        <w:docPartUnique/>
      </w:docPartObj>
    </w:sdtPr>
    <w:sdtContent>
      <w:p w14:paraId="60D54D04" w14:textId="77777777" w:rsidR="00A15E24" w:rsidRPr="00614B86" w:rsidRDefault="00000000">
        <w:pPr>
          <w:pStyle w:val="Piedepgina"/>
          <w:jc w:val="right"/>
          <w:rPr>
            <w:rFonts w:ascii="Verdana" w:hAnsi="Verdana"/>
            <w:i w:val="0"/>
            <w:iCs/>
          </w:rPr>
        </w:pPr>
        <w:r>
          <w:rPr>
            <w:rFonts w:ascii="Verdana" w:hAnsi="Verdana"/>
            <w:i w:val="0"/>
            <w:iCs/>
            <w:noProof/>
            <w:lang w:val="es-ES"/>
          </w:rPr>
          <mc:AlternateContent>
            <mc:Choice Requires="wps">
              <w:drawing>
                <wp:anchor distT="0" distB="0" distL="114300" distR="114300" simplePos="0" relativeHeight="251661312" behindDoc="0" locked="0" layoutInCell="1" allowOverlap="1" wp14:anchorId="2F9CA65D" wp14:editId="27A70BA3">
                  <wp:simplePos x="0" y="0"/>
                  <wp:positionH relativeFrom="column">
                    <wp:posOffset>4866805</wp:posOffset>
                  </wp:positionH>
                  <wp:positionV relativeFrom="paragraph">
                    <wp:posOffset>106680</wp:posOffset>
                  </wp:positionV>
                  <wp:extent cx="946205" cy="254441"/>
                  <wp:effectExtent l="0" t="0" r="0" b="0"/>
                  <wp:wrapNone/>
                  <wp:docPr id="1673477326" name="Cuadro de texto 3"/>
                  <wp:cNvGraphicFramePr/>
                  <a:graphic xmlns:a="http://schemas.openxmlformats.org/drawingml/2006/main">
                    <a:graphicData uri="http://schemas.microsoft.com/office/word/2010/wordprocessingShape">
                      <wps:wsp>
                        <wps:cNvSpPr txBox="1"/>
                        <wps:spPr>
                          <a:xfrm>
                            <a:off x="0" y="0"/>
                            <a:ext cx="946205" cy="254441"/>
                          </a:xfrm>
                          <a:prstGeom prst="rect">
                            <a:avLst/>
                          </a:prstGeom>
                          <a:noFill/>
                          <a:ln w="6350">
                            <a:noFill/>
                          </a:ln>
                        </wps:spPr>
                        <wps:txbx>
                          <w:txbxContent>
                            <w:p w14:paraId="7C3A4094" w14:textId="77777777" w:rsidR="00A15E24" w:rsidRPr="00614B86" w:rsidRDefault="00000000">
                              <w:pPr>
                                <w:rPr>
                                  <w:rFonts w:ascii="Verdana" w:hAnsi="Verdana"/>
                                  <w:i w:val="0"/>
                                  <w:iCs/>
                                </w:rPr>
                              </w:pPr>
                              <w:r w:rsidRPr="00614B86">
                                <w:rPr>
                                  <w:rFonts w:ascii="Verdana" w:hAnsi="Verdana"/>
                                  <w:i w:val="0"/>
                                  <w:iCs/>
                                  <w:lang w:val="es-ES"/>
                                </w:rPr>
                                <w:t xml:space="preserve">Página| </w:t>
                              </w:r>
                              <w:r w:rsidRPr="00614B86">
                                <w:rPr>
                                  <w:rFonts w:ascii="Verdana" w:hAnsi="Verdana"/>
                                  <w:i w:val="0"/>
                                  <w:iCs/>
                                </w:rPr>
                                <w:fldChar w:fldCharType="begin"/>
                              </w:r>
                              <w:r w:rsidRPr="00614B86">
                                <w:rPr>
                                  <w:rFonts w:ascii="Verdana" w:hAnsi="Verdana"/>
                                  <w:i w:val="0"/>
                                  <w:iCs/>
                                </w:rPr>
                                <w:instrText>PAGE   \* MERGEFORMAT</w:instrText>
                              </w:r>
                              <w:r w:rsidRPr="00614B86">
                                <w:rPr>
                                  <w:rFonts w:ascii="Verdana" w:hAnsi="Verdana"/>
                                  <w:i w:val="0"/>
                                  <w:iCs/>
                                </w:rPr>
                                <w:fldChar w:fldCharType="separate"/>
                              </w:r>
                              <w:r w:rsidRPr="00614B86">
                                <w:rPr>
                                  <w:rFonts w:ascii="Verdana" w:hAnsi="Verdana"/>
                                  <w:i w:val="0"/>
                                  <w:iCs/>
                                  <w:lang w:val="es-ES"/>
                                </w:rPr>
                                <w:t>1</w:t>
                              </w:r>
                              <w:r w:rsidRPr="00614B86">
                                <w:rPr>
                                  <w:rFonts w:ascii="Verdana" w:hAnsi="Verdana"/>
                                  <w:i w:val="0"/>
                                  <w:iC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F9CA65D" id="_x0000_t202" coordsize="21600,21600" o:spt="202" path="m,l,21600r21600,l21600,xe">
                  <v:stroke joinstyle="miter"/>
                  <v:path gradientshapeok="t" o:connecttype="rect"/>
                </v:shapetype>
                <v:shape id="Cuadro de texto 3" o:spid="_x0000_s1026" type="#_x0000_t202" style="position:absolute;left:0;text-align:left;margin-left:383.2pt;margin-top:8.4pt;width:74.5pt;height:20.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" filled="f" stroked="f" strokeweight=".5pt">
                  <v:textbox>
                    <w:txbxContent>
                      <w:p w14:paraId="7C3A4094" w14:textId="77777777" w:rsidR="00000000" w:rsidRPr="00614B86" w:rsidRDefault="00000000">
                        <w:pPr>
                          <w:rPr>
                            <w:rFonts w:ascii="Verdana" w:hAnsi="Verdana"/>
                            <w:i w:val="0"/>
                            <w:iCs/>
                          </w:rPr>
                        </w:pPr>
                        <w:r w:rsidRPr="00614B86">
                          <w:rPr>
                            <w:rFonts w:ascii="Verdana" w:hAnsi="Verdana"/>
                            <w:i w:val="0"/>
                            <w:iCs/>
                            <w:lang w:val="es-ES"/>
                          </w:rPr>
                          <w:t xml:space="preserve">Página| </w:t>
                        </w:r>
                        <w:r w:rsidRPr="00614B86">
                          <w:rPr>
                            <w:rFonts w:ascii="Verdana" w:hAnsi="Verdana"/>
                            <w:i w:val="0"/>
                            <w:iCs/>
                          </w:rPr>
                          <w:fldChar w:fldCharType="begin"/>
                        </w:r>
                        <w:r w:rsidRPr="00614B86">
                          <w:rPr>
                            <w:rFonts w:ascii="Verdana" w:hAnsi="Verdana"/>
                            <w:i w:val="0"/>
                            <w:iCs/>
                          </w:rPr>
                          <w:instrText>PAGE   \* MERGEFORMAT</w:instrText>
                        </w:r>
                        <w:r w:rsidRPr="00614B86">
                          <w:rPr>
                            <w:rFonts w:ascii="Verdana" w:hAnsi="Verdana"/>
                            <w:i w:val="0"/>
                            <w:iCs/>
                          </w:rPr>
                          <w:fldChar w:fldCharType="separate"/>
                        </w:r>
                        <w:r w:rsidRPr="00614B86">
                          <w:rPr>
                            <w:rFonts w:ascii="Verdana" w:hAnsi="Verdana"/>
                            <w:i w:val="0"/>
                            <w:iCs/>
                            <w:lang w:val="es-ES"/>
                          </w:rPr>
                          <w:t>1</w:t>
                        </w:r>
                        <w:r w:rsidRPr="00614B86">
                          <w:rPr>
                            <w:rFonts w:ascii="Verdana" w:hAnsi="Verdana"/>
                            <w:i w:val="0"/>
                            <w:iCs/>
                          </w:rPr>
                          <w:fldChar w:fldCharType="end"/>
                        </w:r>
                      </w:p>
                    </w:txbxContent>
                  </v:textbox>
                </v:shape>
              </w:pict>
            </mc:Fallback>
          </mc:AlternateContent>
        </w:r>
        <w:r>
          <w:rPr>
            <w:rFonts w:ascii="Verdana" w:hAnsi="Verdana"/>
            <w:i w:val="0"/>
            <w:iCs/>
            <w:noProof/>
            <w:lang w:val="es-ES"/>
          </w:rPr>
          <w:drawing>
            <wp:anchor distT="0" distB="0" distL="114300" distR="114300" simplePos="0" relativeHeight="251660288" behindDoc="1" locked="0" layoutInCell="1" allowOverlap="1" wp14:anchorId="4E763B7D" wp14:editId="28D50AFF">
              <wp:simplePos x="0" y="0"/>
              <wp:positionH relativeFrom="page">
                <wp:align>left</wp:align>
              </wp:positionH>
              <wp:positionV relativeFrom="paragraph">
                <wp:posOffset>11181</wp:posOffset>
              </wp:positionV>
              <wp:extent cx="7799603" cy="803082"/>
              <wp:effectExtent l="0" t="0" r="0" b="0"/>
              <wp:wrapNone/>
              <wp:docPr id="541883249"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000546" name="Imagen 2" descr="Interfaz de usuario gráfica,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878450" cy="811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val="0"/>
            <w:iCs/>
            <w:lang w:val="es-ES"/>
          </w:rPr>
          <w:t xml:space="preserve"> </w:t>
        </w:r>
      </w:p>
    </w:sdtContent>
  </w:sdt>
  <w:p w14:paraId="71F87A9A" w14:textId="77777777" w:rsidR="00A15E24" w:rsidRDefault="00A15E2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C072" w14:textId="77777777" w:rsidR="00A15E24" w:rsidRDefault="00000000" w:rsidP="002355B9">
    <w:pPr>
      <w:jc w:val="center"/>
      <w:rPr>
        <w:rFonts w:ascii="Calibri" w:hAnsi="Calibri" w:cs="Calibri"/>
        <w:b/>
        <w:iCs/>
        <w:sz w:val="21"/>
        <w:szCs w:val="21"/>
      </w:rPr>
    </w:pPr>
    <w:r>
      <w:rPr>
        <w:rFonts w:ascii="Calibri" w:hAnsi="Calibri" w:cs="Calibri"/>
        <w:b/>
        <w:iCs/>
        <w:sz w:val="21"/>
        <w:szCs w:val="21"/>
      </w:rPr>
      <w:t>____________________________________________________________________________________</w:t>
    </w:r>
  </w:p>
  <w:p w14:paraId="4E547BDA" w14:textId="77777777" w:rsidR="00A15E24" w:rsidRDefault="00000000" w:rsidP="002355B9">
    <w:pPr>
      <w:jc w:val="center"/>
      <w:rPr>
        <w:rFonts w:ascii="Calibri" w:hAnsi="Calibri" w:cs="Calibri"/>
        <w:b/>
        <w:iCs/>
        <w:sz w:val="21"/>
        <w:szCs w:val="21"/>
      </w:rPr>
    </w:pPr>
    <w:r w:rsidRPr="00707ED7">
      <w:rPr>
        <w:rFonts w:ascii="Calibri" w:hAnsi="Calibri" w:cs="Calibri"/>
        <w:b/>
        <w:iCs/>
        <w:sz w:val="21"/>
        <w:szCs w:val="21"/>
      </w:rPr>
      <w:t>“Cuentas Claras, Estado Transparente”</w:t>
    </w:r>
  </w:p>
  <w:p w14:paraId="1A203B01" w14:textId="77777777" w:rsidR="00A15E24" w:rsidRDefault="00000000" w:rsidP="002355B9">
    <w:pPr>
      <w:jc w:val="center"/>
      <w:rPr>
        <w:rFonts w:ascii="Calibri" w:hAnsi="Calibri" w:cs="Calibri"/>
        <w:b/>
        <w:iCs/>
        <w:sz w:val="21"/>
        <w:szCs w:val="21"/>
      </w:rPr>
    </w:pPr>
    <w:r>
      <w:rPr>
        <w:rFonts w:ascii="Calibri" w:hAnsi="Calibri" w:cs="Calibri"/>
        <w:b/>
        <w:iCs/>
        <w:noProof/>
        <w:sz w:val="21"/>
        <w:szCs w:val="21"/>
        <w:lang w:eastAsia="es-CO"/>
      </w:rPr>
      <w:drawing>
        <wp:anchor distT="0" distB="0" distL="114300" distR="114300" simplePos="0" relativeHeight="251659264" behindDoc="1" locked="0" layoutInCell="1" allowOverlap="1" wp14:anchorId="10139149" wp14:editId="59B95D48">
          <wp:simplePos x="0" y="0"/>
          <wp:positionH relativeFrom="column">
            <wp:posOffset>-127635</wp:posOffset>
          </wp:positionH>
          <wp:positionV relativeFrom="paragraph">
            <wp:posOffset>53975</wp:posOffset>
          </wp:positionV>
          <wp:extent cx="6086475" cy="933450"/>
          <wp:effectExtent l="19050" t="0" r="9525" b="0"/>
          <wp:wrapNone/>
          <wp:docPr id="1642899389" name="11 Imagen"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stretch>
                    <a:fillRect/>
                  </a:stretch>
                </pic:blipFill>
                <pic:spPr>
                  <a:xfrm>
                    <a:off x="0" y="0"/>
                    <a:ext cx="6086475" cy="9334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21E07" w14:textId="77777777" w:rsidR="00A90339" w:rsidRDefault="00A90339" w:rsidP="00A370B8">
      <w:r>
        <w:separator/>
      </w:r>
    </w:p>
  </w:footnote>
  <w:footnote w:type="continuationSeparator" w:id="0">
    <w:p w14:paraId="2A630A43" w14:textId="77777777" w:rsidR="00A90339" w:rsidRDefault="00A90339" w:rsidP="00A370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13" w:type="pct"/>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39"/>
      <w:gridCol w:w="2240"/>
      <w:gridCol w:w="2084"/>
      <w:gridCol w:w="2477"/>
    </w:tblGrid>
    <w:tr w:rsidR="00154D5D" w:rsidRPr="00D90F17" w14:paraId="33886FCC" w14:textId="77777777" w:rsidTr="00857348">
      <w:trPr>
        <w:trHeight w:val="309"/>
      </w:trPr>
      <w:tc>
        <w:tcPr>
          <w:tcW w:w="5000" w:type="pct"/>
          <w:gridSpan w:val="4"/>
          <w:tcBorders>
            <w:top w:val="nil"/>
            <w:left w:val="nil"/>
            <w:bottom w:val="single" w:sz="4" w:space="0" w:color="auto"/>
            <w:right w:val="nil"/>
          </w:tcBorders>
          <w:shd w:val="clear" w:color="auto" w:fill="auto"/>
          <w:vAlign w:val="center"/>
        </w:tcPr>
        <w:p w14:paraId="7A83F62F" w14:textId="77777777" w:rsidR="00A15E24" w:rsidRDefault="00000000" w:rsidP="00E14FE4">
          <w:pPr>
            <w:jc w:val="center"/>
            <w:rPr>
              <w:rFonts w:ascii="Verdana" w:hAnsi="Verdana"/>
              <w:b/>
              <w:i w:val="0"/>
              <w:sz w:val="22"/>
            </w:rPr>
          </w:pPr>
          <w:bookmarkStart w:id="1" w:name="_Hlk170491181"/>
          <w:r w:rsidRPr="00937D7D">
            <w:rPr>
              <w:noProof/>
            </w:rPr>
            <w:drawing>
              <wp:inline distT="0" distB="0" distL="0" distR="0" wp14:anchorId="2ED384C6" wp14:editId="03996AA3">
                <wp:extent cx="5581650" cy="963930"/>
                <wp:effectExtent l="0" t="0" r="0" b="0"/>
                <wp:docPr id="18679690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154D5D" w:rsidRPr="00D90F17" w14:paraId="6A955CD9" w14:textId="77777777" w:rsidTr="00857348">
      <w:trPr>
        <w:trHeight w:val="309"/>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435AF5E" w14:textId="4CA96C50" w:rsidR="00A15E24" w:rsidRPr="00E14FE4" w:rsidRDefault="00A370B8" w:rsidP="00E14FE4">
          <w:pPr>
            <w:jc w:val="center"/>
            <w:rPr>
              <w:rFonts w:ascii="Verdana" w:hAnsi="Verdana"/>
              <w:b/>
              <w:bCs/>
              <w:i w:val="0"/>
              <w:iCs/>
              <w:lang w:eastAsia="es-CO"/>
            </w:rPr>
          </w:pPr>
          <w:r w:rsidRPr="00A370B8">
            <w:rPr>
              <w:rFonts w:ascii="Verdana" w:hAnsi="Verdana"/>
              <w:b/>
              <w:i w:val="0"/>
              <w:sz w:val="22"/>
            </w:rPr>
            <w:t>ASISTENCIA TÉCNICA</w:t>
          </w:r>
        </w:p>
      </w:tc>
    </w:tr>
    <w:tr w:rsidR="00154D5D" w:rsidRPr="00D90F17" w14:paraId="7D39FB54" w14:textId="77777777" w:rsidTr="00857348">
      <w:trPr>
        <w:trHeight w:val="309"/>
      </w:trPr>
      <w:tc>
        <w:tcPr>
          <w:tcW w:w="1472" w:type="pct"/>
          <w:tcBorders>
            <w:top w:val="nil"/>
          </w:tcBorders>
          <w:shd w:val="clear" w:color="auto" w:fill="auto"/>
          <w:vAlign w:val="center"/>
          <w:hideMark/>
        </w:tcPr>
        <w:p w14:paraId="7F17D768" w14:textId="77777777" w:rsidR="00A15E24" w:rsidRPr="004637B6" w:rsidRDefault="00000000" w:rsidP="00154D5D">
          <w:pPr>
            <w:jc w:val="center"/>
            <w:rPr>
              <w:rFonts w:ascii="Verdana" w:hAnsi="Verdana"/>
              <w:b/>
              <w:bCs/>
              <w:i w:val="0"/>
              <w:iCs/>
              <w:sz w:val="22"/>
              <w:lang w:eastAsia="es-CO"/>
            </w:rPr>
          </w:pPr>
          <w:r w:rsidRPr="004637B6">
            <w:rPr>
              <w:rFonts w:ascii="Verdana" w:hAnsi="Verdana"/>
              <w:b/>
              <w:bCs/>
              <w:i w:val="0"/>
              <w:iCs/>
              <w:sz w:val="22"/>
              <w:lang w:eastAsia="es-CO"/>
            </w:rPr>
            <w:t>PROCESO:</w:t>
          </w:r>
        </w:p>
      </w:tc>
      <w:tc>
        <w:tcPr>
          <w:tcW w:w="3528" w:type="pct"/>
          <w:gridSpan w:val="3"/>
          <w:tcBorders>
            <w:top w:val="single" w:sz="4" w:space="0" w:color="auto"/>
          </w:tcBorders>
          <w:shd w:val="clear" w:color="auto" w:fill="auto"/>
          <w:vAlign w:val="center"/>
          <w:hideMark/>
        </w:tcPr>
        <w:p w14:paraId="50AFA42C" w14:textId="496943FF" w:rsidR="00A15E24" w:rsidRPr="00617470" w:rsidRDefault="00A370B8" w:rsidP="00E14FE4">
          <w:pPr>
            <w:jc w:val="center"/>
            <w:rPr>
              <w:rFonts w:ascii="Montserrat" w:hAnsi="Montserrat"/>
              <w:lang w:eastAsia="es-CO"/>
            </w:rPr>
          </w:pPr>
          <w:r>
            <w:rPr>
              <w:rFonts w:ascii="Verdana" w:hAnsi="Verdana"/>
              <w:i w:val="0"/>
              <w:iCs/>
              <w:sz w:val="22"/>
              <w:lang w:eastAsia="es-CO"/>
            </w:rPr>
            <w:t>CENTRALIZACIÓN DE LA INFRORMACIÓN</w:t>
          </w:r>
        </w:p>
      </w:tc>
    </w:tr>
    <w:tr w:rsidR="00154D5D" w:rsidRPr="00D90F17" w14:paraId="000F1414" w14:textId="77777777" w:rsidTr="00857348">
      <w:trPr>
        <w:trHeight w:val="309"/>
      </w:trPr>
      <w:tc>
        <w:tcPr>
          <w:tcW w:w="1472" w:type="pct"/>
          <w:shd w:val="clear" w:color="auto" w:fill="auto"/>
          <w:vAlign w:val="center"/>
        </w:tcPr>
        <w:p w14:paraId="346BD36E" w14:textId="77777777" w:rsidR="00A15E24" w:rsidRPr="004637B6" w:rsidRDefault="00000000" w:rsidP="00154D5D">
          <w:pPr>
            <w:jc w:val="center"/>
            <w:rPr>
              <w:rFonts w:ascii="Verdana" w:hAnsi="Verdana"/>
              <w:b/>
              <w:bCs/>
              <w:i w:val="0"/>
              <w:iCs/>
              <w:sz w:val="22"/>
              <w:lang w:eastAsia="es-CO"/>
            </w:rPr>
          </w:pPr>
          <w:r>
            <w:rPr>
              <w:rFonts w:ascii="Verdana" w:hAnsi="Verdana"/>
              <w:b/>
              <w:bCs/>
              <w:i w:val="0"/>
              <w:iCs/>
              <w:sz w:val="22"/>
              <w:lang w:eastAsia="es-CO"/>
            </w:rPr>
            <w:t>PROCEDIMIENTO:</w:t>
          </w:r>
        </w:p>
      </w:tc>
      <w:tc>
        <w:tcPr>
          <w:tcW w:w="3528" w:type="pct"/>
          <w:gridSpan w:val="3"/>
          <w:shd w:val="clear" w:color="auto" w:fill="auto"/>
          <w:vAlign w:val="center"/>
        </w:tcPr>
        <w:p w14:paraId="279AFE00" w14:textId="136BCAA6" w:rsidR="00A15E24" w:rsidRPr="00617470" w:rsidRDefault="00A370B8" w:rsidP="00E14FE4">
          <w:pPr>
            <w:jc w:val="center"/>
            <w:rPr>
              <w:rFonts w:ascii="Montserrat" w:hAnsi="Montserrat"/>
              <w:lang w:eastAsia="es-CO"/>
            </w:rPr>
          </w:pPr>
          <w:r w:rsidRPr="00A370B8">
            <w:rPr>
              <w:rFonts w:ascii="Verdana" w:hAnsi="Verdana"/>
              <w:i w:val="0"/>
              <w:iCs/>
              <w:sz w:val="22"/>
              <w:lang w:eastAsia="es-CO"/>
            </w:rPr>
            <w:t>IMPLEMENTACIÓN DE LAS NORMAS EN LOS SISTEMAS INFORMACIÓN INTEGRADOS NACIONALES (SIIF-NACIÓN Y SPGR)</w:t>
          </w:r>
        </w:p>
      </w:tc>
    </w:tr>
    <w:tr w:rsidR="00154D5D" w:rsidRPr="00D90F17" w14:paraId="413892D6" w14:textId="77777777" w:rsidTr="00857348">
      <w:trPr>
        <w:trHeight w:val="526"/>
      </w:trPr>
      <w:tc>
        <w:tcPr>
          <w:tcW w:w="1472" w:type="pct"/>
          <w:shd w:val="clear" w:color="auto" w:fill="auto"/>
          <w:vAlign w:val="center"/>
          <w:hideMark/>
        </w:tcPr>
        <w:p w14:paraId="5D820114" w14:textId="77777777" w:rsidR="00A15E24" w:rsidRPr="004637B6" w:rsidRDefault="00000000" w:rsidP="00E14FE4">
          <w:pPr>
            <w:jc w:val="center"/>
            <w:rPr>
              <w:rFonts w:ascii="Verdana" w:hAnsi="Verdana"/>
              <w:b/>
              <w:bCs/>
              <w:i w:val="0"/>
              <w:iCs/>
              <w:sz w:val="22"/>
              <w:lang w:eastAsia="es-CO"/>
            </w:rPr>
          </w:pPr>
          <w:r w:rsidRPr="004637B6">
            <w:rPr>
              <w:rFonts w:ascii="Verdana" w:hAnsi="Verdana"/>
              <w:b/>
              <w:bCs/>
              <w:i w:val="0"/>
              <w:iCs/>
              <w:sz w:val="22"/>
              <w:lang w:eastAsia="es-CO"/>
            </w:rPr>
            <w:t>FECHA DE APROBACIÓN:</w:t>
          </w:r>
        </w:p>
      </w:tc>
      <w:tc>
        <w:tcPr>
          <w:tcW w:w="1162" w:type="pct"/>
          <w:shd w:val="clear" w:color="auto" w:fill="auto"/>
          <w:vAlign w:val="center"/>
          <w:hideMark/>
        </w:tcPr>
        <w:p w14:paraId="5F7056D9" w14:textId="77777777" w:rsidR="00A15E24" w:rsidRPr="004637B6" w:rsidRDefault="00000000" w:rsidP="00E14FE4">
          <w:pPr>
            <w:jc w:val="center"/>
            <w:rPr>
              <w:rFonts w:ascii="Verdana" w:hAnsi="Verdana"/>
              <w:b/>
              <w:bCs/>
              <w:i w:val="0"/>
              <w:iCs/>
              <w:sz w:val="22"/>
              <w:lang w:eastAsia="es-CO"/>
            </w:rPr>
          </w:pPr>
          <w:r w:rsidRPr="004637B6">
            <w:rPr>
              <w:rFonts w:ascii="Verdana" w:hAnsi="Verdana"/>
              <w:b/>
              <w:bCs/>
              <w:i w:val="0"/>
              <w:iCs/>
              <w:sz w:val="22"/>
              <w:lang w:eastAsia="es-CO"/>
            </w:rPr>
            <w:t>CÓDIGO:</w:t>
          </w:r>
        </w:p>
      </w:tc>
      <w:tc>
        <w:tcPr>
          <w:tcW w:w="1081" w:type="pct"/>
          <w:shd w:val="clear" w:color="auto" w:fill="auto"/>
          <w:vAlign w:val="center"/>
          <w:hideMark/>
        </w:tcPr>
        <w:p w14:paraId="73C0B099" w14:textId="77777777" w:rsidR="00A15E24" w:rsidRPr="004637B6" w:rsidRDefault="00000000" w:rsidP="00B94A68">
          <w:pPr>
            <w:jc w:val="center"/>
            <w:rPr>
              <w:rFonts w:ascii="Verdana" w:hAnsi="Verdana"/>
              <w:b/>
              <w:bCs/>
              <w:i w:val="0"/>
              <w:iCs/>
              <w:sz w:val="22"/>
              <w:lang w:eastAsia="es-CO"/>
            </w:rPr>
          </w:pPr>
          <w:r w:rsidRPr="004637B6">
            <w:rPr>
              <w:rFonts w:ascii="Verdana" w:hAnsi="Verdana"/>
              <w:b/>
              <w:bCs/>
              <w:i w:val="0"/>
              <w:iCs/>
              <w:sz w:val="22"/>
              <w:lang w:eastAsia="es-CO"/>
            </w:rPr>
            <w:t>VERSIÓN:</w:t>
          </w:r>
        </w:p>
      </w:tc>
      <w:tc>
        <w:tcPr>
          <w:tcW w:w="1285" w:type="pct"/>
          <w:shd w:val="clear" w:color="auto" w:fill="auto"/>
          <w:vAlign w:val="center"/>
          <w:hideMark/>
        </w:tcPr>
        <w:p w14:paraId="4243E1C1" w14:textId="77777777" w:rsidR="00A15E24" w:rsidRPr="00617470" w:rsidRDefault="00000000" w:rsidP="00E14FE4">
          <w:pPr>
            <w:jc w:val="center"/>
            <w:rPr>
              <w:rFonts w:ascii="Montserrat" w:hAnsi="Montserrat"/>
              <w:b/>
              <w:bCs/>
              <w:lang w:eastAsia="es-CO"/>
            </w:rPr>
          </w:pPr>
          <w:r w:rsidRPr="008C2908">
            <w:rPr>
              <w:rFonts w:ascii="Verdana" w:hAnsi="Verdana"/>
              <w:b/>
              <w:bCs/>
              <w:i w:val="0"/>
              <w:iCs/>
              <w:sz w:val="22"/>
              <w:lang w:eastAsia="es-CO"/>
            </w:rPr>
            <w:t>PÁGINA:</w:t>
          </w:r>
        </w:p>
      </w:tc>
    </w:tr>
    <w:tr w:rsidR="00154D5D" w:rsidRPr="00D90F17" w14:paraId="295FC910" w14:textId="77777777" w:rsidTr="00857348">
      <w:trPr>
        <w:trHeight w:val="325"/>
      </w:trPr>
      <w:tc>
        <w:tcPr>
          <w:tcW w:w="1472" w:type="pct"/>
          <w:shd w:val="clear" w:color="auto" w:fill="auto"/>
          <w:vAlign w:val="center"/>
          <w:hideMark/>
        </w:tcPr>
        <w:p w14:paraId="326600E6" w14:textId="7AD2F0D3" w:rsidR="00A15E24" w:rsidRPr="004637B6" w:rsidRDefault="00C200F3" w:rsidP="00E14FE4">
          <w:pPr>
            <w:jc w:val="center"/>
            <w:rPr>
              <w:rFonts w:ascii="Verdana" w:hAnsi="Verdana"/>
              <w:i w:val="0"/>
              <w:iCs/>
              <w:sz w:val="22"/>
              <w:lang w:eastAsia="es-CO"/>
            </w:rPr>
          </w:pPr>
          <w:r>
            <w:rPr>
              <w:rFonts w:ascii="Verdana" w:hAnsi="Verdana"/>
              <w:i w:val="0"/>
              <w:iCs/>
              <w:sz w:val="22"/>
              <w:lang w:eastAsia="es-CO"/>
            </w:rPr>
            <w:t>14</w:t>
          </w:r>
          <w:r w:rsidR="00A370B8">
            <w:rPr>
              <w:rFonts w:ascii="Verdana" w:hAnsi="Verdana"/>
              <w:i w:val="0"/>
              <w:iCs/>
              <w:sz w:val="22"/>
              <w:lang w:eastAsia="es-CO"/>
            </w:rPr>
            <w:t>/</w:t>
          </w:r>
          <w:r>
            <w:rPr>
              <w:rFonts w:ascii="Verdana" w:hAnsi="Verdana"/>
              <w:i w:val="0"/>
              <w:iCs/>
              <w:sz w:val="22"/>
              <w:lang w:eastAsia="es-CO"/>
            </w:rPr>
            <w:t>04</w:t>
          </w:r>
          <w:r w:rsidR="00A370B8">
            <w:rPr>
              <w:rFonts w:ascii="Verdana" w:hAnsi="Verdana"/>
              <w:i w:val="0"/>
              <w:iCs/>
              <w:sz w:val="22"/>
              <w:lang w:eastAsia="es-CO"/>
            </w:rPr>
            <w:t>/</w:t>
          </w:r>
          <w:r>
            <w:rPr>
              <w:rFonts w:ascii="Verdana" w:hAnsi="Verdana"/>
              <w:i w:val="0"/>
              <w:iCs/>
              <w:sz w:val="22"/>
              <w:lang w:eastAsia="es-CO"/>
            </w:rPr>
            <w:t>2025</w:t>
          </w:r>
        </w:p>
      </w:tc>
      <w:tc>
        <w:tcPr>
          <w:tcW w:w="1162" w:type="pct"/>
          <w:shd w:val="clear" w:color="auto" w:fill="auto"/>
          <w:vAlign w:val="center"/>
          <w:hideMark/>
        </w:tcPr>
        <w:p w14:paraId="0E3D3347" w14:textId="20CA9332" w:rsidR="00A15E24" w:rsidRPr="004637B6" w:rsidRDefault="00A370B8" w:rsidP="00A97EF8">
          <w:pPr>
            <w:jc w:val="center"/>
            <w:rPr>
              <w:rFonts w:ascii="Verdana" w:hAnsi="Verdana"/>
              <w:i w:val="0"/>
              <w:iCs/>
              <w:sz w:val="22"/>
              <w:lang w:eastAsia="es-CO"/>
            </w:rPr>
          </w:pPr>
          <w:r w:rsidRPr="00A370B8">
            <w:rPr>
              <w:rFonts w:ascii="Verdana" w:hAnsi="Verdana"/>
              <w:i w:val="0"/>
              <w:iCs/>
              <w:sz w:val="22"/>
              <w:lang w:eastAsia="es-CO"/>
            </w:rPr>
            <w:t>CEN18-FOR05</w:t>
          </w:r>
        </w:p>
      </w:tc>
      <w:tc>
        <w:tcPr>
          <w:tcW w:w="1081" w:type="pct"/>
          <w:shd w:val="clear" w:color="auto" w:fill="auto"/>
          <w:vAlign w:val="center"/>
          <w:hideMark/>
        </w:tcPr>
        <w:p w14:paraId="5CE4D55A" w14:textId="0E2D0D47" w:rsidR="00A15E24" w:rsidRPr="004637B6" w:rsidRDefault="00C200F3" w:rsidP="00B94A68">
          <w:pPr>
            <w:jc w:val="center"/>
            <w:rPr>
              <w:rFonts w:ascii="Verdana" w:hAnsi="Verdana"/>
              <w:i w:val="0"/>
              <w:iCs/>
              <w:sz w:val="22"/>
              <w:lang w:eastAsia="es-CO"/>
            </w:rPr>
          </w:pPr>
          <w:r>
            <w:rPr>
              <w:rFonts w:ascii="Verdana" w:hAnsi="Verdana"/>
              <w:i w:val="0"/>
              <w:iCs/>
              <w:sz w:val="22"/>
              <w:lang w:eastAsia="es-CO"/>
            </w:rPr>
            <w:t>03</w:t>
          </w:r>
        </w:p>
      </w:tc>
      <w:tc>
        <w:tcPr>
          <w:tcW w:w="1285" w:type="pct"/>
          <w:shd w:val="clear" w:color="auto" w:fill="auto"/>
          <w:vAlign w:val="center"/>
          <w:hideMark/>
        </w:tcPr>
        <w:p w14:paraId="51D9BE21" w14:textId="77777777" w:rsidR="00A15E24" w:rsidRPr="00617470" w:rsidRDefault="00000000" w:rsidP="00276DD8">
          <w:pPr>
            <w:jc w:val="center"/>
            <w:rPr>
              <w:rFonts w:ascii="Montserrat" w:hAnsi="Montserrat"/>
              <w:lang w:eastAsia="es-CO"/>
            </w:rPr>
          </w:pPr>
          <w:r w:rsidRPr="008C2908">
            <w:rPr>
              <w:rFonts w:ascii="Verdana" w:hAnsi="Verdana"/>
              <w:bCs/>
              <w:i w:val="0"/>
              <w:iCs/>
              <w:sz w:val="22"/>
              <w:lang w:eastAsia="es-CO"/>
            </w:rPr>
            <w:fldChar w:fldCharType="begin"/>
          </w:r>
          <w:r w:rsidRPr="008C2908">
            <w:rPr>
              <w:rFonts w:ascii="Verdana" w:hAnsi="Verdana"/>
              <w:bCs/>
              <w:i w:val="0"/>
              <w:iCs/>
              <w:sz w:val="22"/>
              <w:lang w:eastAsia="es-CO"/>
            </w:rPr>
            <w:instrText>PAGE  \* Arabic  \* MERGEFORMAT</w:instrText>
          </w:r>
          <w:r w:rsidRPr="008C2908">
            <w:rPr>
              <w:rFonts w:ascii="Verdana" w:hAnsi="Verdana"/>
              <w:bCs/>
              <w:i w:val="0"/>
              <w:iCs/>
              <w:sz w:val="22"/>
              <w:lang w:eastAsia="es-CO"/>
            </w:rPr>
            <w:fldChar w:fldCharType="separate"/>
          </w:r>
          <w:r w:rsidRPr="00C87C21">
            <w:rPr>
              <w:rFonts w:ascii="Verdana" w:hAnsi="Verdana"/>
              <w:bCs/>
              <w:i w:val="0"/>
              <w:iCs/>
              <w:noProof/>
              <w:sz w:val="22"/>
              <w:lang w:val="es-ES" w:eastAsia="es-CO"/>
            </w:rPr>
            <w:t>2</w:t>
          </w:r>
          <w:r w:rsidRPr="008C2908">
            <w:rPr>
              <w:rFonts w:ascii="Verdana" w:hAnsi="Verdana"/>
              <w:bCs/>
              <w:i w:val="0"/>
              <w:iCs/>
              <w:sz w:val="22"/>
              <w:lang w:eastAsia="es-CO"/>
            </w:rPr>
            <w:fldChar w:fldCharType="end"/>
          </w:r>
          <w:r w:rsidRPr="008C2908">
            <w:rPr>
              <w:rFonts w:ascii="Verdana" w:hAnsi="Verdana"/>
              <w:i w:val="0"/>
              <w:iCs/>
              <w:sz w:val="22"/>
              <w:lang w:val="es-ES" w:eastAsia="es-CO"/>
            </w:rPr>
            <w:t xml:space="preserve"> de </w:t>
          </w:r>
          <w:r w:rsidRPr="008C2908">
            <w:rPr>
              <w:rFonts w:ascii="Verdana" w:hAnsi="Verdana"/>
              <w:bCs/>
              <w:i w:val="0"/>
              <w:iCs/>
              <w:sz w:val="22"/>
              <w:lang w:eastAsia="es-CO"/>
            </w:rPr>
            <w:fldChar w:fldCharType="begin"/>
          </w:r>
          <w:r w:rsidRPr="008C2908">
            <w:rPr>
              <w:rFonts w:ascii="Verdana" w:hAnsi="Verdana"/>
              <w:bCs/>
              <w:i w:val="0"/>
              <w:iCs/>
              <w:sz w:val="22"/>
              <w:lang w:eastAsia="es-CO"/>
            </w:rPr>
            <w:instrText>NUMPAGES  \* Arabic  \* MERGEFORMAT</w:instrText>
          </w:r>
          <w:r w:rsidRPr="008C2908">
            <w:rPr>
              <w:rFonts w:ascii="Verdana" w:hAnsi="Verdana"/>
              <w:bCs/>
              <w:i w:val="0"/>
              <w:iCs/>
              <w:sz w:val="22"/>
              <w:lang w:eastAsia="es-CO"/>
            </w:rPr>
            <w:fldChar w:fldCharType="separate"/>
          </w:r>
          <w:r w:rsidRPr="00C87C21">
            <w:rPr>
              <w:rFonts w:ascii="Verdana" w:hAnsi="Verdana"/>
              <w:bCs/>
              <w:i w:val="0"/>
              <w:iCs/>
              <w:noProof/>
              <w:sz w:val="22"/>
              <w:lang w:val="es-ES" w:eastAsia="es-CO"/>
            </w:rPr>
            <w:t>2</w:t>
          </w:r>
          <w:r w:rsidRPr="008C2908">
            <w:rPr>
              <w:rFonts w:ascii="Verdana" w:hAnsi="Verdana"/>
              <w:bCs/>
              <w:i w:val="0"/>
              <w:iCs/>
              <w:sz w:val="22"/>
              <w:lang w:eastAsia="es-CO"/>
            </w:rPr>
            <w:fldChar w:fldCharType="end"/>
          </w:r>
        </w:p>
      </w:tc>
    </w:tr>
    <w:bookmarkEnd w:id="1"/>
  </w:tbl>
  <w:p w14:paraId="5AB132D1" w14:textId="77777777" w:rsidR="00A15E24" w:rsidRPr="00857348" w:rsidRDefault="00A15E24" w:rsidP="00857348">
    <w:pPr>
      <w:snapToGrid w:val="0"/>
      <w:rPr>
        <w:rFonts w:ascii="Code3of9" w:hAnsi="Code3of9"/>
        <w:i w:val="0"/>
        <w:sz w:val="2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F3F4" w14:textId="77777777" w:rsidR="00A15E24" w:rsidRDefault="00000000" w:rsidP="00707ED7">
    <w:pPr>
      <w:snapToGrid w:val="0"/>
      <w:ind w:right="-6"/>
      <w:jc w:val="right"/>
    </w:pPr>
    <w:r>
      <w:t xml:space="preserve">                                                                                </w:t>
    </w:r>
  </w:p>
  <w:p w14:paraId="6065A7AA" w14:textId="77777777" w:rsidR="00A15E24" w:rsidRDefault="00A15E24" w:rsidP="006F058C">
    <w:pPr>
      <w:snapToGrid w:val="0"/>
      <w:ind w:right="-6"/>
      <w:jc w:val="center"/>
      <w:rPr>
        <w:rFonts w:ascii="Calibri" w:hAnsi="Calibri" w:cs="Calibri"/>
        <w:b/>
        <w:i w:val="0"/>
        <w:sz w:val="24"/>
        <w:szCs w:val="24"/>
      </w:rPr>
    </w:pPr>
  </w:p>
  <w:p w14:paraId="36DDFE4C" w14:textId="77777777" w:rsidR="00A15E24" w:rsidRDefault="00A15E24" w:rsidP="00247AA3">
    <w:pPr>
      <w:pStyle w:val="Textoindependiente"/>
      <w:jc w:val="center"/>
      <w:rPr>
        <w:rFonts w:ascii="Calibri" w:hAnsi="Calibri" w:cs="Calibri"/>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B613D"/>
    <w:multiLevelType w:val="multilevel"/>
    <w:tmpl w:val="5BBEDBB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4BE19F2"/>
    <w:multiLevelType w:val="hybridMultilevel"/>
    <w:tmpl w:val="4108583C"/>
    <w:lvl w:ilvl="0" w:tplc="240A000F">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F963BD9"/>
    <w:multiLevelType w:val="multilevel"/>
    <w:tmpl w:val="617C3B7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633827025">
    <w:abstractNumId w:val="1"/>
  </w:num>
  <w:num w:numId="2" w16cid:durableId="466124268">
    <w:abstractNumId w:val="2"/>
  </w:num>
  <w:num w:numId="3" w16cid:durableId="949699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B8"/>
    <w:rsid w:val="00064242"/>
    <w:rsid w:val="000B74C5"/>
    <w:rsid w:val="00110DD6"/>
    <w:rsid w:val="00155476"/>
    <w:rsid w:val="00284D19"/>
    <w:rsid w:val="002C0503"/>
    <w:rsid w:val="003E5AF7"/>
    <w:rsid w:val="00477548"/>
    <w:rsid w:val="004C36DB"/>
    <w:rsid w:val="005262B4"/>
    <w:rsid w:val="007B53E5"/>
    <w:rsid w:val="007C71F3"/>
    <w:rsid w:val="00857348"/>
    <w:rsid w:val="008E0507"/>
    <w:rsid w:val="00A15E24"/>
    <w:rsid w:val="00A370B8"/>
    <w:rsid w:val="00A613B6"/>
    <w:rsid w:val="00A90339"/>
    <w:rsid w:val="00AC11C5"/>
    <w:rsid w:val="00B36BE2"/>
    <w:rsid w:val="00C200F3"/>
    <w:rsid w:val="00C46764"/>
    <w:rsid w:val="00C46D50"/>
    <w:rsid w:val="00CD52AC"/>
    <w:rsid w:val="00D27B1B"/>
    <w:rsid w:val="00D5731B"/>
    <w:rsid w:val="00D60A12"/>
    <w:rsid w:val="00D97B74"/>
    <w:rsid w:val="00DE7DC7"/>
    <w:rsid w:val="00F130CC"/>
    <w:rsid w:val="00FD5052"/>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B052C"/>
  <w15:chartTrackingRefBased/>
  <w15:docId w15:val="{68CBBEA3-4DBE-427B-B221-655ED46A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0B8"/>
    <w:pPr>
      <w:suppressAutoHyphens/>
      <w:spacing w:after="0" w:line="240" w:lineRule="auto"/>
      <w:jc w:val="both"/>
    </w:pPr>
    <w:rPr>
      <w:rFonts w:ascii="Bookman Old Style" w:eastAsia="Times New Roman" w:hAnsi="Bookman Old Style" w:cs="Times New Roman"/>
      <w:i/>
      <w:kern w:val="0"/>
      <w:sz w:val="20"/>
      <w:szCs w:val="20"/>
      <w:lang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A370B8"/>
    <w:rPr>
      <w:color w:val="0000FF"/>
      <w:u w:val="single"/>
    </w:rPr>
  </w:style>
  <w:style w:type="paragraph" w:styleId="Textoindependiente">
    <w:name w:val="Body Text"/>
    <w:basedOn w:val="Normal"/>
    <w:link w:val="TextoindependienteCar"/>
    <w:rsid w:val="00A370B8"/>
    <w:pPr>
      <w:widowControl w:val="0"/>
    </w:pPr>
    <w:rPr>
      <w:rFonts w:ascii="Arial" w:hAnsi="Arial"/>
      <w:i w:val="0"/>
      <w:lang w:val="es-ES_tradnl"/>
    </w:rPr>
  </w:style>
  <w:style w:type="character" w:customStyle="1" w:styleId="TextoindependienteCar">
    <w:name w:val="Texto independiente Car"/>
    <w:basedOn w:val="Fuentedeprrafopredeter"/>
    <w:link w:val="Textoindependiente"/>
    <w:rsid w:val="00A370B8"/>
    <w:rPr>
      <w:rFonts w:ascii="Arial" w:eastAsia="Times New Roman" w:hAnsi="Arial" w:cs="Times New Roman"/>
      <w:kern w:val="0"/>
      <w:sz w:val="20"/>
      <w:szCs w:val="20"/>
      <w:lang w:val="es-ES_tradnl" w:eastAsia="ar-SA"/>
      <w14:ligatures w14:val="none"/>
    </w:rPr>
  </w:style>
  <w:style w:type="paragraph" w:styleId="Piedepgina">
    <w:name w:val="footer"/>
    <w:basedOn w:val="Normal"/>
    <w:link w:val="PiedepginaCar"/>
    <w:uiPriority w:val="99"/>
    <w:rsid w:val="00A370B8"/>
    <w:pPr>
      <w:tabs>
        <w:tab w:val="center" w:pos="4252"/>
        <w:tab w:val="right" w:pos="8504"/>
      </w:tabs>
    </w:pPr>
  </w:style>
  <w:style w:type="character" w:customStyle="1" w:styleId="PiedepginaCar">
    <w:name w:val="Pie de página Car"/>
    <w:basedOn w:val="Fuentedeprrafopredeter"/>
    <w:link w:val="Piedepgina"/>
    <w:uiPriority w:val="99"/>
    <w:rsid w:val="00A370B8"/>
    <w:rPr>
      <w:rFonts w:ascii="Bookman Old Style" w:eastAsia="Times New Roman" w:hAnsi="Bookman Old Style" w:cs="Times New Roman"/>
      <w:i/>
      <w:kern w:val="0"/>
      <w:sz w:val="20"/>
      <w:szCs w:val="20"/>
      <w:lang w:eastAsia="ar-SA"/>
      <w14:ligatures w14:val="none"/>
    </w:rPr>
  </w:style>
  <w:style w:type="paragraph" w:styleId="Prrafodelista">
    <w:name w:val="List Paragraph"/>
    <w:basedOn w:val="Normal"/>
    <w:uiPriority w:val="1"/>
    <w:qFormat/>
    <w:rsid w:val="00A370B8"/>
    <w:pPr>
      <w:widowControl w:val="0"/>
      <w:suppressAutoHyphens w:val="0"/>
      <w:autoSpaceDE w:val="0"/>
      <w:autoSpaceDN w:val="0"/>
      <w:jc w:val="left"/>
    </w:pPr>
    <w:rPr>
      <w:rFonts w:ascii="Arial MT" w:eastAsia="Arial MT" w:hAnsi="Arial MT" w:cs="Arial MT"/>
      <w:i w:val="0"/>
      <w:sz w:val="22"/>
      <w:szCs w:val="22"/>
      <w:lang w:val="es-ES" w:eastAsia="en-US"/>
    </w:rPr>
  </w:style>
  <w:style w:type="table" w:styleId="Tablaconcuadrcula">
    <w:name w:val="Table Grid"/>
    <w:basedOn w:val="Tablanormal"/>
    <w:uiPriority w:val="39"/>
    <w:rsid w:val="00A370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370B8"/>
    <w:pPr>
      <w:tabs>
        <w:tab w:val="center" w:pos="4419"/>
        <w:tab w:val="right" w:pos="8838"/>
      </w:tabs>
    </w:pPr>
  </w:style>
  <w:style w:type="character" w:customStyle="1" w:styleId="EncabezadoCar">
    <w:name w:val="Encabezado Car"/>
    <w:basedOn w:val="Fuentedeprrafopredeter"/>
    <w:link w:val="Encabezado"/>
    <w:uiPriority w:val="99"/>
    <w:rsid w:val="00A370B8"/>
    <w:rPr>
      <w:rFonts w:ascii="Bookman Old Style" w:eastAsia="Times New Roman" w:hAnsi="Bookman Old Style" w:cs="Times New Roman"/>
      <w:i/>
      <w:kern w:val="0"/>
      <w:sz w:val="20"/>
      <w:szCs w:val="20"/>
      <w:lang w:eastAsia="ar-SA"/>
      <w14:ligatures w14:val="none"/>
    </w:rPr>
  </w:style>
  <w:style w:type="paragraph" w:styleId="NormalWeb">
    <w:name w:val="Normal (Web)"/>
    <w:basedOn w:val="Normal"/>
    <w:uiPriority w:val="99"/>
    <w:unhideWhenUsed/>
    <w:qFormat/>
    <w:rsid w:val="00A370B8"/>
    <w:pPr>
      <w:suppressAutoHyphens w:val="0"/>
      <w:spacing w:beforeAutospacing="1" w:afterAutospacing="1"/>
      <w:jc w:val="left"/>
    </w:pPr>
    <w:rPr>
      <w:rFonts w:ascii="Times New Roman" w:hAnsi="Times New Roman"/>
      <w:i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755</Words>
  <Characters>4157</Characters>
  <Application>Microsoft Office Word</Application>
  <DocSecurity>0</DocSecurity>
  <Lines>34</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Espejo U</dc:creator>
  <cp:keywords/>
  <dc:description/>
  <cp:lastModifiedBy>Santiago Arevalo</cp:lastModifiedBy>
  <cp:revision>9</cp:revision>
  <dcterms:created xsi:type="dcterms:W3CDTF">2025-04-11T20:05:00Z</dcterms:created>
  <dcterms:modified xsi:type="dcterms:W3CDTF">2025-04-13T04:07:00Z</dcterms:modified>
</cp:coreProperties>
</file>