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3993"/>
        <w:gridCol w:w="2403"/>
      </w:tblGrid>
      <w:tr w:rsidR="009A7AFC" w:rsidRPr="009A7AFC" w14:paraId="75FAD7E9" w14:textId="77777777" w:rsidTr="00852293">
        <w:trPr>
          <w:trHeight w:val="1474"/>
        </w:trPr>
        <w:tc>
          <w:tcPr>
            <w:tcW w:w="2432" w:type="dxa"/>
          </w:tcPr>
          <w:p w14:paraId="208D1162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5EE08F67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67EA4219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20F6B790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207A68B5" w14:textId="113917EC" w:rsidR="009A7AFC" w:rsidRPr="004E0D07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3993" w:type="dxa"/>
          </w:tcPr>
          <w:p w14:paraId="130FAD5E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B7A98CF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094516BE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3A862CD3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  <w:p w14:paraId="39BDC663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407095A3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A29679B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1787388" w14:textId="77777777" w:rsidR="009A7AFC" w:rsidRPr="009A7AFC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2A0752A9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4BAC319F" w14:textId="77777777" w:rsidTr="00852293">
        <w:trPr>
          <w:trHeight w:val="1474"/>
        </w:trPr>
        <w:tc>
          <w:tcPr>
            <w:tcW w:w="2432" w:type="dxa"/>
          </w:tcPr>
          <w:p w14:paraId="333A0087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533310AF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6913FB03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3E91A271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7411A8A8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3993" w:type="dxa"/>
          </w:tcPr>
          <w:p w14:paraId="64802C8A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24399F8C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1AA8989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166B3825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</w:tc>
        <w:tc>
          <w:tcPr>
            <w:tcW w:w="2403" w:type="dxa"/>
          </w:tcPr>
          <w:p w14:paraId="2A55A215" w14:textId="77777777" w:rsid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2E8E011F" w14:textId="77777777" w:rsidR="00415871" w:rsidRPr="009A7AFC" w:rsidRDefault="00415871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237D3C6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66A6B88" w14:textId="0AE239D5" w:rsidR="009A7AFC" w:rsidRPr="00415871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</w:tc>
      </w:tr>
      <w:tr w:rsidR="009A7AFC" w:rsidRPr="009A7AFC" w14:paraId="44D689A4" w14:textId="77777777" w:rsidTr="00852293">
        <w:trPr>
          <w:trHeight w:val="1474"/>
        </w:trPr>
        <w:tc>
          <w:tcPr>
            <w:tcW w:w="2432" w:type="dxa"/>
          </w:tcPr>
          <w:p w14:paraId="27F88C36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0527B93B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5FF9B618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616A1023" w14:textId="0B22B9CC" w:rsidR="009A7AFC" w:rsidRPr="00852293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3993" w:type="dxa"/>
          </w:tcPr>
          <w:p w14:paraId="3CF9F897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CC28595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2D8B7EF8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B92C1C4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__________________________ </w:t>
            </w:r>
          </w:p>
          <w:p w14:paraId="28205598" w14:textId="77777777" w:rsidR="009A7AFC" w:rsidRPr="009A7AFC" w:rsidRDefault="009A7AFC" w:rsidP="00415871">
            <w:pPr>
              <w:ind w:firstLine="708"/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7B807671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0A4CBF2C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0C76CE57" w14:textId="63132F6A" w:rsidR="009A7AFC" w:rsidRPr="00852293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</w:tc>
      </w:tr>
      <w:tr w:rsidR="009A7AFC" w:rsidRPr="009A7AFC" w14:paraId="5B53CDEB" w14:textId="77777777" w:rsidTr="00852293">
        <w:trPr>
          <w:trHeight w:val="1474"/>
        </w:trPr>
        <w:tc>
          <w:tcPr>
            <w:tcW w:w="2432" w:type="dxa"/>
          </w:tcPr>
          <w:p w14:paraId="756B2E98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Revisó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2BE76B24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68060989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4AA8B538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  <w:r w:rsidRPr="009A7AFC"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  <w:t xml:space="preserve"> </w:t>
            </w:r>
          </w:p>
          <w:p w14:paraId="453D0720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Cargo </w:t>
            </w:r>
          </w:p>
        </w:tc>
        <w:tc>
          <w:tcPr>
            <w:tcW w:w="3993" w:type="dxa"/>
          </w:tcPr>
          <w:p w14:paraId="51473209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D112503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5C5BA2E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  <w:p w14:paraId="1D846B9A" w14:textId="77777777" w:rsidR="009A7AFC" w:rsidRPr="009A7AFC" w:rsidRDefault="009A7AFC" w:rsidP="00415871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Coordinador G</w:t>
            </w: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I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T PAP</w:t>
            </w:r>
          </w:p>
        </w:tc>
        <w:tc>
          <w:tcPr>
            <w:tcW w:w="2403" w:type="dxa"/>
          </w:tcPr>
          <w:p w14:paraId="7C20B434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0DAE371D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F850FB3" w14:textId="77777777" w:rsidR="009A7AFC" w:rsidRPr="009A7AFC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5D9940B2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1B53C542" w14:textId="77777777" w:rsidTr="00852293">
        <w:trPr>
          <w:trHeight w:val="1474"/>
        </w:trPr>
        <w:tc>
          <w:tcPr>
            <w:tcW w:w="2432" w:type="dxa"/>
          </w:tcPr>
          <w:p w14:paraId="390FA7BC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Aprobó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28A29856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00BAE833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202413DC" w14:textId="77777777" w:rsidR="00167732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</w:t>
            </w:r>
            <w:r w:rsidR="00167732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1BEB562C" w14:textId="13A79C4E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Cargo </w:t>
            </w:r>
          </w:p>
        </w:tc>
        <w:tc>
          <w:tcPr>
            <w:tcW w:w="3993" w:type="dxa"/>
          </w:tcPr>
          <w:p w14:paraId="2E5595A3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245A6087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3A35CFC1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3D7003DB" w14:textId="77777777" w:rsidR="009A7AFC" w:rsidRPr="009A7AFC" w:rsidRDefault="009A7AFC" w:rsidP="00415871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0D50B789" w14:textId="77777777" w:rsidR="009A7AFC" w:rsidRPr="009A7AFC" w:rsidRDefault="009A7AFC" w:rsidP="00415871">
            <w:pPr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  <w:t xml:space="preserve">  </w:t>
            </w:r>
            <w:r w:rsidRPr="009A7AFC">
              <w:rPr>
                <w:rFonts w:ascii="Verdana" w:hAnsi="Verdana" w:cs="Arial"/>
                <w:bCs/>
                <w:i w:val="0"/>
                <w:iCs/>
                <w:kern w:val="28"/>
                <w:sz w:val="22"/>
                <w:szCs w:val="22"/>
              </w:rPr>
              <w:t>___________________________</w:t>
            </w:r>
          </w:p>
          <w:p w14:paraId="6C9DC77A" w14:textId="77777777" w:rsidR="009A7AFC" w:rsidRPr="009A7AFC" w:rsidRDefault="009A7AFC" w:rsidP="00415871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Subcontador de Consolidación de la Información</w:t>
            </w:r>
          </w:p>
        </w:tc>
        <w:tc>
          <w:tcPr>
            <w:tcW w:w="2403" w:type="dxa"/>
          </w:tcPr>
          <w:p w14:paraId="7BFA82CF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4794A31" w14:textId="77777777" w:rsidR="009A7AFC" w:rsidRPr="009A7AFC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</w:pPr>
          </w:p>
          <w:p w14:paraId="4C20118B" w14:textId="77777777" w:rsidR="009A7AFC" w:rsidRPr="009A7AFC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</w:pPr>
          </w:p>
          <w:p w14:paraId="054DCFE0" w14:textId="77777777" w:rsidR="009A7AFC" w:rsidRPr="009A7AFC" w:rsidRDefault="009A7AFC" w:rsidP="00415871">
            <w:pPr>
              <w:pStyle w:val="PlanName"/>
              <w:spacing w:before="0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152C77B4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5F8F820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3EC588B1" w14:textId="77777777" w:rsidTr="00852293">
        <w:trPr>
          <w:trHeight w:val="1474"/>
        </w:trPr>
        <w:tc>
          <w:tcPr>
            <w:tcW w:w="2432" w:type="dxa"/>
          </w:tcPr>
          <w:p w14:paraId="77C34273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 xml:space="preserve">Trimestre </w:t>
            </w:r>
          </w:p>
          <w:p w14:paraId="18D92EF0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parametrizado</w:t>
            </w:r>
          </w:p>
          <w:p w14:paraId="5EEA7C16" w14:textId="77777777" w:rsidR="009A7AFC" w:rsidRPr="009A7AFC" w:rsidRDefault="009A7AFC" w:rsidP="00415871">
            <w:pPr>
              <w:tabs>
                <w:tab w:val="left" w:pos="-720"/>
              </w:tabs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6396" w:type="dxa"/>
            <w:gridSpan w:val="2"/>
          </w:tcPr>
          <w:p w14:paraId="64A73C18" w14:textId="77777777" w:rsidR="009A7AFC" w:rsidRPr="009A7AFC" w:rsidRDefault="009A7AFC" w:rsidP="00415871">
            <w:pPr>
              <w:pStyle w:val="PlanName"/>
              <w:spacing w:before="0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i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0A78E" wp14:editId="0758B61A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142875</wp:posOffset>
                      </wp:positionV>
                      <wp:extent cx="2026285" cy="323850"/>
                      <wp:effectExtent l="0" t="0" r="3810" b="0"/>
                      <wp:wrapNone/>
                      <wp:docPr id="50349095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28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E3A68" w14:textId="77777777" w:rsidR="009A7AFC" w:rsidRPr="004532C5" w:rsidRDefault="009A7AFC" w:rsidP="009A7AF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0A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81.65pt;margin-top:11.25pt;width:159.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a39AEAAMoDAAAOAAAAZHJzL2Uyb0RvYy54bWysU1Fv0zAQfkfiP1h+p2mzdpSo6TQ6FSGN&#10;gTT4AY7jJBaOz5zdJuPXc3a6rhpviDxYPp/93X3ffdncjL1hR4Vegy35YjbnTFkJtbZtyX98379b&#10;c+aDsLUwYFXJn5TnN9u3bzaDK1QOHZhaISMQ64vBlbwLwRVZ5mWneuFn4JSlZAPYi0AhtlmNYiD0&#10;3mT5fH6dDYC1Q5DKezq9m5J8m/CbRsnwtWm8CsyUnHoLacW0VnHNthtRtChcp+WpDfEPXfRCWyp6&#10;hroTQbAD6r+gei0RPDRhJqHPoGm0VIkDsVnMX7F57IRTiQuJ491ZJv//YOXD8dF9QxbGjzDSABMJ&#10;7+5B/vTMwq4TtlW3iDB0StRUeBElywbni9PTKLUvfASphi9Q05DFIUACGhvsoyrEkxE6DeDpLLoa&#10;A5N0mM/z63y94kxS7iq/Wq/SVDJRPL926MMnBT2Lm5IjDTWhi+O9D7EbUTxficU8GF3vtTEpwLba&#10;GWRHQQbYpy8ReHXN2HjZQnw2IcaTRDMymziGsRopGelWUD8RYYTJUPQD0KYD/M3ZQGYquf91EKg4&#10;M58tifZhsVxG96VguXqfU4CXmeoyI6wkqJIHzqbtLkyOPTjUbUeVpjFZuCWhG500eOnq1DcZJklz&#10;Mnd05GWcbr38gts/AAAA//8DAFBLAwQUAAYACAAAACEAApl+WN0AAAAJAQAADwAAAGRycy9kb3du&#10;cmV2LnhtbEyPy07DMBBF90j8gzVIbBB1yLOkcSpAArFt6Qc4yTSJGo+j2G3Sv2dY0eXVHN17ptgu&#10;ZhAXnFxvScHLKgCBVNump1bB4efzeQ3CeU2NHiyhgis62Jb3d4XOGzvTDi973wouIZdrBZ33Yy6l&#10;qzs02q3siMS3o52M9hynVjaTnrncDDIMglQa3RMvdHrEjw7r0/5sFBy/56fkda6+/CHbxem77rPK&#10;XpV6fFjeNiA8Lv4fhj99VoeSnSp7psaJgXMaRYwqCMMEBAPxOoxBVAqyKAFZFvL2g/IXAAD//wMA&#10;UEsBAi0AFAAGAAgAAAAhALaDOJL+AAAA4QEAABMAAAAAAAAAAAAAAAAAAAAAAFtDb250ZW50X1R5&#10;cGVzXS54bWxQSwECLQAUAAYACAAAACEAOP0h/9YAAACUAQAACwAAAAAAAAAAAAAAAAAvAQAAX3Jl&#10;bHMvLnJlbHNQSwECLQAUAAYACAAAACEAElL2t/QBAADKAwAADgAAAAAAAAAAAAAAAAAuAgAAZHJz&#10;L2Uyb0RvYy54bWxQSwECLQAUAAYACAAAACEAApl+WN0AAAAJAQAADwAAAAAAAAAAAAAAAABOBAAA&#10;ZHJzL2Rvd25yZXYueG1sUEsFBgAAAAAEAAQA8wAAAFgFAAAAAA==&#10;" stroked="f">
                      <v:textbox>
                        <w:txbxContent>
                          <w:p w14:paraId="103E3A68" w14:textId="77777777" w:rsidR="009A7AFC" w:rsidRPr="004532C5" w:rsidRDefault="009A7AFC" w:rsidP="009A7A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95854" w14:textId="77777777" w:rsidR="009A7AFC" w:rsidRPr="009A7AFC" w:rsidRDefault="009A7AFC" w:rsidP="00415871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277E9923" w14:textId="77777777" w:rsidR="009A7AFC" w:rsidRPr="009A7AFC" w:rsidRDefault="009A7AFC" w:rsidP="00415871">
            <w:pPr>
              <w:tabs>
                <w:tab w:val="left" w:pos="2270"/>
              </w:tabs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          ______________________________________</w:t>
            </w:r>
          </w:p>
        </w:tc>
      </w:tr>
    </w:tbl>
    <w:p w14:paraId="239012EB" w14:textId="77777777" w:rsidR="00F46ED8" w:rsidRDefault="00F46ED8" w:rsidP="00415871">
      <w:pPr>
        <w:pStyle w:val="Fecha"/>
        <w:spacing w:before="0"/>
        <w:jc w:val="both"/>
        <w:rPr>
          <w:rFonts w:cs="Arial"/>
          <w:iCs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46ED8" w:rsidRPr="00F46ED8" w14:paraId="16F7489B" w14:textId="77777777" w:rsidTr="00F46ED8"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1F3B9EF" w14:textId="439BE21E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  <w:r w:rsidRPr="00F46ED8">
              <w:rPr>
                <w:rFonts w:cs="Arial"/>
                <w:bCs/>
                <w:iCs/>
                <w:lang w:val="es-CO"/>
              </w:rPr>
              <w:t>Norma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2E310AD3" w14:textId="4E3E5EA8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  <w:r w:rsidRPr="00F46ED8">
              <w:rPr>
                <w:rFonts w:cs="Arial"/>
                <w:bCs/>
                <w:iCs/>
                <w:lang w:val="es-CO"/>
              </w:rPr>
              <w:t>Descripción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2A790404" w14:textId="49C230FE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  <w:r w:rsidRPr="00F46ED8">
              <w:rPr>
                <w:rFonts w:cs="Arial"/>
                <w:bCs/>
                <w:iCs/>
                <w:lang w:val="es-CO"/>
              </w:rPr>
              <w:t>Observaciones o cambio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F9BCC3D" w14:textId="39DE5192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  <w:r w:rsidRPr="00F46ED8">
              <w:rPr>
                <w:rFonts w:cs="Arial"/>
                <w:bCs/>
                <w:iCs/>
                <w:lang w:val="es-CO"/>
              </w:rPr>
              <w:t>Período</w:t>
            </w:r>
          </w:p>
        </w:tc>
      </w:tr>
      <w:tr w:rsidR="00F46ED8" w:rsidRPr="00F46ED8" w14:paraId="324E6E2E" w14:textId="77777777" w:rsidTr="00F46ED8">
        <w:tc>
          <w:tcPr>
            <w:tcW w:w="2207" w:type="dxa"/>
            <w:vAlign w:val="center"/>
          </w:tcPr>
          <w:p w14:paraId="27A9334F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21221EBD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3502059D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299E206B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</w:tr>
      <w:tr w:rsidR="00F46ED8" w:rsidRPr="00F46ED8" w14:paraId="28490322" w14:textId="77777777" w:rsidTr="00F46ED8">
        <w:tc>
          <w:tcPr>
            <w:tcW w:w="2207" w:type="dxa"/>
            <w:vAlign w:val="center"/>
          </w:tcPr>
          <w:p w14:paraId="05E5B53A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586635BB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64282198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729DBC2D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</w:tr>
      <w:tr w:rsidR="00F46ED8" w:rsidRPr="00F46ED8" w14:paraId="460465CD" w14:textId="77777777" w:rsidTr="00F46ED8">
        <w:tc>
          <w:tcPr>
            <w:tcW w:w="2207" w:type="dxa"/>
            <w:vAlign w:val="center"/>
          </w:tcPr>
          <w:p w14:paraId="140A01B3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5EEFFB67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378C9448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  <w:tc>
          <w:tcPr>
            <w:tcW w:w="2207" w:type="dxa"/>
            <w:vAlign w:val="center"/>
          </w:tcPr>
          <w:p w14:paraId="27215D48" w14:textId="77777777" w:rsidR="00F46ED8" w:rsidRPr="00F46ED8" w:rsidRDefault="00F46ED8" w:rsidP="00F46ED8">
            <w:pPr>
              <w:pStyle w:val="Fecha"/>
              <w:spacing w:before="0"/>
              <w:rPr>
                <w:rFonts w:cs="Arial"/>
                <w:iCs/>
                <w:lang w:val="es-CO"/>
              </w:rPr>
            </w:pPr>
          </w:p>
        </w:tc>
      </w:tr>
    </w:tbl>
    <w:p w14:paraId="548D82E5" w14:textId="77777777" w:rsidR="00F46ED8" w:rsidRPr="009A7AFC" w:rsidRDefault="00F46ED8" w:rsidP="00415871">
      <w:pPr>
        <w:pStyle w:val="Fecha"/>
        <w:spacing w:before="0"/>
        <w:jc w:val="both"/>
        <w:rPr>
          <w:rFonts w:cs="Arial"/>
          <w:iCs/>
          <w:szCs w:val="22"/>
          <w:lang w:val="es-ES"/>
        </w:rPr>
      </w:pPr>
    </w:p>
    <w:p w14:paraId="73525566" w14:textId="6248D484" w:rsidR="009A7AFC" w:rsidRPr="009A7AFC" w:rsidRDefault="009A7AFC" w:rsidP="00415871">
      <w:pPr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i w:val="0"/>
          <w:iCs/>
          <w:sz w:val="22"/>
          <w:szCs w:val="22"/>
        </w:rPr>
        <w:t>Producto de la revisión de los parámetros susceptibles de mantenimiento se determinó:</w:t>
      </w:r>
    </w:p>
    <w:p w14:paraId="38A30F3F" w14:textId="77777777" w:rsidR="009A7AFC" w:rsidRPr="009A7AFC" w:rsidRDefault="009A7AFC" w:rsidP="00415871">
      <w:pPr>
        <w:rPr>
          <w:rFonts w:ascii="Verdana" w:hAnsi="Verdana" w:cs="Arial"/>
          <w:i w:val="0"/>
          <w:iCs/>
          <w:sz w:val="22"/>
          <w:szCs w:val="22"/>
        </w:rPr>
      </w:pPr>
    </w:p>
    <w:p w14:paraId="628CB662" w14:textId="77777777" w:rsidR="009A7AFC" w:rsidRPr="009A7AFC" w:rsidRDefault="009A7AFC" w:rsidP="00415871">
      <w:pPr>
        <w:numPr>
          <w:ilvl w:val="0"/>
          <w:numId w:val="35"/>
        </w:numPr>
        <w:suppressAutoHyphens w:val="0"/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>REGLAS</w:t>
      </w:r>
      <w:r w:rsidRPr="009A7AFC">
        <w:rPr>
          <w:rFonts w:ascii="Verdana" w:hAnsi="Verdana" w:cs="Arial"/>
          <w:i w:val="0"/>
          <w:iCs/>
          <w:sz w:val="22"/>
          <w:szCs w:val="22"/>
        </w:rPr>
        <w:t>. (Descripción resumida de las resoluciones, conceptos y otros aspectos que modifiquen las reglas, en la siguiente estructura)</w:t>
      </w:r>
    </w:p>
    <w:p w14:paraId="4B3DA6EA" w14:textId="77777777" w:rsidR="009A7AFC" w:rsidRPr="009A7AFC" w:rsidRDefault="009A7AFC" w:rsidP="00415871">
      <w:pPr>
        <w:ind w:left="180"/>
        <w:rPr>
          <w:rFonts w:ascii="Verdana" w:hAnsi="Verdana" w:cs="Arial"/>
          <w:b/>
          <w:i w:val="0"/>
          <w:iCs/>
          <w:sz w:val="22"/>
          <w:szCs w:val="22"/>
        </w:rPr>
      </w:pPr>
    </w:p>
    <w:p w14:paraId="17394CA1" w14:textId="77777777" w:rsidR="009A7AFC" w:rsidRPr="009A7AFC" w:rsidRDefault="009A7AFC" w:rsidP="00415871">
      <w:pPr>
        <w:ind w:left="180"/>
        <w:rPr>
          <w:rFonts w:ascii="Verdana" w:hAnsi="Verdana" w:cs="Arial"/>
          <w:i w:val="0"/>
          <w:iCs/>
          <w:sz w:val="22"/>
          <w:szCs w:val="22"/>
        </w:rPr>
      </w:pPr>
    </w:p>
    <w:p w14:paraId="0C3D8C5E" w14:textId="77777777" w:rsidR="009A7AFC" w:rsidRPr="009A7AFC" w:rsidRDefault="009A7AFC" w:rsidP="00415871">
      <w:pPr>
        <w:pStyle w:val="TableParagraph"/>
        <w:spacing w:line="276" w:lineRule="exact"/>
        <w:rPr>
          <w:rFonts w:ascii="Verdana" w:eastAsia="Times New Roman" w:hAnsi="Verdana"/>
          <w:iCs/>
          <w:lang w:val="es-CO"/>
        </w:rPr>
      </w:pPr>
      <w:r w:rsidRPr="009A7AFC">
        <w:rPr>
          <w:rFonts w:ascii="Verdana" w:eastAsia="Times New Roman" w:hAnsi="Verdana"/>
          <w:iCs/>
          <w:lang w:val="es-CO"/>
        </w:rPr>
        <w:t>Se adjunta el “CON01-FOR01 Mantenimiento de Reglas”</w:t>
      </w:r>
    </w:p>
    <w:p w14:paraId="303E9764" w14:textId="77777777" w:rsidR="009A7AFC" w:rsidRPr="009A7AFC" w:rsidRDefault="009A7AFC" w:rsidP="00415871">
      <w:pPr>
        <w:rPr>
          <w:rFonts w:ascii="Verdana" w:hAnsi="Verdana" w:cs="Arial"/>
          <w:i w:val="0"/>
          <w:iCs/>
          <w:sz w:val="22"/>
          <w:szCs w:val="22"/>
        </w:rPr>
      </w:pPr>
    </w:p>
    <w:p w14:paraId="6C42955E" w14:textId="77777777" w:rsidR="009A7AFC" w:rsidRPr="009A7AFC" w:rsidRDefault="009A7AFC" w:rsidP="00415871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CATÁLOGO GENERAL DE CUENTAS (CGC).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pantallas de la parametrización de los atributos propios del proceso de consolidación, de los grupos, cuentas y subcuentas que se crean o modifican)</w:t>
      </w:r>
    </w:p>
    <w:p w14:paraId="51692046" w14:textId="77777777" w:rsidR="009A7AFC" w:rsidRPr="009A7AFC" w:rsidRDefault="009A7AFC" w:rsidP="00415871">
      <w:pPr>
        <w:rPr>
          <w:rFonts w:ascii="Verdana" w:hAnsi="Verdana" w:cs="Arial"/>
          <w:i w:val="0"/>
          <w:iCs/>
          <w:sz w:val="22"/>
          <w:szCs w:val="22"/>
        </w:rPr>
      </w:pPr>
    </w:p>
    <w:p w14:paraId="4907F146" w14:textId="77777777" w:rsidR="009A7AFC" w:rsidRPr="009A7AFC" w:rsidRDefault="009A7AFC" w:rsidP="00415871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CATÁLOGO DE CUENTAS DE CONSOLIDACION (CCC).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pantallas de la parametrización de los atributos propios del proceso de consolidación, de los grupos, cuentas y subcuentas que se crean o modifican)</w:t>
      </w:r>
    </w:p>
    <w:p w14:paraId="50BFEE15" w14:textId="77777777" w:rsidR="009A7AFC" w:rsidRPr="009A7AFC" w:rsidRDefault="009A7AFC" w:rsidP="00415871">
      <w:pPr>
        <w:rPr>
          <w:rFonts w:ascii="Verdana" w:hAnsi="Verdana" w:cs="Arial"/>
          <w:b/>
          <w:i w:val="0"/>
          <w:iCs/>
          <w:sz w:val="22"/>
          <w:szCs w:val="22"/>
        </w:rPr>
      </w:pPr>
    </w:p>
    <w:p w14:paraId="6E1D8BCB" w14:textId="77777777" w:rsidR="009A7AFC" w:rsidRPr="009A7AFC" w:rsidRDefault="009A7AFC" w:rsidP="00415871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VALIDACIONES.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validaciones que aplican al sistema, relacionadas con el proceso de consolidación (Ej. Validaciones de exclusividad de reporte de subcuentas en el formato CGN2015_02_OPERACIONES_RECÍPROCAS_CONVERGENCIA, etc.)</w:t>
      </w:r>
    </w:p>
    <w:p w14:paraId="7E88E7B9" w14:textId="77777777" w:rsidR="009A7AFC" w:rsidRPr="009A7AFC" w:rsidRDefault="009A7AFC" w:rsidP="00415871">
      <w:pPr>
        <w:ind w:left="180"/>
        <w:rPr>
          <w:rFonts w:ascii="Verdana" w:hAnsi="Verdana" w:cs="Arial"/>
          <w:b/>
          <w:i w:val="0"/>
          <w:iCs/>
          <w:sz w:val="22"/>
          <w:szCs w:val="22"/>
        </w:rPr>
      </w:pPr>
    </w:p>
    <w:p w14:paraId="652EA382" w14:textId="77777777" w:rsidR="009A7AFC" w:rsidRPr="009A7AFC" w:rsidRDefault="009A7AFC" w:rsidP="00415871">
      <w:pPr>
        <w:numPr>
          <w:ilvl w:val="0"/>
          <w:numId w:val="35"/>
        </w:numPr>
        <w:suppressAutoHyphens w:val="0"/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OTROS ASPECTOS RELEVANTES DERIVADOS DEL MANTENIMIENTO.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aspectos diferentes a los enunciados anteriormente y que sean importantes para el proceso). Se adjunta documento “Resumen de parametrización” del período.</w:t>
      </w:r>
    </w:p>
    <w:p w14:paraId="4943A371" w14:textId="77777777" w:rsidR="009A7AFC" w:rsidRPr="009A7AFC" w:rsidRDefault="009A7AFC" w:rsidP="00415871">
      <w:pPr>
        <w:rPr>
          <w:rFonts w:ascii="Verdana" w:hAnsi="Verdana" w:cs="Arial"/>
          <w:i w:val="0"/>
          <w:iCs/>
          <w:sz w:val="22"/>
          <w:szCs w:val="22"/>
        </w:rPr>
      </w:pPr>
    </w:p>
    <w:p w14:paraId="67427428" w14:textId="77777777" w:rsidR="005E743D" w:rsidRPr="009A7AFC" w:rsidRDefault="005E743D" w:rsidP="00415871">
      <w:pPr>
        <w:rPr>
          <w:i w:val="0"/>
          <w:iCs/>
        </w:rPr>
      </w:pPr>
    </w:p>
    <w:sectPr w:rsidR="005E743D" w:rsidRPr="009A7AFC" w:rsidSect="0061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55C8" w14:textId="77777777" w:rsidR="00230EB0" w:rsidRDefault="00230EB0">
      <w:r>
        <w:separator/>
      </w:r>
    </w:p>
  </w:endnote>
  <w:endnote w:type="continuationSeparator" w:id="0">
    <w:p w14:paraId="04711BC9" w14:textId="77777777" w:rsidR="00230EB0" w:rsidRDefault="002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3DBB" w14:textId="77777777" w:rsidR="00F46ED8" w:rsidRDefault="00F46E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316D8CA0" w:rsidR="00614B86" w:rsidRPr="00614B86" w:rsidRDefault="00852293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Helvetica" w:hAnsi="Helvetica"/>
            <w:noProof/>
          </w:rPr>
          <w:drawing>
            <wp:anchor distT="0" distB="0" distL="114300" distR="114300" simplePos="0" relativeHeight="251667968" behindDoc="1" locked="0" layoutInCell="1" allowOverlap="1" wp14:anchorId="7C77AE7C" wp14:editId="121CF768">
              <wp:simplePos x="0" y="0"/>
              <wp:positionH relativeFrom="margin">
                <wp:align>center</wp:align>
              </wp:positionH>
              <wp:positionV relativeFrom="paragraph">
                <wp:posOffset>249555</wp:posOffset>
              </wp:positionV>
              <wp:extent cx="6759611" cy="1044000"/>
              <wp:effectExtent l="0" t="0" r="0" b="0"/>
              <wp:wrapNone/>
              <wp:docPr id="1965773188" name="Imagen 2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773188" name="Imagen 2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9611" cy="104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4B86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2D0845E1" w:rsidR="0070396F" w:rsidRDefault="007039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BE8C" w14:textId="77777777" w:rsidR="00230EB0" w:rsidRDefault="00230EB0">
      <w:r>
        <w:separator/>
      </w:r>
    </w:p>
  </w:footnote>
  <w:footnote w:type="continuationSeparator" w:id="0">
    <w:p w14:paraId="3C7C81A3" w14:textId="77777777" w:rsidR="00230EB0" w:rsidRDefault="0023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354" w14:textId="77777777" w:rsidR="00F46ED8" w:rsidRDefault="00F46E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4CB80C2A" w:rsidR="00154D5D" w:rsidRPr="009A7AFC" w:rsidRDefault="009A7AFC" w:rsidP="00E14FE4">
          <w:pPr>
            <w:jc w:val="center"/>
            <w:rPr>
              <w:rFonts w:ascii="Verdana" w:hAnsi="Verdana"/>
              <w:b/>
              <w:bCs/>
              <w:i w:val="0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szCs w:val="22"/>
            </w:rPr>
            <w:t>MANTENIMIENTO DE PARÁMETROS DE CONSOLIDACIÓN CONTABLE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1D3A9E93" w:rsidR="00154D5D" w:rsidRPr="009A7AFC" w:rsidRDefault="009A7AFC" w:rsidP="00E14FE4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CONSOLIDACIÓN DE LA INFORMACIÓN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3DA413B0" w:rsidR="00154D5D" w:rsidRPr="009A7AFC" w:rsidRDefault="009A7AFC" w:rsidP="00E14FE4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MANTENIMIENTO DE P</w:t>
          </w:r>
          <w:r w:rsidR="00BC0836">
            <w:rPr>
              <w:rFonts w:ascii="Verdana" w:hAnsi="Verdana"/>
              <w:i w:val="0"/>
              <w:sz w:val="22"/>
              <w:szCs w:val="22"/>
            </w:rPr>
            <w:t>AR</w:t>
          </w:r>
          <w:r w:rsidRPr="009A7AFC">
            <w:rPr>
              <w:rFonts w:ascii="Verdana" w:hAnsi="Verdana"/>
              <w:i w:val="0"/>
              <w:sz w:val="22"/>
              <w:szCs w:val="22"/>
            </w:rPr>
            <w:t xml:space="preserve">ÁMETROS </w:t>
          </w:r>
          <w:r w:rsidR="00BC0836">
            <w:rPr>
              <w:rFonts w:ascii="Verdana" w:hAnsi="Verdana"/>
              <w:i w:val="0"/>
              <w:sz w:val="22"/>
              <w:szCs w:val="22"/>
            </w:rPr>
            <w:t>DE</w:t>
          </w:r>
          <w:r w:rsidRPr="009A7AFC">
            <w:rPr>
              <w:rFonts w:ascii="Verdana" w:hAnsi="Verdana"/>
              <w:i w:val="0"/>
              <w:sz w:val="22"/>
              <w:szCs w:val="22"/>
            </w:rPr>
            <w:t xml:space="preserve"> CONSOLIDACIÓN CONTABLE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9A7AFC" w:rsidRDefault="00154D5D" w:rsidP="00E14FE4">
          <w:pPr>
            <w:jc w:val="center"/>
            <w:rPr>
              <w:rFonts w:ascii="Verdana" w:hAnsi="Verdana"/>
              <w:b/>
              <w:bCs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9A7AFC" w:rsidRDefault="00154D5D" w:rsidP="00B94A68">
          <w:pPr>
            <w:jc w:val="center"/>
            <w:rPr>
              <w:rFonts w:ascii="Verdana" w:hAnsi="Verdana"/>
              <w:b/>
              <w:bCs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9A7AFC" w:rsidRDefault="00154D5D" w:rsidP="00E14FE4">
          <w:pPr>
            <w:jc w:val="center"/>
            <w:rPr>
              <w:rFonts w:ascii="Montserrat" w:hAnsi="Montserrat"/>
              <w:b/>
              <w:bCs/>
              <w:i w:val="0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446D7F6A" w:rsidR="00154D5D" w:rsidRPr="004637B6" w:rsidRDefault="00E607BC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059B025F" w:rsidR="00154D5D" w:rsidRPr="009A7AFC" w:rsidRDefault="009A7AFC" w:rsidP="00A97EF8">
          <w:pPr>
            <w:jc w:val="center"/>
            <w:rPr>
              <w:rFonts w:ascii="Verdana" w:hAnsi="Verdana"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CON01-FOR03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2E46A244" w:rsidR="00154D5D" w:rsidRPr="009A7AFC" w:rsidRDefault="000F0308" w:rsidP="00B94A68">
          <w:pPr>
            <w:jc w:val="center"/>
            <w:rPr>
              <w:rFonts w:ascii="Verdana" w:hAnsi="Verdana"/>
              <w:i w:val="0"/>
              <w:sz w:val="22"/>
              <w:lang w:eastAsia="es-CO"/>
            </w:rPr>
          </w:pPr>
          <w:r>
            <w:rPr>
              <w:rFonts w:ascii="Verdana" w:hAnsi="Verdana"/>
              <w:i w:val="0"/>
              <w:sz w:val="22"/>
              <w:lang w:eastAsia="es-CO"/>
            </w:rPr>
            <w:t>06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9A7AFC" w:rsidRDefault="00154D5D" w:rsidP="00276DD8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begin"/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instrText>PAGE  \* Arabic  \* MERGEFORMAT</w:instrTex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separate"/>
          </w:r>
          <w:r w:rsidRPr="009A7AFC">
            <w:rPr>
              <w:rFonts w:ascii="Verdana" w:hAnsi="Verdana"/>
              <w:bCs/>
              <w:i w:val="0"/>
              <w:noProof/>
              <w:sz w:val="22"/>
              <w:lang w:val="es-ES" w:eastAsia="es-CO"/>
            </w:rPr>
            <w:t>2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end"/>
          </w:r>
          <w:r w:rsidRPr="009A7AFC">
            <w:rPr>
              <w:rFonts w:ascii="Verdana" w:hAnsi="Verdana"/>
              <w:i w:val="0"/>
              <w:sz w:val="22"/>
              <w:lang w:val="es-ES" w:eastAsia="es-CO"/>
            </w:rPr>
            <w:t xml:space="preserve"> de 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begin"/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instrText>NUMPAGES  \* Arabic  \* MERGEFORMAT</w:instrTex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separate"/>
          </w:r>
          <w:r w:rsidRPr="009A7AFC">
            <w:rPr>
              <w:rFonts w:ascii="Verdana" w:hAnsi="Verdana"/>
              <w:bCs/>
              <w:i w:val="0"/>
              <w:noProof/>
              <w:sz w:val="22"/>
              <w:lang w:val="es-ES" w:eastAsia="es-CO"/>
            </w:rPr>
            <w:t>2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6D6D16" w:rsidRDefault="009504F2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D559E"/>
    <w:multiLevelType w:val="hybridMultilevel"/>
    <w:tmpl w:val="C4A0AE40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4"/>
  </w:num>
  <w:num w:numId="3" w16cid:durableId="1807626712">
    <w:abstractNumId w:val="2"/>
  </w:num>
  <w:num w:numId="4" w16cid:durableId="57170258">
    <w:abstractNumId w:val="22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8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6"/>
  </w:num>
  <w:num w:numId="21" w16cid:durableId="811796987">
    <w:abstractNumId w:val="21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3"/>
  </w:num>
  <w:num w:numId="25" w16cid:durableId="1846093050">
    <w:abstractNumId w:val="23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5"/>
  </w:num>
  <w:num w:numId="31" w16cid:durableId="1833256151">
    <w:abstractNumId w:val="12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16735588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0308"/>
    <w:rsid w:val="000F1BFD"/>
    <w:rsid w:val="000F7171"/>
    <w:rsid w:val="00102B40"/>
    <w:rsid w:val="00111849"/>
    <w:rsid w:val="00132292"/>
    <w:rsid w:val="0013535C"/>
    <w:rsid w:val="0015017B"/>
    <w:rsid w:val="00154D5D"/>
    <w:rsid w:val="00167732"/>
    <w:rsid w:val="00174C1D"/>
    <w:rsid w:val="0017697E"/>
    <w:rsid w:val="00193BCE"/>
    <w:rsid w:val="001A520F"/>
    <w:rsid w:val="001C2AB5"/>
    <w:rsid w:val="001C7FC9"/>
    <w:rsid w:val="001D224C"/>
    <w:rsid w:val="001D453F"/>
    <w:rsid w:val="001F4A2A"/>
    <w:rsid w:val="0020695F"/>
    <w:rsid w:val="00220FD5"/>
    <w:rsid w:val="00230EB0"/>
    <w:rsid w:val="0023547A"/>
    <w:rsid w:val="002355B9"/>
    <w:rsid w:val="0024387F"/>
    <w:rsid w:val="00244B21"/>
    <w:rsid w:val="00247AA3"/>
    <w:rsid w:val="00273EC0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1243D"/>
    <w:rsid w:val="00332514"/>
    <w:rsid w:val="00346FD5"/>
    <w:rsid w:val="00351D80"/>
    <w:rsid w:val="003575DE"/>
    <w:rsid w:val="00387A41"/>
    <w:rsid w:val="003A0D60"/>
    <w:rsid w:val="003B01B1"/>
    <w:rsid w:val="003B14A1"/>
    <w:rsid w:val="003B36F7"/>
    <w:rsid w:val="003B59DC"/>
    <w:rsid w:val="003C3239"/>
    <w:rsid w:val="003C55E2"/>
    <w:rsid w:val="003D25F0"/>
    <w:rsid w:val="003D6B3F"/>
    <w:rsid w:val="003E25C8"/>
    <w:rsid w:val="003E7E2F"/>
    <w:rsid w:val="00400B75"/>
    <w:rsid w:val="004040D1"/>
    <w:rsid w:val="004142BA"/>
    <w:rsid w:val="00415871"/>
    <w:rsid w:val="00432AD4"/>
    <w:rsid w:val="00434546"/>
    <w:rsid w:val="0044073E"/>
    <w:rsid w:val="004527D2"/>
    <w:rsid w:val="004545AF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0D07"/>
    <w:rsid w:val="004E257D"/>
    <w:rsid w:val="004E5359"/>
    <w:rsid w:val="00517878"/>
    <w:rsid w:val="00521C1A"/>
    <w:rsid w:val="00564709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5F23DB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D6D16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800F75"/>
    <w:rsid w:val="008204CA"/>
    <w:rsid w:val="00824EE2"/>
    <w:rsid w:val="00826EBD"/>
    <w:rsid w:val="00850CC0"/>
    <w:rsid w:val="00850DE4"/>
    <w:rsid w:val="00852293"/>
    <w:rsid w:val="008604B5"/>
    <w:rsid w:val="00860DF9"/>
    <w:rsid w:val="00862EAE"/>
    <w:rsid w:val="008A4D66"/>
    <w:rsid w:val="008B55FA"/>
    <w:rsid w:val="008B5BCF"/>
    <w:rsid w:val="008C1432"/>
    <w:rsid w:val="008C2908"/>
    <w:rsid w:val="008C2979"/>
    <w:rsid w:val="008D4970"/>
    <w:rsid w:val="008F65F8"/>
    <w:rsid w:val="008F735B"/>
    <w:rsid w:val="00901A2B"/>
    <w:rsid w:val="00905FAA"/>
    <w:rsid w:val="00930CE7"/>
    <w:rsid w:val="009504F2"/>
    <w:rsid w:val="00967D59"/>
    <w:rsid w:val="00985B34"/>
    <w:rsid w:val="00994931"/>
    <w:rsid w:val="009958E9"/>
    <w:rsid w:val="00997380"/>
    <w:rsid w:val="009A7AFC"/>
    <w:rsid w:val="009C2502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C0836"/>
    <w:rsid w:val="00BC0FA1"/>
    <w:rsid w:val="00BE0CBD"/>
    <w:rsid w:val="00BE2AC8"/>
    <w:rsid w:val="00BF67E5"/>
    <w:rsid w:val="00BF709C"/>
    <w:rsid w:val="00C02BD0"/>
    <w:rsid w:val="00C15E6D"/>
    <w:rsid w:val="00C225B6"/>
    <w:rsid w:val="00C2567E"/>
    <w:rsid w:val="00C41A3C"/>
    <w:rsid w:val="00C420E8"/>
    <w:rsid w:val="00C56F8C"/>
    <w:rsid w:val="00C57BDA"/>
    <w:rsid w:val="00C75813"/>
    <w:rsid w:val="00C87C21"/>
    <w:rsid w:val="00C93D97"/>
    <w:rsid w:val="00CA42D3"/>
    <w:rsid w:val="00CB4D06"/>
    <w:rsid w:val="00CC4462"/>
    <w:rsid w:val="00CC56C5"/>
    <w:rsid w:val="00CC5BAA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444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607BC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46ED8"/>
    <w:rsid w:val="00F766E0"/>
    <w:rsid w:val="00F8286A"/>
    <w:rsid w:val="00F94BF1"/>
    <w:rsid w:val="00FA4793"/>
    <w:rsid w:val="00FB4F1D"/>
    <w:rsid w:val="00FB5CDB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paragraph" w:customStyle="1" w:styleId="PlanName">
    <w:name w:val="Plan Name"/>
    <w:basedOn w:val="Ttulo"/>
    <w:rsid w:val="009A7AFC"/>
    <w:pPr>
      <w:suppressAutoHyphens w:val="0"/>
      <w:spacing w:before="120"/>
      <w:contextualSpacing w:val="0"/>
      <w:jc w:val="center"/>
    </w:pPr>
    <w:rPr>
      <w:rFonts w:ascii="Arial" w:eastAsia="Times New Roman" w:hAnsi="Arial" w:cs="Times New Roman"/>
      <w:b/>
      <w:i w:val="0"/>
      <w:spacing w:val="0"/>
      <w:szCs w:val="20"/>
      <w:lang w:val="en-US" w:eastAsia="es-ES"/>
    </w:rPr>
  </w:style>
  <w:style w:type="paragraph" w:styleId="Fecha">
    <w:name w:val="Date"/>
    <w:basedOn w:val="Normal"/>
    <w:link w:val="FechaCar"/>
    <w:rsid w:val="009A7AFC"/>
    <w:pPr>
      <w:suppressAutoHyphens w:val="0"/>
      <w:overflowPunct w:val="0"/>
      <w:autoSpaceDE w:val="0"/>
      <w:autoSpaceDN w:val="0"/>
      <w:adjustRightInd w:val="0"/>
      <w:spacing w:before="5400"/>
      <w:jc w:val="center"/>
      <w:textAlignment w:val="baseline"/>
    </w:pPr>
    <w:rPr>
      <w:rFonts w:ascii="Verdana" w:hAnsi="Verdana"/>
      <w:b/>
      <w:i w:val="0"/>
      <w:sz w:val="22"/>
      <w:lang w:val="en-US" w:eastAsia="en-US"/>
    </w:rPr>
  </w:style>
  <w:style w:type="character" w:customStyle="1" w:styleId="FechaCar">
    <w:name w:val="Fecha Car"/>
    <w:basedOn w:val="Fuentedeprrafopredeter"/>
    <w:link w:val="Fecha"/>
    <w:rsid w:val="009A7AFC"/>
    <w:rPr>
      <w:rFonts w:ascii="Verdana" w:hAnsi="Verdana"/>
      <w:b/>
      <w:sz w:val="22"/>
      <w:lang w:val="en-US" w:eastAsia="en-US"/>
    </w:rPr>
  </w:style>
  <w:style w:type="paragraph" w:styleId="NormalWeb">
    <w:name w:val="Normal (Web)"/>
    <w:basedOn w:val="Normal"/>
    <w:rsid w:val="009A7AFC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9A7A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A7AFC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14</cp:revision>
  <cp:lastPrinted>2023-05-31T21:13:00Z</cp:lastPrinted>
  <dcterms:created xsi:type="dcterms:W3CDTF">2026-02-03T15:41:00Z</dcterms:created>
  <dcterms:modified xsi:type="dcterms:W3CDTF">2026-02-09T19:31:00Z</dcterms:modified>
</cp:coreProperties>
</file>