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6937" w14:textId="77777777" w:rsidR="00683E21" w:rsidRPr="002E71BC" w:rsidRDefault="00683E21" w:rsidP="002E71BC">
      <w:pPr>
        <w:spacing w:after="0"/>
        <w:ind w:left="-142" w:firstLine="568"/>
        <w:rPr>
          <w:rFonts w:ascii="Verdana" w:hAnsi="Verdana"/>
          <w:sz w:val="22"/>
          <w:szCs w:val="22"/>
        </w:rPr>
      </w:pPr>
    </w:p>
    <w:tbl>
      <w:tblPr>
        <w:tblW w:w="10064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6533"/>
      </w:tblGrid>
      <w:tr w:rsidR="00AD3A5B" w:rsidRPr="007C40F0" w14:paraId="46C00B5B" w14:textId="77777777" w:rsidTr="002E71BC">
        <w:trPr>
          <w:trHeight w:val="482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087364C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</w:t>
            </w:r>
          </w:p>
        </w:tc>
        <w:tc>
          <w:tcPr>
            <w:tcW w:w="6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E36FB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3AD7EA90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5080898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CARGO TITULAR EN CARRERA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920B0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42998BCC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084E5C13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DEPENDENCIA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EFC80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7ECA622E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1794EE06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CARGO A PROVEER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18A6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0B518302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352582A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DEPENDENCIA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2624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71EC3453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511B9A33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REQUISITOS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77264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00439468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0DA057BB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SANCIÓN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252E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6390B26D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3BA11281" w14:textId="78857F1C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EVALUACIÓN</w:t>
            </w:r>
            <w:r w:rsidR="000B046B"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-</w:t>
            </w:r>
            <w:r w:rsidR="000B046B"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% EDL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FA59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6140257D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4119E341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EXPERIENCIA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FFE6C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646CBE95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74EB055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PROFESIÓN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91879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431BA5AC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3AD8583C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TÍTULOS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DC42D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AD3A5B" w:rsidRPr="007C40F0" w14:paraId="4994B051" w14:textId="77777777" w:rsidTr="002E71BC">
        <w:trPr>
          <w:trHeight w:val="48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16AFA196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OBSERVACIÓN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6B2C2" w14:textId="77777777" w:rsidR="00AD3A5B" w:rsidRPr="007C40F0" w:rsidRDefault="00AD3A5B" w:rsidP="00307A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7C40F0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</w:tbl>
    <w:p w14:paraId="2D9DC48E" w14:textId="445153CC" w:rsidR="00AD3A5B" w:rsidRDefault="00AD3A5B" w:rsidP="002E71BC">
      <w:pPr>
        <w:spacing w:after="0" w:line="0" w:lineRule="atLeast"/>
        <w:ind w:left="426" w:right="283"/>
        <w:rPr>
          <w:rFonts w:ascii="Verdana" w:hAnsi="Verdana"/>
          <w:sz w:val="22"/>
          <w:szCs w:val="22"/>
        </w:rPr>
      </w:pPr>
      <w:r w:rsidRPr="002E71BC">
        <w:rPr>
          <w:rFonts w:ascii="Verdana" w:hAnsi="Verdana"/>
          <w:sz w:val="22"/>
          <w:szCs w:val="22"/>
        </w:rPr>
        <w:t>EDL: Evaluación del Desempeño Laboral.</w:t>
      </w:r>
    </w:p>
    <w:p w14:paraId="61765B5E" w14:textId="406F57A0" w:rsidR="002E71BC" w:rsidRPr="002E71BC" w:rsidRDefault="002E71BC" w:rsidP="002E71BC">
      <w:pPr>
        <w:spacing w:after="0" w:line="0" w:lineRule="atLeast"/>
        <w:ind w:left="426" w:right="283"/>
        <w:rPr>
          <w:rFonts w:ascii="Verdana" w:hAnsi="Verdana"/>
          <w:sz w:val="22"/>
          <w:szCs w:val="22"/>
        </w:rPr>
      </w:pPr>
    </w:p>
    <w:p w14:paraId="7FF17111" w14:textId="0C9C529C" w:rsidR="00E823C5" w:rsidRDefault="00E368A2" w:rsidP="002E71BC">
      <w:pPr>
        <w:spacing w:after="0" w:line="0" w:lineRule="atLeast"/>
        <w:ind w:left="426" w:right="283"/>
        <w:jc w:val="both"/>
        <w:rPr>
          <w:rFonts w:ascii="Verdana" w:hAnsi="Verdana"/>
          <w:sz w:val="22"/>
          <w:szCs w:val="22"/>
        </w:rPr>
      </w:pPr>
      <w:r w:rsidRPr="00E368A2">
        <w:rPr>
          <w:rFonts w:ascii="Verdana" w:hAnsi="Verdana"/>
          <w:sz w:val="22"/>
          <w:szCs w:val="22"/>
        </w:rPr>
        <w:t xml:space="preserve">Los servidores públicos de carrera administrativa tienen tres (3) días </w:t>
      </w:r>
      <w:r>
        <w:rPr>
          <w:rFonts w:ascii="Verdana" w:hAnsi="Verdana"/>
          <w:sz w:val="22"/>
          <w:szCs w:val="22"/>
        </w:rPr>
        <w:t xml:space="preserve">hábiles </w:t>
      </w:r>
      <w:r w:rsidR="00A1651B">
        <w:rPr>
          <w:rFonts w:ascii="Verdana" w:hAnsi="Verdana"/>
          <w:sz w:val="22"/>
          <w:szCs w:val="22"/>
        </w:rPr>
        <w:t xml:space="preserve">contados </w:t>
      </w:r>
      <w:r w:rsidRPr="00E368A2">
        <w:rPr>
          <w:rFonts w:ascii="Verdana" w:hAnsi="Verdana"/>
          <w:sz w:val="22"/>
          <w:szCs w:val="22"/>
        </w:rPr>
        <w:t>a partir</w:t>
      </w:r>
      <w:r w:rsidR="00A1651B">
        <w:rPr>
          <w:rFonts w:ascii="Verdana" w:hAnsi="Verdana"/>
          <w:sz w:val="22"/>
          <w:szCs w:val="22"/>
        </w:rPr>
        <w:t xml:space="preserve"> del día hábil siguiente a la </w:t>
      </w:r>
      <w:r>
        <w:rPr>
          <w:rFonts w:ascii="Verdana" w:hAnsi="Verdana"/>
          <w:sz w:val="22"/>
          <w:szCs w:val="22"/>
        </w:rPr>
        <w:t>publicación del estudio de verificación</w:t>
      </w:r>
      <w:r w:rsidR="004223B3">
        <w:rPr>
          <w:rFonts w:ascii="Verdana" w:hAnsi="Verdana"/>
          <w:sz w:val="22"/>
          <w:szCs w:val="22"/>
        </w:rPr>
        <w:t xml:space="preserve"> de requisitos</w:t>
      </w:r>
      <w:r w:rsidR="00A1651B">
        <w:rPr>
          <w:rFonts w:ascii="Verdana" w:hAnsi="Verdana"/>
          <w:sz w:val="22"/>
          <w:szCs w:val="22"/>
        </w:rPr>
        <w:t>,</w:t>
      </w:r>
      <w:r w:rsidRPr="00E368A2">
        <w:rPr>
          <w:rFonts w:ascii="Verdana" w:hAnsi="Verdana"/>
          <w:sz w:val="22"/>
          <w:szCs w:val="22"/>
        </w:rPr>
        <w:t xml:space="preserve"> para manifestar sus objeciones en relación con el cumplimiento de requisitos del postulante.</w:t>
      </w:r>
    </w:p>
    <w:p w14:paraId="09892A15" w14:textId="77777777" w:rsidR="00683E21" w:rsidRDefault="00683E21" w:rsidP="002E71BC">
      <w:pPr>
        <w:spacing w:after="0" w:line="0" w:lineRule="atLeast"/>
        <w:ind w:left="426" w:right="283"/>
        <w:jc w:val="both"/>
        <w:rPr>
          <w:rFonts w:ascii="Verdana" w:hAnsi="Verdana"/>
          <w:sz w:val="22"/>
          <w:szCs w:val="22"/>
        </w:rPr>
      </w:pPr>
    </w:p>
    <w:p w14:paraId="26E8CFE2" w14:textId="77777777" w:rsidR="00683E21" w:rsidRDefault="00683E21" w:rsidP="002E71BC">
      <w:pPr>
        <w:spacing w:after="0" w:line="0" w:lineRule="atLeast"/>
        <w:ind w:left="426" w:right="283"/>
        <w:jc w:val="both"/>
        <w:rPr>
          <w:rFonts w:ascii="Verdana" w:hAnsi="Verdana"/>
          <w:sz w:val="22"/>
          <w:szCs w:val="22"/>
        </w:rPr>
      </w:pPr>
    </w:p>
    <w:p w14:paraId="394A09C9" w14:textId="77777777" w:rsidR="00E823C5" w:rsidRDefault="00E823C5" w:rsidP="002E71BC">
      <w:pPr>
        <w:spacing w:after="0" w:line="0" w:lineRule="atLeast"/>
        <w:ind w:left="426" w:right="283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  <w:gridCol w:w="5138"/>
      </w:tblGrid>
      <w:tr w:rsidR="00E823C5" w14:paraId="3331531B" w14:textId="77777777" w:rsidTr="00683E21">
        <w:tc>
          <w:tcPr>
            <w:tcW w:w="5452" w:type="dxa"/>
          </w:tcPr>
          <w:p w14:paraId="771F74BA" w14:textId="77DE563D" w:rsidR="00E823C5" w:rsidRPr="002E71BC" w:rsidRDefault="00E823C5" w:rsidP="00E823C5">
            <w:pPr>
              <w:spacing w:line="0" w:lineRule="atLeast"/>
              <w:rPr>
                <w:rFonts w:ascii="Verdana" w:hAnsi="Verdana"/>
                <w:sz w:val="22"/>
                <w:szCs w:val="22"/>
              </w:rPr>
            </w:pPr>
            <w:r w:rsidRPr="002E71BC">
              <w:rPr>
                <w:rFonts w:ascii="Verdana" w:hAnsi="Verdana"/>
                <w:sz w:val="22"/>
                <w:szCs w:val="22"/>
              </w:rPr>
              <w:t>____________________________________</w:t>
            </w:r>
          </w:p>
          <w:p w14:paraId="7E882327" w14:textId="4ACA39FC" w:rsidR="00E823C5" w:rsidRDefault="00E823C5" w:rsidP="00683E21">
            <w:pPr>
              <w:spacing w:line="0" w:lineRule="atLeast"/>
              <w:rPr>
                <w:rFonts w:ascii="Verdana" w:hAnsi="Verdana"/>
                <w:sz w:val="22"/>
                <w:szCs w:val="22"/>
              </w:rPr>
            </w:pPr>
            <w:r w:rsidRPr="002E71BC">
              <w:rPr>
                <w:rFonts w:ascii="Verdana" w:hAnsi="Verdana"/>
                <w:b/>
                <w:bCs/>
                <w:sz w:val="22"/>
                <w:szCs w:val="22"/>
              </w:rPr>
              <w:t>Coordinador GIT Talento Humano y Prestaciones Sociales</w:t>
            </w:r>
          </w:p>
        </w:tc>
        <w:tc>
          <w:tcPr>
            <w:tcW w:w="5453" w:type="dxa"/>
          </w:tcPr>
          <w:p w14:paraId="44309E98" w14:textId="7D60710F" w:rsidR="00E823C5" w:rsidRPr="002E71BC" w:rsidRDefault="00E823C5" w:rsidP="00E823C5">
            <w:pPr>
              <w:spacing w:line="0" w:lineRule="atLeast"/>
              <w:rPr>
                <w:rFonts w:ascii="Verdana" w:hAnsi="Verdana"/>
                <w:sz w:val="22"/>
                <w:szCs w:val="22"/>
              </w:rPr>
            </w:pPr>
            <w:r w:rsidRPr="002E71BC">
              <w:rPr>
                <w:rFonts w:ascii="Verdana" w:hAnsi="Verdana"/>
                <w:sz w:val="22"/>
                <w:szCs w:val="22"/>
              </w:rPr>
              <w:t>______________________________</w:t>
            </w:r>
            <w:r w:rsidR="001D3452">
              <w:rPr>
                <w:rFonts w:ascii="Verdana" w:hAnsi="Verdana"/>
                <w:sz w:val="22"/>
                <w:szCs w:val="22"/>
              </w:rPr>
              <w:t>_</w:t>
            </w:r>
            <w:r w:rsidRPr="002E71BC">
              <w:rPr>
                <w:rFonts w:ascii="Verdana" w:hAnsi="Verdana"/>
                <w:sz w:val="22"/>
                <w:szCs w:val="22"/>
              </w:rPr>
              <w:t>__</w:t>
            </w:r>
          </w:p>
          <w:p w14:paraId="1840F694" w14:textId="77777777" w:rsidR="00E823C5" w:rsidRPr="002E71BC" w:rsidRDefault="00E823C5" w:rsidP="00E823C5">
            <w:pPr>
              <w:spacing w:line="0" w:lineRule="atLeas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E71BC">
              <w:rPr>
                <w:rFonts w:ascii="Verdana" w:hAnsi="Verdana"/>
                <w:b/>
                <w:bCs/>
                <w:sz w:val="22"/>
                <w:szCs w:val="22"/>
              </w:rPr>
              <w:t>Contador General de la Nación</w:t>
            </w:r>
          </w:p>
          <w:p w14:paraId="47B98508" w14:textId="77777777" w:rsidR="00E823C5" w:rsidRDefault="00E823C5" w:rsidP="002E71BC">
            <w:pPr>
              <w:spacing w:line="0" w:lineRule="atLeast"/>
              <w:ind w:right="283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9F30D47" w14:textId="77777777" w:rsidR="00DD5F84" w:rsidRPr="002E71BC" w:rsidRDefault="00DD5F84" w:rsidP="00683E21">
      <w:pPr>
        <w:spacing w:after="0" w:line="0" w:lineRule="atLeast"/>
        <w:rPr>
          <w:rFonts w:ascii="Verdana" w:hAnsi="Verdana"/>
          <w:sz w:val="22"/>
          <w:szCs w:val="22"/>
        </w:rPr>
      </w:pPr>
    </w:p>
    <w:sectPr w:rsidR="00DD5F84" w:rsidRPr="002E71BC" w:rsidSect="009B6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17" w:right="616" w:bottom="1702" w:left="709" w:header="142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0CC9" w14:textId="77777777" w:rsidR="007B5FFD" w:rsidRDefault="007B5FFD" w:rsidP="00BF7980">
      <w:pPr>
        <w:spacing w:after="0" w:line="240" w:lineRule="auto"/>
      </w:pPr>
      <w:r>
        <w:separator/>
      </w:r>
    </w:p>
  </w:endnote>
  <w:endnote w:type="continuationSeparator" w:id="0">
    <w:p w14:paraId="07BA051E" w14:textId="77777777" w:rsidR="007B5FFD" w:rsidRDefault="007B5FFD" w:rsidP="00BF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F1F2" w14:textId="77777777" w:rsidR="001D1F57" w:rsidRDefault="001D1F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171D" w14:textId="08E08B7A" w:rsidR="00DD5F84" w:rsidRPr="00DD5F84" w:rsidRDefault="008464EF" w:rsidP="00C24E65">
    <w:pPr>
      <w:pStyle w:val="Piedepgina"/>
      <w:jc w:val="center"/>
      <w:rPr>
        <w:rFonts w:ascii="Verdana" w:hAnsi="Verdana"/>
        <w:sz w:val="22"/>
        <w:szCs w:val="22"/>
      </w:rPr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1312" behindDoc="1" locked="0" layoutInCell="1" allowOverlap="1" wp14:anchorId="0B74D5ED" wp14:editId="7A457490">
          <wp:simplePos x="0" y="0"/>
          <wp:positionH relativeFrom="page">
            <wp:align>center</wp:align>
          </wp:positionH>
          <wp:positionV relativeFrom="paragraph">
            <wp:posOffset>-31115</wp:posOffset>
          </wp:positionV>
          <wp:extent cx="6526528" cy="1008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98EA8" w14:textId="77777777" w:rsidR="00DD5F84" w:rsidRPr="00DD5F84" w:rsidRDefault="00DD5F84" w:rsidP="00C24E65">
    <w:pPr>
      <w:pStyle w:val="Piedepgina"/>
      <w:jc w:val="center"/>
      <w:rPr>
        <w:rFonts w:ascii="Verdana" w:hAnsi="Verdana"/>
        <w:sz w:val="22"/>
        <w:szCs w:val="22"/>
      </w:rPr>
    </w:pPr>
  </w:p>
  <w:p w14:paraId="1EA7CA92" w14:textId="77777777" w:rsidR="00DD5F84" w:rsidRPr="00DD5F84" w:rsidRDefault="00DD5F84" w:rsidP="00C24E65">
    <w:pPr>
      <w:pStyle w:val="Piedepgina"/>
      <w:jc w:val="center"/>
      <w:rPr>
        <w:rFonts w:ascii="Verdana" w:hAnsi="Verdana"/>
        <w:sz w:val="22"/>
        <w:szCs w:val="22"/>
      </w:rPr>
    </w:pPr>
  </w:p>
  <w:p w14:paraId="49D3F509" w14:textId="36F7D9C7" w:rsidR="00C24E65" w:rsidRPr="00DD5F84" w:rsidRDefault="00C24E65" w:rsidP="00C24E65">
    <w:pPr>
      <w:pStyle w:val="Piedepgina"/>
      <w:jc w:val="center"/>
      <w:rPr>
        <w:rFonts w:ascii="Verdana" w:hAnsi="Verdan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64B0" w14:textId="77777777" w:rsidR="001D1F57" w:rsidRDefault="001D1F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922E" w14:textId="77777777" w:rsidR="007B5FFD" w:rsidRDefault="007B5FFD" w:rsidP="00BF7980">
      <w:pPr>
        <w:spacing w:after="0" w:line="240" w:lineRule="auto"/>
      </w:pPr>
      <w:r>
        <w:separator/>
      </w:r>
    </w:p>
  </w:footnote>
  <w:footnote w:type="continuationSeparator" w:id="0">
    <w:p w14:paraId="3129DD48" w14:textId="77777777" w:rsidR="007B5FFD" w:rsidRDefault="007B5FFD" w:rsidP="00BF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A6FC" w14:textId="77777777" w:rsidR="001D1F57" w:rsidRDefault="001D1F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6C33" w14:textId="77777777" w:rsidR="00EF2190" w:rsidRDefault="00EF2190"/>
  <w:tbl>
    <w:tblPr>
      <w:tblW w:w="4611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2625"/>
      <w:gridCol w:w="1749"/>
      <w:gridCol w:w="2289"/>
    </w:tblGrid>
    <w:tr w:rsidR="00BF7980" w:rsidRPr="00BF7980" w14:paraId="5C02CCD4" w14:textId="77777777" w:rsidTr="002E71BC">
      <w:trPr>
        <w:trHeight w:val="397"/>
        <w:jc w:val="center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26245CA4" w14:textId="0BAEE574" w:rsidR="00BF7980" w:rsidRPr="00BF7980" w:rsidRDefault="00BF7980" w:rsidP="00921110">
          <w:pPr>
            <w:spacing w:after="0"/>
            <w:jc w:val="center"/>
            <w:rPr>
              <w:rFonts w:ascii="Verdana" w:hAnsi="Verdana"/>
              <w:b/>
              <w:i/>
              <w:sz w:val="20"/>
              <w:szCs w:val="20"/>
            </w:rPr>
          </w:pPr>
          <w:r w:rsidRPr="00937D7D">
            <w:rPr>
              <w:noProof/>
            </w:rPr>
            <w:drawing>
              <wp:inline distT="0" distB="0" distL="0" distR="0" wp14:anchorId="4FA54C03" wp14:editId="1361E3C3">
                <wp:extent cx="5581650" cy="552450"/>
                <wp:effectExtent l="0" t="0" r="0" b="0"/>
                <wp:docPr id="927765770" name="Imagen 9277657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51" b="21937"/>
                        <a:stretch/>
                      </pic:blipFill>
                      <pic:spPr bwMode="auto">
                        <a:xfrm>
                          <a:off x="0" y="0"/>
                          <a:ext cx="5581650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F7980" w:rsidRPr="00BF7980" w14:paraId="1E34C342" w14:textId="77777777" w:rsidTr="002E71BC">
      <w:trPr>
        <w:trHeight w:val="397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78C544" w14:textId="77777777" w:rsidR="00BF7980" w:rsidRPr="00BF7980" w:rsidRDefault="00BF7980" w:rsidP="00921110">
          <w:pPr>
            <w:spacing w:after="0"/>
            <w:ind w:right="557"/>
            <w:jc w:val="center"/>
            <w:rPr>
              <w:rFonts w:ascii="Verdana" w:hAnsi="Verdana"/>
              <w:b/>
              <w:bCs/>
              <w:i/>
              <w:iCs/>
              <w:sz w:val="20"/>
              <w:szCs w:val="20"/>
            </w:rPr>
          </w:pPr>
          <w:r w:rsidRPr="00BF7980">
            <w:rPr>
              <w:rFonts w:ascii="Verdana" w:eastAsia="Times New Roman" w:hAnsi="Verdana" w:cs="Times New Roman"/>
              <w:b/>
              <w:color w:val="000000"/>
              <w:sz w:val="20"/>
              <w:szCs w:val="20"/>
              <w:lang w:val="es-MX" w:eastAsia="es-ES"/>
            </w:rPr>
            <w:t>ESTUDIO DE VERIFICACIÓN DE REQUISITOS PARA ENCARGOS</w:t>
          </w:r>
        </w:p>
      </w:tc>
    </w:tr>
    <w:tr w:rsidR="00BF7980" w:rsidRPr="00BF7980" w14:paraId="008E52AD" w14:textId="77777777" w:rsidTr="002E71BC">
      <w:trPr>
        <w:trHeight w:val="397"/>
        <w:jc w:val="center"/>
      </w:trPr>
      <w:tc>
        <w:tcPr>
          <w:tcW w:w="16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3370B3" w14:textId="77777777" w:rsidR="00BF7980" w:rsidRPr="00BF7980" w:rsidRDefault="00BF7980" w:rsidP="001D1F57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0"/>
              <w:szCs w:val="20"/>
            </w:rPr>
          </w:pPr>
          <w:r w:rsidRPr="00BF7980">
            <w:rPr>
              <w:rFonts w:ascii="Verdana" w:hAnsi="Verdana"/>
              <w:b/>
              <w:bCs/>
              <w:iCs/>
              <w:sz w:val="20"/>
              <w:szCs w:val="20"/>
            </w:rPr>
            <w:t>PROCESO:</w:t>
          </w:r>
        </w:p>
      </w:tc>
      <w:tc>
        <w:tcPr>
          <w:tcW w:w="331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7765EE" w14:textId="77777777" w:rsidR="00BF7980" w:rsidRPr="00BF7980" w:rsidRDefault="00BF7980" w:rsidP="00921110">
          <w:pPr>
            <w:spacing w:after="0"/>
            <w:jc w:val="center"/>
            <w:rPr>
              <w:rFonts w:ascii="Montserrat" w:hAnsi="Montserrat"/>
              <w:sz w:val="20"/>
              <w:szCs w:val="20"/>
            </w:rPr>
          </w:pPr>
          <w:r w:rsidRPr="00BF7980">
            <w:rPr>
              <w:rFonts w:ascii="Verdana" w:eastAsia="Verdana" w:hAnsi="Verdana" w:cs="Verdana"/>
              <w:color w:val="000000"/>
              <w:sz w:val="20"/>
              <w:szCs w:val="20"/>
            </w:rPr>
            <w:t>GESTIÓN HUMANA</w:t>
          </w:r>
        </w:p>
      </w:tc>
    </w:tr>
    <w:tr w:rsidR="00BF7980" w:rsidRPr="00BF7980" w14:paraId="7830B304" w14:textId="77777777" w:rsidTr="002E71BC">
      <w:trPr>
        <w:trHeight w:val="397"/>
        <w:jc w:val="center"/>
      </w:trPr>
      <w:tc>
        <w:tcPr>
          <w:tcW w:w="16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066A05" w14:textId="77777777" w:rsidR="00BF7980" w:rsidRPr="00BF7980" w:rsidRDefault="00BF7980" w:rsidP="001D1F57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0"/>
              <w:szCs w:val="20"/>
            </w:rPr>
          </w:pPr>
          <w:r w:rsidRPr="00BF7980">
            <w:rPr>
              <w:rFonts w:ascii="Verdana" w:hAnsi="Verdana"/>
              <w:b/>
              <w:bCs/>
              <w:iCs/>
              <w:sz w:val="20"/>
              <w:szCs w:val="20"/>
            </w:rPr>
            <w:t>PROCEDIMIENTO:</w:t>
          </w:r>
        </w:p>
      </w:tc>
      <w:tc>
        <w:tcPr>
          <w:tcW w:w="331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41E4457" w14:textId="46F66447" w:rsidR="00BF7980" w:rsidRPr="006358C9" w:rsidRDefault="00BF7980" w:rsidP="00921110">
          <w:pPr>
            <w:spacing w:after="0"/>
            <w:jc w:val="center"/>
            <w:rPr>
              <w:rFonts w:ascii="Montserrat" w:hAnsi="Montserrat"/>
              <w:bCs/>
              <w:sz w:val="20"/>
              <w:szCs w:val="20"/>
            </w:rPr>
          </w:pPr>
          <w:r w:rsidRPr="006358C9">
            <w:rPr>
              <w:rFonts w:ascii="Verdana" w:eastAsia="Times New Roman" w:hAnsi="Verdana" w:cs="Times New Roman"/>
              <w:bCs/>
              <w:color w:val="000000"/>
              <w:sz w:val="20"/>
              <w:szCs w:val="20"/>
              <w:lang w:val="es-MX" w:eastAsia="es-ES"/>
            </w:rPr>
            <w:t>ENCARGOS</w:t>
          </w:r>
        </w:p>
      </w:tc>
    </w:tr>
    <w:tr w:rsidR="00AD3A5B" w:rsidRPr="00BF7980" w14:paraId="3AEB1969" w14:textId="77777777" w:rsidTr="002E71BC">
      <w:trPr>
        <w:trHeight w:val="397"/>
        <w:jc w:val="center"/>
      </w:trPr>
      <w:tc>
        <w:tcPr>
          <w:tcW w:w="16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50927E" w14:textId="77777777" w:rsidR="00BF7980" w:rsidRPr="00921110" w:rsidRDefault="00BF7980" w:rsidP="00921110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0"/>
              <w:szCs w:val="20"/>
            </w:rPr>
          </w:pPr>
          <w:r w:rsidRPr="00921110">
            <w:rPr>
              <w:rFonts w:ascii="Verdana" w:hAnsi="Verdana"/>
              <w:b/>
              <w:bCs/>
              <w:iCs/>
              <w:sz w:val="20"/>
              <w:szCs w:val="20"/>
            </w:rPr>
            <w:t>FECHA DE APROBACIÓN:</w:t>
          </w:r>
        </w:p>
      </w:tc>
      <w:tc>
        <w:tcPr>
          <w:tcW w:w="130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10D74B" w14:textId="77777777" w:rsidR="00BF7980" w:rsidRPr="00921110" w:rsidRDefault="00BF7980" w:rsidP="00921110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0"/>
              <w:szCs w:val="20"/>
            </w:rPr>
          </w:pPr>
          <w:r w:rsidRPr="00921110">
            <w:rPr>
              <w:rFonts w:ascii="Verdana" w:hAnsi="Verdana"/>
              <w:b/>
              <w:bCs/>
              <w:iCs/>
              <w:sz w:val="20"/>
              <w:szCs w:val="20"/>
            </w:rPr>
            <w:t>CÓDIGO:</w:t>
          </w:r>
        </w:p>
      </w:tc>
      <w:tc>
        <w:tcPr>
          <w:tcW w:w="86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204B44" w14:textId="77777777" w:rsidR="00BF7980" w:rsidRPr="00921110" w:rsidRDefault="00BF7980" w:rsidP="00921110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0"/>
              <w:szCs w:val="20"/>
            </w:rPr>
          </w:pPr>
          <w:r w:rsidRPr="00921110">
            <w:rPr>
              <w:rFonts w:ascii="Verdana" w:hAnsi="Verdana"/>
              <w:b/>
              <w:bCs/>
              <w:iCs/>
              <w:sz w:val="20"/>
              <w:szCs w:val="20"/>
            </w:rPr>
            <w:t>VERSIÓN:</w:t>
          </w:r>
        </w:p>
      </w:tc>
      <w:tc>
        <w:tcPr>
          <w:tcW w:w="11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41C37" w14:textId="77777777" w:rsidR="00BF7980" w:rsidRPr="00BF7980" w:rsidRDefault="00BF7980" w:rsidP="00921110">
          <w:pPr>
            <w:spacing w:after="0"/>
            <w:jc w:val="center"/>
            <w:rPr>
              <w:rFonts w:ascii="Montserrat" w:hAnsi="Montserrat"/>
              <w:b/>
              <w:bCs/>
              <w:sz w:val="20"/>
              <w:szCs w:val="20"/>
            </w:rPr>
          </w:pPr>
          <w:r w:rsidRPr="00BF7980">
            <w:rPr>
              <w:rFonts w:ascii="Verdana" w:hAnsi="Verdana"/>
              <w:b/>
              <w:bCs/>
              <w:iCs/>
              <w:sz w:val="20"/>
              <w:szCs w:val="20"/>
            </w:rPr>
            <w:t>PÁGINA:</w:t>
          </w:r>
        </w:p>
      </w:tc>
    </w:tr>
    <w:tr w:rsidR="00AD3A5B" w:rsidRPr="00BF7980" w14:paraId="079C0961" w14:textId="77777777" w:rsidTr="002E71BC">
      <w:trPr>
        <w:trHeight w:val="397"/>
        <w:jc w:val="center"/>
      </w:trPr>
      <w:tc>
        <w:tcPr>
          <w:tcW w:w="16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3AAA28" w14:textId="73A98B7E" w:rsidR="00BF7980" w:rsidRPr="00921110" w:rsidRDefault="00B4068B" w:rsidP="00921110">
          <w:pPr>
            <w:spacing w:after="0"/>
            <w:jc w:val="center"/>
            <w:rPr>
              <w:rFonts w:ascii="Verdana" w:hAnsi="Verdana"/>
              <w:i/>
              <w:iCs/>
              <w:sz w:val="20"/>
              <w:szCs w:val="20"/>
            </w:rPr>
          </w:pPr>
          <w:r>
            <w:rPr>
              <w:rFonts w:ascii="Verdana" w:hAnsi="Verdana"/>
              <w:iCs/>
              <w:sz w:val="20"/>
              <w:szCs w:val="20"/>
              <w:lang w:eastAsia="es-CO"/>
            </w:rPr>
            <w:t>24/02/2026</w:t>
          </w:r>
        </w:p>
      </w:tc>
      <w:tc>
        <w:tcPr>
          <w:tcW w:w="130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9EB8A5" w14:textId="77777777" w:rsidR="00BF7980" w:rsidRPr="00921110" w:rsidRDefault="00BF7980" w:rsidP="00921110">
          <w:pPr>
            <w:spacing w:after="0"/>
            <w:jc w:val="center"/>
            <w:rPr>
              <w:rFonts w:ascii="Verdana" w:hAnsi="Verdana"/>
              <w:i/>
              <w:iCs/>
              <w:sz w:val="20"/>
              <w:szCs w:val="20"/>
            </w:rPr>
          </w:pPr>
          <w:r w:rsidRPr="00921110">
            <w:rPr>
              <w:rFonts w:ascii="Verdana" w:hAnsi="Verdana"/>
              <w:bCs/>
              <w:iCs/>
              <w:sz w:val="20"/>
              <w:szCs w:val="20"/>
            </w:rPr>
            <w:t>GTH18-FOR01</w:t>
          </w:r>
        </w:p>
      </w:tc>
      <w:tc>
        <w:tcPr>
          <w:tcW w:w="86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E4BF0" w14:textId="434CDBF5" w:rsidR="00BF7980" w:rsidRPr="008464EF" w:rsidRDefault="00B4068B" w:rsidP="00921110">
          <w:pPr>
            <w:spacing w:after="0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06</w:t>
          </w:r>
        </w:p>
      </w:tc>
      <w:tc>
        <w:tcPr>
          <w:tcW w:w="11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54004B" w14:textId="77777777" w:rsidR="00BF7980" w:rsidRPr="00BF7980" w:rsidRDefault="00BF7980" w:rsidP="00921110">
          <w:pPr>
            <w:spacing w:after="0"/>
            <w:jc w:val="center"/>
            <w:rPr>
              <w:rFonts w:ascii="Montserrat" w:hAnsi="Montserrat"/>
              <w:sz w:val="20"/>
              <w:szCs w:val="20"/>
            </w:rPr>
          </w:pP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fldChar w:fldCharType="begin"/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instrText>PAGE  \* Arabic  \* MERGEFORMAT</w:instrText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fldChar w:fldCharType="separate"/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t>1</w:t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fldChar w:fldCharType="end"/>
          </w:r>
          <w:r w:rsidRPr="00BF7980">
            <w:rPr>
              <w:rFonts w:ascii="Verdana" w:hAnsi="Verdana"/>
              <w:sz w:val="20"/>
              <w:szCs w:val="20"/>
              <w:lang w:val="es-ES" w:eastAsia="es-CO"/>
            </w:rPr>
            <w:t xml:space="preserve"> de </w:t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fldChar w:fldCharType="begin"/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instrText>NUMPAGES  \* Arabic  \* MERGEFORMAT</w:instrText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fldChar w:fldCharType="separate"/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t>1</w:t>
          </w:r>
          <w:r w:rsidRPr="00BF7980">
            <w:rPr>
              <w:rFonts w:ascii="Verdana" w:hAnsi="Verdana"/>
              <w:bCs/>
              <w:sz w:val="20"/>
              <w:szCs w:val="20"/>
              <w:lang w:eastAsia="es-CO"/>
            </w:rPr>
            <w:fldChar w:fldCharType="end"/>
          </w:r>
        </w:p>
      </w:tc>
    </w:tr>
  </w:tbl>
  <w:p w14:paraId="3ADF3570" w14:textId="77777777" w:rsidR="00BF7980" w:rsidRDefault="00BF79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4CFA" w14:textId="77777777" w:rsidR="001D1F57" w:rsidRDefault="001D1F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80"/>
    <w:rsid w:val="000B046B"/>
    <w:rsid w:val="00127E5B"/>
    <w:rsid w:val="001D1F57"/>
    <w:rsid w:val="001D3452"/>
    <w:rsid w:val="002365A4"/>
    <w:rsid w:val="002562EC"/>
    <w:rsid w:val="002579B3"/>
    <w:rsid w:val="00273D17"/>
    <w:rsid w:val="00296661"/>
    <w:rsid w:val="002C6E3C"/>
    <w:rsid w:val="002E71BC"/>
    <w:rsid w:val="00307A36"/>
    <w:rsid w:val="00323356"/>
    <w:rsid w:val="003C16A2"/>
    <w:rsid w:val="004223B3"/>
    <w:rsid w:val="004B3C13"/>
    <w:rsid w:val="005C78CB"/>
    <w:rsid w:val="005C7FEC"/>
    <w:rsid w:val="006358C9"/>
    <w:rsid w:val="00683E21"/>
    <w:rsid w:val="006B5764"/>
    <w:rsid w:val="006E59F9"/>
    <w:rsid w:val="007068CC"/>
    <w:rsid w:val="007B5FFD"/>
    <w:rsid w:val="007C40F0"/>
    <w:rsid w:val="00820772"/>
    <w:rsid w:val="008464EF"/>
    <w:rsid w:val="008561F9"/>
    <w:rsid w:val="00921110"/>
    <w:rsid w:val="009344C3"/>
    <w:rsid w:val="00957959"/>
    <w:rsid w:val="009A7632"/>
    <w:rsid w:val="009B696B"/>
    <w:rsid w:val="009E0780"/>
    <w:rsid w:val="00A01537"/>
    <w:rsid w:val="00A1651B"/>
    <w:rsid w:val="00A870BE"/>
    <w:rsid w:val="00AD3A5B"/>
    <w:rsid w:val="00B4068B"/>
    <w:rsid w:val="00B756D7"/>
    <w:rsid w:val="00BF7980"/>
    <w:rsid w:val="00C24E65"/>
    <w:rsid w:val="00D202DC"/>
    <w:rsid w:val="00D65E95"/>
    <w:rsid w:val="00DA0BA1"/>
    <w:rsid w:val="00DD5F84"/>
    <w:rsid w:val="00E368A2"/>
    <w:rsid w:val="00E823C5"/>
    <w:rsid w:val="00EC1FEB"/>
    <w:rsid w:val="00EF2190"/>
    <w:rsid w:val="00F9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BE501"/>
  <w15:chartTrackingRefBased/>
  <w15:docId w15:val="{A186DFEC-52FD-4D36-8431-80F29176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7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7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9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980"/>
  </w:style>
  <w:style w:type="paragraph" w:styleId="Piedepgina">
    <w:name w:val="footer"/>
    <w:basedOn w:val="Normal"/>
    <w:link w:val="PiedepginaCar"/>
    <w:uiPriority w:val="99"/>
    <w:unhideWhenUsed/>
    <w:rsid w:val="00BF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980"/>
  </w:style>
  <w:style w:type="table" w:styleId="Tablaconcuadrcula">
    <w:name w:val="Table Grid"/>
    <w:basedOn w:val="Tablanormal"/>
    <w:uiPriority w:val="39"/>
    <w:rsid w:val="00E8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36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Armando Meneses Vargas</dc:creator>
  <cp:keywords/>
  <dc:description/>
  <cp:lastModifiedBy>David Santiago Arévalo Monroy - GIT de Planeacion</cp:lastModifiedBy>
  <cp:revision>6</cp:revision>
  <dcterms:created xsi:type="dcterms:W3CDTF">2026-02-10T15:40:00Z</dcterms:created>
  <dcterms:modified xsi:type="dcterms:W3CDTF">2026-02-24T20:55:00Z</dcterms:modified>
</cp:coreProperties>
</file>