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0666" w14:textId="77777777" w:rsidR="008C73CF" w:rsidRDefault="008C73CF" w:rsidP="008C73CF">
      <w:pPr>
        <w:jc w:val="center"/>
        <w:rPr>
          <w:rFonts w:cs="Arial"/>
          <w:b/>
          <w:bCs/>
          <w:iCs/>
        </w:rPr>
      </w:pPr>
      <w:r w:rsidRPr="008C73CF">
        <w:rPr>
          <w:rFonts w:cs="Arial"/>
          <w:b/>
          <w:bCs/>
          <w:iCs/>
        </w:rPr>
        <w:t>U.A.E. CONTADURÍA GENERAL DE LA NACIÓN</w:t>
      </w:r>
    </w:p>
    <w:p w14:paraId="4970F613" w14:textId="77777777" w:rsidR="00DF6272" w:rsidRPr="004E6CF1" w:rsidRDefault="00DF6272" w:rsidP="008C73CF">
      <w:pPr>
        <w:jc w:val="center"/>
        <w:rPr>
          <w:rFonts w:cs="Arial"/>
          <w:b/>
          <w:bCs/>
        </w:rPr>
      </w:pPr>
    </w:p>
    <w:p w14:paraId="24A9337E" w14:textId="49FAB629" w:rsidR="008C73CF" w:rsidRPr="008C73CF" w:rsidRDefault="00DF6272" w:rsidP="008C73CF">
      <w:pPr>
        <w:pStyle w:val="Encabezado"/>
        <w:spacing w:after="20"/>
        <w:jc w:val="center"/>
        <w:rPr>
          <w:rFonts w:cs="Arial"/>
          <w:b/>
          <w:i/>
          <w:iCs/>
        </w:rPr>
      </w:pPr>
      <w:r w:rsidRPr="00DF6272">
        <w:rPr>
          <w:rFonts w:cs="Arial"/>
          <w:b/>
          <w:bCs/>
          <w:iCs/>
        </w:rPr>
        <w:t>ACUERDO DE CONFIDENCIALIDAD Y ACEPTACIÓN DE LAS POLÍTICAS DE SEGURID</w:t>
      </w:r>
      <w:r w:rsidRPr="00335C05">
        <w:rPr>
          <w:rFonts w:cs="Arial"/>
          <w:b/>
          <w:bCs/>
          <w:iCs/>
        </w:rPr>
        <w:t xml:space="preserve">AD DE LA INFORMACIÓN ENTRE LA U.A.E. CONTADURÍA GENERAL DE LA NACIÓN Y EL PERSONAL DE PLANTA, CONTRATISTAS, ENTES ESTRATÉGICOS </w:t>
      </w:r>
      <w:r w:rsidR="00C303F2" w:rsidRPr="00335C05">
        <w:rPr>
          <w:rFonts w:cs="Arial"/>
          <w:b/>
          <w:bCs/>
          <w:iCs/>
        </w:rPr>
        <w:t>Y</w:t>
      </w:r>
      <w:r w:rsidRPr="00335C05">
        <w:rPr>
          <w:rFonts w:cs="Arial"/>
          <w:b/>
          <w:bCs/>
          <w:iCs/>
        </w:rPr>
        <w:t xml:space="preserve"> OTROS</w:t>
      </w:r>
      <w:r w:rsidR="00613BFA">
        <w:rPr>
          <w:rFonts w:cs="Arial"/>
          <w:b/>
          <w:bCs/>
          <w:iCs/>
        </w:rPr>
        <w:t xml:space="preserve"> </w:t>
      </w:r>
    </w:p>
    <w:p w14:paraId="0A291F7A" w14:textId="77777777" w:rsidR="008C73CF" w:rsidRPr="008C73CF" w:rsidRDefault="008C73CF" w:rsidP="008C73CF">
      <w:pPr>
        <w:pStyle w:val="Encabezado"/>
        <w:spacing w:after="20"/>
        <w:jc w:val="center"/>
        <w:rPr>
          <w:rFonts w:cs="Arial"/>
          <w:b/>
          <w:i/>
          <w:iCs/>
        </w:rPr>
      </w:pPr>
    </w:p>
    <w:p w14:paraId="66A92F5C" w14:textId="77777777" w:rsidR="008C73CF" w:rsidRPr="004E6CF1" w:rsidRDefault="008C73CF" w:rsidP="008C73CF">
      <w:pPr>
        <w:pStyle w:val="Encabezado"/>
        <w:spacing w:after="20"/>
        <w:jc w:val="center"/>
        <w:rPr>
          <w:rFonts w:cs="Arial"/>
          <w:b/>
        </w:rPr>
      </w:pPr>
    </w:p>
    <w:p w14:paraId="038AC46D" w14:textId="77777777" w:rsidR="008C73CF" w:rsidRPr="008C73CF" w:rsidRDefault="008C73CF" w:rsidP="008C73CF">
      <w:pPr>
        <w:pStyle w:val="Sinespaciado"/>
        <w:jc w:val="center"/>
        <w:rPr>
          <w:rFonts w:ascii="Verdana" w:hAnsi="Verdana" w:cs="Arial"/>
          <w:b/>
          <w:iCs/>
        </w:rPr>
      </w:pPr>
      <w:r w:rsidRPr="008C73CF">
        <w:rPr>
          <w:rFonts w:ascii="Verdana" w:hAnsi="Verdana" w:cs="Arial"/>
          <w:b/>
          <w:iCs/>
        </w:rPr>
        <w:t>CONSIDERACIONES:</w:t>
      </w:r>
    </w:p>
    <w:p w14:paraId="7D9E4191" w14:textId="77777777" w:rsidR="008C73CF" w:rsidRPr="008C73CF" w:rsidRDefault="008C73CF" w:rsidP="008C73CF">
      <w:pPr>
        <w:pStyle w:val="Sinespaciado"/>
        <w:jc w:val="both"/>
        <w:rPr>
          <w:rFonts w:ascii="Verdana" w:hAnsi="Verdana" w:cs="Arial"/>
          <w:iCs/>
        </w:rPr>
      </w:pPr>
    </w:p>
    <w:p w14:paraId="0B9F2BCC" w14:textId="7CFEA7E6" w:rsidR="00DF6272" w:rsidRPr="003126D7" w:rsidRDefault="00DF6272" w:rsidP="00DF6272">
      <w:pPr>
        <w:pStyle w:val="Sinespaciado"/>
        <w:jc w:val="both"/>
        <w:rPr>
          <w:rFonts w:ascii="Verdana" w:hAnsi="Verdana" w:cs="Arial"/>
          <w:iCs/>
        </w:rPr>
      </w:pPr>
      <w:r w:rsidRPr="003126D7">
        <w:rPr>
          <w:rFonts w:ascii="Verdana" w:hAnsi="Verdana" w:cs="Arial"/>
          <w:iCs/>
        </w:rPr>
        <w:t xml:space="preserve">El presente Acuerdo de Confidencialidad tiene como finalidad regular el uso y la protección de la información intercambiada entre la UNIDAD ADMINISTRATIVA ESPECIAL CONTADURÍA GENERAL DE LA NACIÓN (en adelante, "U.A.E. CGN" o "PARTE REVELADORA") y el personal de planta, contratistas, entes estratégicos </w:t>
      </w:r>
      <w:r w:rsidR="00C303F2" w:rsidRPr="003126D7">
        <w:rPr>
          <w:rFonts w:ascii="Verdana" w:hAnsi="Verdana" w:cs="Arial"/>
          <w:iCs/>
        </w:rPr>
        <w:t>y</w:t>
      </w:r>
      <w:r w:rsidRPr="003126D7">
        <w:rPr>
          <w:rFonts w:ascii="Verdana" w:hAnsi="Verdana" w:cs="Arial"/>
          <w:iCs/>
        </w:rPr>
        <w:t xml:space="preserve"> otros (en adelante, "PARTE RECEPTORA Y/O PRODUCTORA"), ya sea de forma verbal o escrita, durante su relación laboral, contractual, convenio </w:t>
      </w:r>
      <w:r w:rsidR="00C303F2" w:rsidRPr="003126D7">
        <w:rPr>
          <w:rFonts w:ascii="Verdana" w:hAnsi="Verdana" w:cs="Arial"/>
          <w:iCs/>
        </w:rPr>
        <w:t>y</w:t>
      </w:r>
      <w:r w:rsidRPr="003126D7">
        <w:rPr>
          <w:rFonts w:ascii="Verdana" w:hAnsi="Verdana" w:cs="Arial"/>
          <w:iCs/>
        </w:rPr>
        <w:t xml:space="preserve"> otro vínculo con la U.A.E. CGN.</w:t>
      </w:r>
    </w:p>
    <w:p w14:paraId="23A7B4AC" w14:textId="77777777" w:rsidR="00DF6272" w:rsidRPr="003126D7" w:rsidRDefault="00DF6272" w:rsidP="00DF6272">
      <w:pPr>
        <w:pStyle w:val="Sinespaciado"/>
        <w:jc w:val="both"/>
        <w:rPr>
          <w:rFonts w:ascii="Verdana" w:hAnsi="Verdana" w:cs="Arial"/>
          <w:iCs/>
        </w:rPr>
      </w:pPr>
    </w:p>
    <w:p w14:paraId="745FF13F" w14:textId="779C6201" w:rsidR="00DF6272" w:rsidRPr="00DF6272" w:rsidRDefault="00DF6272" w:rsidP="00DF6272">
      <w:pPr>
        <w:pStyle w:val="Sinespaciado"/>
        <w:jc w:val="both"/>
        <w:rPr>
          <w:rFonts w:ascii="Verdana" w:hAnsi="Verdana" w:cs="Arial"/>
          <w:iCs/>
        </w:rPr>
      </w:pPr>
      <w:r w:rsidRPr="003126D7">
        <w:rPr>
          <w:rFonts w:ascii="Verdana" w:hAnsi="Verdana" w:cs="Arial"/>
          <w:iCs/>
        </w:rPr>
        <w:t xml:space="preserve">Asimismo, este acuerdo establece la aceptación y el cumplimiento de las políticas de seguridad de la información y seguridad digital, así como de la política de privacidad y protección de datos personales, en el marco del Sistema de Gestión de Seguridad de la Información. Su cumplimiento responde a lo exigido en el numeral </w:t>
      </w:r>
      <w:r w:rsidR="00C17059" w:rsidRPr="003126D7">
        <w:rPr>
          <w:rFonts w:ascii="Verdana" w:hAnsi="Verdana" w:cs="Arial"/>
          <w:iCs/>
        </w:rPr>
        <w:t>de</w:t>
      </w:r>
      <w:r w:rsidRPr="003126D7">
        <w:rPr>
          <w:rFonts w:ascii="Verdana" w:hAnsi="Verdana" w:cs="Arial"/>
          <w:iCs/>
        </w:rPr>
        <w:t xml:space="preserve"> acuerdos de confidencialidad o no divulgación de la norma NTC-ISO 27001 sobre Seguridad de la Información.</w:t>
      </w:r>
    </w:p>
    <w:p w14:paraId="48C33743" w14:textId="77777777" w:rsidR="00DF6272" w:rsidRDefault="00DF6272" w:rsidP="00DF6272">
      <w:pPr>
        <w:pStyle w:val="Sinespaciado"/>
        <w:jc w:val="both"/>
        <w:rPr>
          <w:rFonts w:ascii="Verdana" w:hAnsi="Verdana" w:cs="Arial"/>
          <w:iCs/>
        </w:rPr>
      </w:pPr>
    </w:p>
    <w:p w14:paraId="37361E22" w14:textId="73CADE68" w:rsidR="008C73CF" w:rsidRDefault="00DF6272" w:rsidP="00DF6272">
      <w:pPr>
        <w:pStyle w:val="Sinespaciado"/>
        <w:jc w:val="both"/>
        <w:rPr>
          <w:rFonts w:ascii="Verdana" w:hAnsi="Verdana" w:cs="Arial"/>
          <w:iCs/>
        </w:rPr>
      </w:pPr>
      <w:r w:rsidRPr="00DF6272">
        <w:rPr>
          <w:rFonts w:ascii="Verdana" w:hAnsi="Verdana" w:cs="Arial"/>
          <w:iCs/>
        </w:rPr>
        <w:t>Con base en lo anterior y con el propósito de proteger la información confidencial intercambiada, LAS PARTES acuerdan lo siguiente:</w:t>
      </w:r>
    </w:p>
    <w:p w14:paraId="2417A2A0" w14:textId="77777777" w:rsidR="00DF6272" w:rsidRPr="008C73CF" w:rsidRDefault="00DF6272" w:rsidP="00DF6272">
      <w:pPr>
        <w:pStyle w:val="Sinespaciado"/>
        <w:jc w:val="both"/>
        <w:rPr>
          <w:rFonts w:ascii="Verdana" w:hAnsi="Verdana" w:cs="Arial"/>
          <w:iCs/>
        </w:rPr>
      </w:pPr>
    </w:p>
    <w:p w14:paraId="322EC263" w14:textId="77777777" w:rsidR="008C73CF" w:rsidRPr="008C73CF" w:rsidRDefault="008C73CF" w:rsidP="008C73CF">
      <w:pPr>
        <w:pStyle w:val="Sinespaciado"/>
        <w:jc w:val="center"/>
        <w:rPr>
          <w:rFonts w:ascii="Verdana" w:hAnsi="Verdana" w:cs="Arial"/>
          <w:b/>
          <w:iCs/>
        </w:rPr>
      </w:pPr>
      <w:r w:rsidRPr="008C73CF">
        <w:rPr>
          <w:rFonts w:ascii="Verdana" w:hAnsi="Verdana" w:cs="Arial"/>
          <w:b/>
          <w:iCs/>
        </w:rPr>
        <w:t>ESTIPULACIONES</w:t>
      </w:r>
    </w:p>
    <w:p w14:paraId="46E4271B" w14:textId="77777777" w:rsidR="008C73CF" w:rsidRPr="008C73CF" w:rsidRDefault="008C73CF" w:rsidP="008C73CF">
      <w:pPr>
        <w:pStyle w:val="Sinespaciado"/>
        <w:jc w:val="both"/>
        <w:rPr>
          <w:rFonts w:ascii="Verdana" w:hAnsi="Verdana" w:cs="Arial"/>
          <w:iCs/>
        </w:rPr>
      </w:pPr>
    </w:p>
    <w:p w14:paraId="39BD1A2A" w14:textId="1C8C4FC8" w:rsidR="008C73CF" w:rsidRPr="008C73CF" w:rsidRDefault="009833F3" w:rsidP="008C73CF">
      <w:pPr>
        <w:pStyle w:val="Sinespaciado"/>
        <w:jc w:val="both"/>
        <w:rPr>
          <w:rFonts w:ascii="Verdana" w:hAnsi="Verdana" w:cs="Arial"/>
          <w:iCs/>
          <w:color w:val="000000" w:themeColor="text1"/>
        </w:rPr>
      </w:pPr>
      <w:r>
        <w:rPr>
          <w:rFonts w:ascii="Verdana" w:hAnsi="Verdana" w:cs="Arial"/>
          <w:b/>
          <w:iCs/>
          <w:color w:val="000000" w:themeColor="text1"/>
        </w:rPr>
        <w:t>P</w:t>
      </w:r>
      <w:r w:rsidR="008C73CF" w:rsidRPr="008C73CF">
        <w:rPr>
          <w:rFonts w:ascii="Verdana" w:hAnsi="Verdana" w:cs="Arial"/>
          <w:b/>
          <w:iCs/>
          <w:color w:val="000000" w:themeColor="text1"/>
        </w:rPr>
        <w:t>RIMER</w:t>
      </w:r>
      <w:r>
        <w:rPr>
          <w:rFonts w:ascii="Verdana" w:hAnsi="Verdana" w:cs="Arial"/>
          <w:b/>
          <w:iCs/>
          <w:color w:val="000000" w:themeColor="text1"/>
        </w:rPr>
        <w:t>O</w:t>
      </w:r>
      <w:r w:rsidR="008C73CF" w:rsidRPr="008C73CF">
        <w:rPr>
          <w:rFonts w:ascii="Verdana" w:hAnsi="Verdana" w:cs="Arial"/>
          <w:b/>
          <w:iCs/>
          <w:color w:val="000000" w:themeColor="text1"/>
        </w:rPr>
        <w:t>.  OBJETO</w:t>
      </w:r>
      <w:r w:rsidR="008C73CF" w:rsidRPr="008C73CF">
        <w:rPr>
          <w:rFonts w:ascii="Verdana" w:hAnsi="Verdana" w:cs="Arial"/>
          <w:iCs/>
          <w:color w:val="000000" w:themeColor="text1"/>
        </w:rPr>
        <w:t xml:space="preserve">. </w:t>
      </w:r>
      <w:r w:rsidR="00DF6272" w:rsidRPr="00DF6272">
        <w:rPr>
          <w:rFonts w:ascii="Verdana" w:hAnsi="Verdana" w:cs="Arial"/>
          <w:iCs/>
          <w:color w:val="000000" w:themeColor="text1"/>
        </w:rPr>
        <w:t>El presente acuerdo establece los términos y condiciones bajo los cuales LAS PARTES mantendrán la confidencialidad de los datos e información intercambiados. La PARTE RECEPTORA Y/O PRODUCTORA se obliga a no revelar, divulgar, exhibir, mostrar, comunicar, utilizar o emplear la información recibida, con persona natural o jurídica, en favor propio o de terceros, asegurando su protección para evitar divulgaciones no autorizadas. La información confidencial deberá ser tratada con el mismo grado de diligencia que la PARTE RECEPTORA Y/O PRODUCTORA emplea para proteger su propia información confidencial.</w:t>
      </w:r>
    </w:p>
    <w:p w14:paraId="26A1918E" w14:textId="77777777" w:rsidR="008C73CF" w:rsidRPr="008C73CF" w:rsidRDefault="008C73CF" w:rsidP="008C73CF">
      <w:pPr>
        <w:pStyle w:val="Sinespaciado"/>
        <w:jc w:val="both"/>
        <w:rPr>
          <w:rFonts w:ascii="Verdana" w:hAnsi="Verdana" w:cs="Arial"/>
          <w:iCs/>
        </w:rPr>
      </w:pPr>
    </w:p>
    <w:p w14:paraId="3996E7F3" w14:textId="473FF010" w:rsidR="00733FCF" w:rsidRDefault="008C73CF" w:rsidP="008C73CF">
      <w:pPr>
        <w:pStyle w:val="Sinespaciado"/>
        <w:jc w:val="both"/>
        <w:rPr>
          <w:rFonts w:ascii="Verdana" w:hAnsi="Verdana" w:cs="Arial"/>
          <w:iCs/>
          <w:color w:val="000000" w:themeColor="text1"/>
        </w:rPr>
      </w:pPr>
      <w:r w:rsidRPr="008C73CF">
        <w:rPr>
          <w:rFonts w:ascii="Verdana" w:hAnsi="Verdana" w:cs="Arial"/>
          <w:b/>
          <w:iCs/>
          <w:color w:val="000000" w:themeColor="text1"/>
        </w:rPr>
        <w:t>SEGUND</w:t>
      </w:r>
      <w:r w:rsidR="009833F3">
        <w:rPr>
          <w:rFonts w:ascii="Verdana" w:hAnsi="Verdana" w:cs="Arial"/>
          <w:b/>
          <w:iCs/>
          <w:color w:val="000000" w:themeColor="text1"/>
        </w:rPr>
        <w:t>O</w:t>
      </w:r>
      <w:r w:rsidRPr="008C73CF">
        <w:rPr>
          <w:rFonts w:ascii="Verdana" w:hAnsi="Verdana" w:cs="Arial"/>
          <w:b/>
          <w:iCs/>
          <w:color w:val="000000" w:themeColor="text1"/>
        </w:rPr>
        <w:t>. DESTINACIÓN</w:t>
      </w:r>
      <w:r w:rsidRPr="008C73CF">
        <w:rPr>
          <w:rFonts w:ascii="Verdana" w:hAnsi="Verdana" w:cs="Arial"/>
          <w:iCs/>
          <w:color w:val="000000" w:themeColor="text1"/>
        </w:rPr>
        <w:t xml:space="preserve">. </w:t>
      </w:r>
      <w:r w:rsidR="00023783" w:rsidRPr="00733FCF">
        <w:rPr>
          <w:rFonts w:ascii="Verdana" w:hAnsi="Verdana" w:cs="Arial"/>
          <w:iCs/>
          <w:color w:val="000000" w:themeColor="text1"/>
        </w:rPr>
        <w:t>La información sólo podrá ser utilizada para el</w:t>
      </w:r>
      <w:r w:rsidR="00023783">
        <w:rPr>
          <w:rFonts w:ascii="Verdana" w:hAnsi="Verdana" w:cs="Arial"/>
          <w:iCs/>
          <w:color w:val="000000" w:themeColor="text1"/>
        </w:rPr>
        <w:t xml:space="preserve"> </w:t>
      </w:r>
      <w:r w:rsidR="00023783" w:rsidRPr="00733FCF">
        <w:rPr>
          <w:rFonts w:ascii="Verdana" w:hAnsi="Verdana" w:cs="Arial"/>
          <w:iCs/>
          <w:color w:val="000000" w:themeColor="text1"/>
        </w:rPr>
        <w:t>normal desarrollo de la relación laboral, contractual, convenio u otro</w:t>
      </w:r>
      <w:r w:rsidR="00023783">
        <w:rPr>
          <w:rFonts w:ascii="Verdana" w:hAnsi="Verdana" w:cs="Arial"/>
          <w:iCs/>
          <w:color w:val="000000" w:themeColor="text1"/>
        </w:rPr>
        <w:t>.</w:t>
      </w:r>
    </w:p>
    <w:p w14:paraId="41B9EA3D" w14:textId="77777777" w:rsidR="00733FCF" w:rsidRDefault="00733FCF" w:rsidP="008C73CF">
      <w:pPr>
        <w:pStyle w:val="Sinespaciado"/>
        <w:jc w:val="both"/>
        <w:rPr>
          <w:rFonts w:ascii="Verdana" w:hAnsi="Verdana" w:cs="Arial"/>
          <w:iCs/>
          <w:color w:val="000000" w:themeColor="text1"/>
        </w:rPr>
      </w:pPr>
    </w:p>
    <w:p w14:paraId="16EC8816" w14:textId="7AE96C80" w:rsidR="008C73CF" w:rsidRPr="008C73CF" w:rsidRDefault="008C73CF" w:rsidP="008C73CF">
      <w:pPr>
        <w:pStyle w:val="Sinespaciado"/>
        <w:jc w:val="both"/>
        <w:rPr>
          <w:rFonts w:ascii="Verdana" w:hAnsi="Verdana" w:cs="Arial"/>
          <w:b/>
          <w:iCs/>
        </w:rPr>
      </w:pPr>
      <w:r w:rsidRPr="008C73CF">
        <w:rPr>
          <w:rFonts w:ascii="Verdana" w:hAnsi="Verdana" w:cs="Arial"/>
          <w:b/>
          <w:iCs/>
        </w:rPr>
        <w:t>TERCERA. OBLIGACIONES DE LAS PARTES.</w:t>
      </w:r>
    </w:p>
    <w:p w14:paraId="0B2D77CE" w14:textId="77777777" w:rsidR="008C73CF" w:rsidRPr="008C73CF" w:rsidRDefault="008C73CF" w:rsidP="008C73CF">
      <w:pPr>
        <w:pStyle w:val="Sinespaciado"/>
        <w:jc w:val="both"/>
        <w:rPr>
          <w:rFonts w:ascii="Verdana" w:hAnsi="Verdana" w:cs="Arial"/>
          <w:iCs/>
        </w:rPr>
      </w:pPr>
    </w:p>
    <w:p w14:paraId="25DF9BDF" w14:textId="77777777" w:rsidR="00DF6272" w:rsidRPr="00F30284" w:rsidRDefault="00DF6272" w:rsidP="00DF6272">
      <w:pPr>
        <w:numPr>
          <w:ilvl w:val="0"/>
          <w:numId w:val="1"/>
        </w:numPr>
        <w:spacing w:after="160" w:line="278" w:lineRule="auto"/>
      </w:pPr>
      <w:r w:rsidRPr="00F30284">
        <w:t>La información confidencial no podrá ser utilizada por la PARTE RECEPTORA Y/O PRODUCTORA en perjuicio de la PARTE REVELADORA ni para fines distintos a los establecidos en el presente acuerdo</w:t>
      </w:r>
      <w:r w:rsidRPr="00DF6272">
        <w:t>, ya que sólo podrá utilizarse en relación con los temas que se desarrollen en el contexto de este acuerdo de confidencialidad.</w:t>
      </w:r>
    </w:p>
    <w:p w14:paraId="0E6B8FBC" w14:textId="77777777" w:rsidR="00DF6272" w:rsidRPr="00F30284" w:rsidRDefault="00DF6272" w:rsidP="00DF6272">
      <w:pPr>
        <w:numPr>
          <w:ilvl w:val="0"/>
          <w:numId w:val="1"/>
        </w:numPr>
        <w:spacing w:after="160" w:line="278" w:lineRule="auto"/>
      </w:pPr>
      <w:r w:rsidRPr="00F30284">
        <w:t>La PARTE RECEPTORA Y/O PRODUCTORA se compromete a no distribuir, publicar ni divulgar la información confidencial, incluso después de finalizada la relación contractual o laboral.</w:t>
      </w:r>
    </w:p>
    <w:p w14:paraId="4F75CAFB" w14:textId="77777777" w:rsidR="00DF6272" w:rsidRPr="003126D7" w:rsidRDefault="00DF6272" w:rsidP="00023783">
      <w:pPr>
        <w:numPr>
          <w:ilvl w:val="0"/>
          <w:numId w:val="1"/>
        </w:numPr>
        <w:spacing w:after="160" w:line="278" w:lineRule="auto"/>
        <w:jc w:val="both"/>
      </w:pPr>
      <w:r w:rsidRPr="00F30284">
        <w:t xml:space="preserve">La información relacionada con procedimientos, métodos, </w:t>
      </w:r>
      <w:r w:rsidRPr="003126D7">
        <w:t>características,</w:t>
      </w:r>
      <w:r w:rsidRPr="00DF6272">
        <w:t xml:space="preserve"> </w:t>
      </w:r>
      <w:r w:rsidRPr="00F30284">
        <w:t xml:space="preserve">bases de datos, claves de seguridad, suministros, software, </w:t>
      </w:r>
      <w:r w:rsidRPr="00DF6272">
        <w:t xml:space="preserve">metodologías de cualquier índole, </w:t>
      </w:r>
      <w:r w:rsidRPr="00F30284">
        <w:t xml:space="preserve">valores de bienes y servicios, información técnica, financiera, económica o comercial de la U.A.E. CGN deberá ser protegida y no podrá ser utilizada fuera de lo permitido </w:t>
      </w:r>
      <w:r w:rsidRPr="003126D7">
        <w:t>en este acuerdo.</w:t>
      </w:r>
    </w:p>
    <w:p w14:paraId="74F8D50C" w14:textId="77777777" w:rsidR="00DF6272" w:rsidRPr="003126D7" w:rsidRDefault="00DF6272" w:rsidP="00335C05">
      <w:pPr>
        <w:numPr>
          <w:ilvl w:val="0"/>
          <w:numId w:val="1"/>
        </w:numPr>
        <w:spacing w:after="160" w:line="278" w:lineRule="auto"/>
        <w:jc w:val="both"/>
      </w:pPr>
      <w:r w:rsidRPr="003126D7">
        <w:t>En los convenios interadministrativos, la entidad o ente estratégico asumirá la responsabilidad del manejo, confidencialidad y buen uso la información que le sea transferida desde la plataforma de la U.A.E. CGN para su gestión.</w:t>
      </w:r>
    </w:p>
    <w:p w14:paraId="216D3FA2" w14:textId="77777777" w:rsidR="00DF6272" w:rsidRPr="003126D7" w:rsidRDefault="00DF6272" w:rsidP="00335C05">
      <w:pPr>
        <w:spacing w:after="160" w:line="278" w:lineRule="auto"/>
        <w:jc w:val="both"/>
      </w:pPr>
      <w:r w:rsidRPr="003126D7">
        <w:t>Parágrafo 1º. El incumplimiento de esta obligación no solo constituye causal de terminación de la relación laboral, contractual, convenio u otro vínculo existente entre las partes, sino que también puede dar lugar al inicio de acciones disciplinarias y/o judiciales contra el personal de planta, contratistas, entes estratégicos u otros, por los perjuicios materiales e inmateriales que se generen.</w:t>
      </w:r>
    </w:p>
    <w:p w14:paraId="772EFF0B" w14:textId="77777777" w:rsidR="00DF6272" w:rsidRPr="003126D7" w:rsidRDefault="00DF6272" w:rsidP="00023783">
      <w:pPr>
        <w:spacing w:after="160" w:line="278" w:lineRule="auto"/>
        <w:jc w:val="both"/>
      </w:pPr>
      <w:r w:rsidRPr="003126D7">
        <w:t>Es obligación del personal de planta, contratistas, entes estratégicos u otros devolver, de manera inmediata al finalizar su contrato, todos los procedimientos,</w:t>
      </w:r>
      <w:r>
        <w:t xml:space="preserve"> métodos, características, bases de datos, claves de seguridad, suministros, software, metodologías de cualquier índole, valores de bienes y servicios, así como la información técnica, </w:t>
      </w:r>
      <w:r>
        <w:lastRenderedPageBreak/>
        <w:t xml:space="preserve">financiera, económica o comercial de la U.A.E. CGN que hayan recibido para la ejecución de sus labores, </w:t>
      </w:r>
      <w:r w:rsidRPr="003126D7">
        <w:t>servicios o actividades.</w:t>
      </w:r>
    </w:p>
    <w:p w14:paraId="7C975C9D" w14:textId="60FB36FD" w:rsidR="00DF6272" w:rsidRPr="003126D7" w:rsidRDefault="00DF6272" w:rsidP="00335C05">
      <w:pPr>
        <w:spacing w:after="160" w:line="278" w:lineRule="auto"/>
        <w:jc w:val="both"/>
      </w:pPr>
      <w:r w:rsidRPr="003126D7">
        <w:t>Asimismo, deberán restituir cualquier activo de la información que, aunque no tenga carácter reservado o confidencial, sea estratégico y cuyo uso o destinación indebida pueda afectar los intereses de la U.A.E. CGN. Lo anterior, en cumplimiento de lo dispuesto en la Ley 594 de 2000, Ley 951 de 2005, Ley 1712 de 2014 y el Decreto 1080 de 2015.</w:t>
      </w:r>
    </w:p>
    <w:p w14:paraId="3E4C1698" w14:textId="6F31A1AF" w:rsidR="00DF6272" w:rsidRPr="003126D7" w:rsidRDefault="008C73CF" w:rsidP="00DF6272">
      <w:pPr>
        <w:pStyle w:val="Sinespaciado"/>
        <w:jc w:val="both"/>
        <w:rPr>
          <w:rFonts w:ascii="Verdana" w:eastAsiaTheme="minorHAnsi" w:hAnsi="Verdana"/>
          <w:kern w:val="2"/>
          <w:lang w:eastAsia="en-US"/>
          <w14:ligatures w14:val="standardContextual"/>
        </w:rPr>
      </w:pPr>
      <w:r w:rsidRPr="003126D7">
        <w:rPr>
          <w:rFonts w:ascii="Verdana" w:hAnsi="Verdana" w:cs="Arial"/>
          <w:b/>
          <w:iCs/>
        </w:rPr>
        <w:t>CUARTA. PROPIEDAD</w:t>
      </w:r>
      <w:r w:rsidR="00DF6272" w:rsidRPr="003126D7">
        <w:rPr>
          <w:rFonts w:ascii="Verdana" w:hAnsi="Verdana" w:cs="Arial"/>
          <w:b/>
          <w:iCs/>
        </w:rPr>
        <w:t xml:space="preserve"> Y RESPONSABILIDAD EN CONVENIOS</w:t>
      </w:r>
      <w:r w:rsidRPr="003126D7">
        <w:rPr>
          <w:rFonts w:ascii="Verdana" w:hAnsi="Verdana" w:cs="Arial"/>
          <w:b/>
          <w:iCs/>
        </w:rPr>
        <w:t>.</w:t>
      </w:r>
      <w:r w:rsidRPr="003126D7">
        <w:rPr>
          <w:rFonts w:ascii="Verdana" w:hAnsi="Verdana" w:cs="Arial"/>
          <w:iCs/>
        </w:rPr>
        <w:t xml:space="preserve"> </w:t>
      </w:r>
      <w:r w:rsidR="00DF6272" w:rsidRPr="003126D7">
        <w:rPr>
          <w:rFonts w:ascii="Verdana" w:eastAsiaTheme="minorHAnsi" w:hAnsi="Verdana"/>
          <w:kern w:val="2"/>
          <w:lang w:eastAsia="en-US"/>
          <w14:ligatures w14:val="standardContextual"/>
        </w:rPr>
        <w:t>Toda información confidencial pertenece exclusivamente a la PARTE REVELADORA y es divulgada solo con el propósito de desarrollar las actividades objeto del presente acuerdo. Ninguna parte adquiere derechos de propiedad o disposición sobre la información recibida. No se considera confidencial la información de dominio público o aquella cuya divulgación haya sido ordenada por un juez o autoridad de control.</w:t>
      </w:r>
    </w:p>
    <w:p w14:paraId="201006CF" w14:textId="77777777" w:rsidR="00DF6272" w:rsidRPr="003126D7" w:rsidRDefault="00DF6272" w:rsidP="00DF6272">
      <w:pPr>
        <w:pStyle w:val="Sinespaciado"/>
        <w:jc w:val="both"/>
        <w:rPr>
          <w:rFonts w:ascii="Verdana" w:eastAsiaTheme="minorHAnsi" w:hAnsi="Verdana"/>
          <w:kern w:val="2"/>
          <w:lang w:eastAsia="en-US"/>
          <w14:ligatures w14:val="standardContextual"/>
        </w:rPr>
      </w:pPr>
    </w:p>
    <w:p w14:paraId="118B19DA" w14:textId="0BCF056E" w:rsidR="008C73CF" w:rsidRPr="00DF6272" w:rsidRDefault="00DF6272" w:rsidP="00DF6272">
      <w:pPr>
        <w:pStyle w:val="Sinespaciado"/>
        <w:jc w:val="both"/>
        <w:rPr>
          <w:rFonts w:ascii="Verdana" w:eastAsiaTheme="minorHAnsi" w:hAnsi="Verdana"/>
          <w:kern w:val="2"/>
          <w:lang w:eastAsia="en-US"/>
          <w14:ligatures w14:val="standardContextual"/>
        </w:rPr>
      </w:pPr>
      <w:r w:rsidRPr="003126D7">
        <w:rPr>
          <w:rFonts w:ascii="Verdana" w:eastAsiaTheme="minorHAnsi" w:hAnsi="Verdana"/>
          <w:kern w:val="2"/>
          <w:lang w:eastAsia="en-US"/>
          <w14:ligatures w14:val="standardContextual"/>
        </w:rPr>
        <w:t>En el caso de los convenios interadministrativos, la información proporcionada por la U.A.E. CGN deberá ser utilizada exclusivamente para los fines del convenio y la entidad o ente estratégico asume la responsabilidad de la información que le pertenece desde el momento en que esta sale de la plataforma de la U.A.E. CGN para su gestión.</w:t>
      </w:r>
    </w:p>
    <w:p w14:paraId="5BF99546" w14:textId="77777777" w:rsidR="00DF6272" w:rsidRPr="008C73CF" w:rsidRDefault="00DF6272" w:rsidP="00DF6272">
      <w:pPr>
        <w:pStyle w:val="Sinespaciado"/>
        <w:jc w:val="both"/>
        <w:rPr>
          <w:rFonts w:ascii="Verdana" w:hAnsi="Verdana" w:cs="Arial"/>
          <w:iCs/>
        </w:rPr>
      </w:pPr>
    </w:p>
    <w:p w14:paraId="36F93C93" w14:textId="5E14BAF9" w:rsidR="00DF6272" w:rsidRDefault="008C73CF" w:rsidP="00335C05">
      <w:pPr>
        <w:jc w:val="both"/>
      </w:pPr>
      <w:r w:rsidRPr="008C73CF">
        <w:rPr>
          <w:rFonts w:cs="Arial"/>
          <w:b/>
          <w:iCs/>
        </w:rPr>
        <w:t>QUINTA. CUSTODIA</w:t>
      </w:r>
      <w:r w:rsidRPr="008C73CF">
        <w:rPr>
          <w:rFonts w:cs="Arial"/>
          <w:iCs/>
        </w:rPr>
        <w:t xml:space="preserve">. </w:t>
      </w:r>
      <w:r w:rsidR="00DF6272" w:rsidRPr="00F30284">
        <w:t>LAS PARTES se comprometen a aplicar medidas de seguridad razonables para evitar la divulgación, fuga o uso no autorizado de la información confidencial</w:t>
      </w:r>
      <w:r w:rsidR="00DF6272">
        <w:t xml:space="preserve"> </w:t>
      </w:r>
      <w:r w:rsidR="00DF6272" w:rsidRPr="007B6339">
        <w:t>o patentada y aceptan que protegerán la información confidencial de cada una, de la misma manera y en el mismo grado en que protegen su propia información confidencial</w:t>
      </w:r>
      <w:r w:rsidR="00DF6272" w:rsidRPr="00F30284">
        <w:t xml:space="preserve">. </w:t>
      </w:r>
    </w:p>
    <w:p w14:paraId="03C906DB" w14:textId="77777777" w:rsidR="00DF6272" w:rsidRDefault="00DF6272" w:rsidP="00335C05">
      <w:pPr>
        <w:jc w:val="both"/>
      </w:pPr>
    </w:p>
    <w:p w14:paraId="206B75C5" w14:textId="6A3105C5" w:rsidR="008C73CF" w:rsidRPr="008C73CF" w:rsidRDefault="00DF6272" w:rsidP="0028398D">
      <w:pPr>
        <w:spacing w:after="160" w:line="278" w:lineRule="auto"/>
        <w:jc w:val="both"/>
        <w:rPr>
          <w:rFonts w:cs="Arial"/>
          <w:iCs/>
        </w:rPr>
      </w:pPr>
      <w:r w:rsidRPr="00F30284">
        <w:t>En el caso de convenios interadministrativos, la información de la PARTE REVELADORA será custodiada por dos años, tras lo cual pasará a la custodia de la PARTE RECEPTORA</w:t>
      </w:r>
      <w:r w:rsidR="0028398D">
        <w:t>.</w:t>
      </w:r>
    </w:p>
    <w:p w14:paraId="579FEFDC" w14:textId="5C55BACC" w:rsidR="008C73CF" w:rsidRPr="008C73CF" w:rsidRDefault="008C73CF" w:rsidP="00DF6272">
      <w:pPr>
        <w:pStyle w:val="Sinespaciado"/>
        <w:jc w:val="both"/>
        <w:rPr>
          <w:rFonts w:ascii="Verdana" w:hAnsi="Verdana" w:cs="Arial"/>
          <w:iCs/>
        </w:rPr>
      </w:pPr>
      <w:r w:rsidRPr="008C73CF">
        <w:rPr>
          <w:rFonts w:ascii="Verdana" w:hAnsi="Verdana" w:cs="Arial"/>
          <w:b/>
          <w:iCs/>
        </w:rPr>
        <w:t>SEXTA. CONCORDANCIA CON LA LEY</w:t>
      </w:r>
      <w:r w:rsidRPr="008C73CF">
        <w:rPr>
          <w:rFonts w:ascii="Verdana" w:hAnsi="Verdana" w:cs="Arial"/>
          <w:iCs/>
        </w:rPr>
        <w:t xml:space="preserve">.  </w:t>
      </w:r>
      <w:r w:rsidR="00DF6272" w:rsidRPr="00DF6272">
        <w:rPr>
          <w:rFonts w:ascii="Verdana" w:hAnsi="Verdana" w:cs="Arial"/>
          <w:iCs/>
        </w:rPr>
        <w:t>Además de la normatividad mencionada, cada parte deberá cumplir con todas las leyes, ordenanzas, disposiciones, reglas y regulaciones emitidas por las agencias gubernamentales nacionales con jurisdicción sobre las conversaciones y el uso de cualquier información obtenida como resultado de este Acuerdo.</w:t>
      </w:r>
    </w:p>
    <w:p w14:paraId="2DC1A3A3" w14:textId="77777777" w:rsidR="008C73CF" w:rsidRPr="008C73CF" w:rsidRDefault="008C73CF" w:rsidP="00DF6272">
      <w:pPr>
        <w:pStyle w:val="Sinespaciado"/>
        <w:jc w:val="both"/>
        <w:rPr>
          <w:rFonts w:ascii="Verdana" w:hAnsi="Verdana" w:cs="Arial"/>
          <w:iCs/>
        </w:rPr>
      </w:pPr>
    </w:p>
    <w:p w14:paraId="1A8568F4" w14:textId="295647D9" w:rsidR="00DF6272" w:rsidRPr="005E6759" w:rsidRDefault="008C73CF" w:rsidP="005E6759">
      <w:pPr>
        <w:jc w:val="both"/>
        <w:rPr>
          <w:rFonts w:cs="Arial"/>
          <w:iCs/>
        </w:rPr>
      </w:pPr>
      <w:r w:rsidRPr="008C73CF">
        <w:rPr>
          <w:rFonts w:cs="Arial"/>
          <w:b/>
          <w:iCs/>
        </w:rPr>
        <w:t>SÉPTIMA. DURACIÓN.</w:t>
      </w:r>
      <w:r w:rsidRPr="008C73CF">
        <w:rPr>
          <w:rFonts w:cs="Arial"/>
          <w:iCs/>
        </w:rPr>
        <w:t xml:space="preserve">  </w:t>
      </w:r>
      <w:r w:rsidR="00DF6272" w:rsidRPr="007B6339">
        <w:t xml:space="preserve">Este Acuerdo de Confidencialidad tendrá una </w:t>
      </w:r>
      <w:r w:rsidR="00DF6272" w:rsidRPr="00DF6272">
        <w:t>duración</w:t>
      </w:r>
      <w:r w:rsidR="00DF6272" w:rsidRPr="007B6339">
        <w:t xml:space="preserve"> de 10 años para el personal de planta, contratistas </w:t>
      </w:r>
      <w:r w:rsidR="004D2B51">
        <w:t>u</w:t>
      </w:r>
      <w:r w:rsidR="00DF6272" w:rsidRPr="007B6339">
        <w:t xml:space="preserve"> otros, y de 2 años para los entes estratégicos. </w:t>
      </w:r>
      <w:r w:rsidR="00DF6272" w:rsidRPr="007B6339">
        <w:lastRenderedPageBreak/>
        <w:t>Durante este período, se mantendrá la obligación de custodia de la información, incluso si la relación entre las partes ha finalizado.</w:t>
      </w:r>
    </w:p>
    <w:p w14:paraId="37E637EE" w14:textId="77777777" w:rsidR="005E6759" w:rsidRDefault="005E6759" w:rsidP="00DF6272">
      <w:pPr>
        <w:jc w:val="both"/>
      </w:pPr>
    </w:p>
    <w:p w14:paraId="5F67BD2C" w14:textId="3DF6F81B" w:rsidR="000A783B" w:rsidRPr="005F29D9" w:rsidRDefault="000A783B" w:rsidP="00DF6272">
      <w:pPr>
        <w:jc w:val="both"/>
        <w:rPr>
          <w:b/>
          <w:bCs/>
        </w:rPr>
      </w:pPr>
      <w:r w:rsidRPr="005F29D9">
        <w:rPr>
          <w:b/>
          <w:bCs/>
        </w:rPr>
        <w:t>OCTAVA.</w:t>
      </w:r>
      <w:r w:rsidR="005F29D9" w:rsidRPr="005F29D9">
        <w:rPr>
          <w:b/>
          <w:bCs/>
        </w:rPr>
        <w:t xml:space="preserve"> INCUMPLIMIENTO. </w:t>
      </w:r>
      <w:r w:rsidR="005F29D9" w:rsidRPr="005F29D9">
        <w:t xml:space="preserve">El incumplimiento del presente acuerdo </w:t>
      </w:r>
      <w:r w:rsidR="005F29D9">
        <w:t>generar</w:t>
      </w:r>
      <w:r w:rsidR="003126D7">
        <w:t>á,</w:t>
      </w:r>
      <w:r w:rsidR="005F29D9" w:rsidRPr="005F29D9">
        <w:t xml:space="preserve"> para la parte </w:t>
      </w:r>
      <w:r w:rsidR="005F29D9" w:rsidRPr="00447B8A">
        <w:t>incumplida</w:t>
      </w:r>
      <w:r w:rsidR="003126D7">
        <w:t>,</w:t>
      </w:r>
      <w:r w:rsidR="005F29D9" w:rsidRPr="00447B8A">
        <w:t xml:space="preserve"> sometimiento a las normas que lo regul</w:t>
      </w:r>
      <w:r w:rsidR="003126D7">
        <w:t>e</w:t>
      </w:r>
      <w:r w:rsidR="005F29D9" w:rsidRPr="00447B8A">
        <w:t>n</w:t>
      </w:r>
      <w:r w:rsidR="00447B8A" w:rsidRPr="00447B8A">
        <w:t xml:space="preserve"> de conformidad con la naturaleza del vínculo.</w:t>
      </w:r>
      <w:r w:rsidR="00447B8A">
        <w:rPr>
          <w:b/>
          <w:bCs/>
        </w:rPr>
        <w:t xml:space="preserve"> </w:t>
      </w:r>
    </w:p>
    <w:p w14:paraId="4B8026D1" w14:textId="77777777" w:rsidR="00AD513F" w:rsidRPr="003126D7" w:rsidRDefault="00AD513F" w:rsidP="00DF6272">
      <w:pPr>
        <w:spacing w:after="160" w:line="278" w:lineRule="auto"/>
        <w:rPr>
          <w:b/>
          <w:bCs/>
        </w:rPr>
      </w:pPr>
    </w:p>
    <w:p w14:paraId="4DEDB708" w14:textId="414550E3" w:rsidR="00DF6272" w:rsidRPr="003126D7" w:rsidRDefault="00761E3F" w:rsidP="00761E3F">
      <w:pPr>
        <w:spacing w:after="160" w:line="278" w:lineRule="auto"/>
        <w:jc w:val="both"/>
      </w:pPr>
      <w:r w:rsidRPr="003126D7">
        <w:rPr>
          <w:b/>
          <w:bCs/>
        </w:rPr>
        <w:t>NOVENA</w:t>
      </w:r>
      <w:r w:rsidR="00DF6272" w:rsidRPr="003126D7">
        <w:rPr>
          <w:b/>
          <w:bCs/>
        </w:rPr>
        <w:t xml:space="preserve">. CONFIDENCIALIDAD DE LA INFORMACIÓN. </w:t>
      </w:r>
      <w:r w:rsidR="00DF6272" w:rsidRPr="003126D7">
        <w:t>Los criterios de confidencialidad de la información en los acuerdos interadministrativos de cumplimiento para la PARTE RECEPTORA son los siguientes:</w:t>
      </w:r>
    </w:p>
    <w:p w14:paraId="339383DA" w14:textId="77777777" w:rsidR="00DF6272" w:rsidRPr="003126D7" w:rsidRDefault="00DF6272" w:rsidP="00DF6272">
      <w:pPr>
        <w:numPr>
          <w:ilvl w:val="0"/>
          <w:numId w:val="2"/>
        </w:numPr>
        <w:spacing w:after="160" w:line="278" w:lineRule="auto"/>
      </w:pPr>
      <w:r w:rsidRPr="003126D7">
        <w:t>La información gestionada debe utilizarse exclusivamente para apoyar el cumplimiento de su misionalidad.</w:t>
      </w:r>
    </w:p>
    <w:p w14:paraId="3D3602C9" w14:textId="77777777" w:rsidR="00DF6272" w:rsidRPr="003126D7" w:rsidRDefault="00DF6272" w:rsidP="00DF6272">
      <w:pPr>
        <w:numPr>
          <w:ilvl w:val="0"/>
          <w:numId w:val="2"/>
        </w:numPr>
        <w:spacing w:after="160" w:line="278" w:lineRule="auto"/>
      </w:pPr>
      <w:r w:rsidRPr="003126D7">
        <w:t>El acceso estará restringido únicamente al personal autorizado con permisos específicos, control de acceso y autenticación.</w:t>
      </w:r>
    </w:p>
    <w:p w14:paraId="5C15A286" w14:textId="77777777" w:rsidR="00DF6272" w:rsidRPr="003126D7" w:rsidRDefault="00DF6272" w:rsidP="00DF6272">
      <w:pPr>
        <w:numPr>
          <w:ilvl w:val="0"/>
          <w:numId w:val="2"/>
        </w:numPr>
        <w:spacing w:after="160" w:line="278" w:lineRule="auto"/>
      </w:pPr>
      <w:r w:rsidRPr="003126D7">
        <w:t>La información tendrá una clasificación pública según su naturaleza.</w:t>
      </w:r>
    </w:p>
    <w:p w14:paraId="4508CFC9" w14:textId="77777777" w:rsidR="00DF6272" w:rsidRPr="003126D7" w:rsidRDefault="00DF6272" w:rsidP="00DF6272">
      <w:pPr>
        <w:numPr>
          <w:ilvl w:val="0"/>
          <w:numId w:val="2"/>
        </w:numPr>
        <w:spacing w:after="160" w:line="278" w:lineRule="auto"/>
      </w:pPr>
      <w:r w:rsidRPr="003126D7">
        <w:t>Cada usuario solo podrá acceder a la información conforme al rol asignado.</w:t>
      </w:r>
    </w:p>
    <w:p w14:paraId="7E183B71" w14:textId="77777777" w:rsidR="00DF6272" w:rsidRPr="003126D7" w:rsidRDefault="00DF6272" w:rsidP="00DF6272">
      <w:pPr>
        <w:numPr>
          <w:ilvl w:val="0"/>
          <w:numId w:val="2"/>
        </w:numPr>
        <w:spacing w:after="160" w:line="278" w:lineRule="auto"/>
      </w:pPr>
      <w:r w:rsidRPr="003126D7">
        <w:t>La PARTE RECEPTORA deberá garantizar el respaldo de la información proporcionada por la PARTE REVELADORA.</w:t>
      </w:r>
    </w:p>
    <w:p w14:paraId="02AD4DB3" w14:textId="77777777" w:rsidR="00DF6272" w:rsidRPr="003126D7" w:rsidRDefault="00DF6272" w:rsidP="00DF6272">
      <w:pPr>
        <w:numPr>
          <w:ilvl w:val="0"/>
          <w:numId w:val="2"/>
        </w:numPr>
        <w:spacing w:after="160" w:line="278" w:lineRule="auto"/>
      </w:pPr>
      <w:r w:rsidRPr="003126D7">
        <w:t>Se deberán implementar políticas internas de confidencialidad que regulen la seguridad de la información.</w:t>
      </w:r>
    </w:p>
    <w:p w14:paraId="4D8A7204" w14:textId="77777777" w:rsidR="00DF6272" w:rsidRDefault="00DF6272" w:rsidP="00DF6272">
      <w:r w:rsidRPr="004B29D7">
        <w:t>El presente Acuerdo terminará cuando las partes de común acuerdo así lo decidan y manifiesten por escrito.</w:t>
      </w:r>
    </w:p>
    <w:p w14:paraId="13660544" w14:textId="77777777" w:rsidR="00761E3F" w:rsidRDefault="00761E3F" w:rsidP="008C73CF">
      <w:pPr>
        <w:pStyle w:val="Sinespaciado"/>
        <w:jc w:val="both"/>
        <w:rPr>
          <w:rFonts w:ascii="Verdana" w:hAnsi="Verdana" w:cs="Arial"/>
          <w:b/>
          <w:iCs/>
        </w:rPr>
      </w:pPr>
    </w:p>
    <w:p w14:paraId="0CBC7997" w14:textId="2057F3C4" w:rsidR="008C73CF" w:rsidRPr="003126D7" w:rsidRDefault="00761E3F" w:rsidP="008C73CF">
      <w:pPr>
        <w:pStyle w:val="Sinespaciado"/>
        <w:jc w:val="both"/>
        <w:rPr>
          <w:rFonts w:ascii="Verdana" w:hAnsi="Verdana" w:cs="Arial"/>
          <w:iCs/>
        </w:rPr>
      </w:pPr>
      <w:r>
        <w:rPr>
          <w:rFonts w:ascii="Verdana" w:hAnsi="Verdana" w:cs="Arial"/>
          <w:b/>
          <w:iCs/>
        </w:rPr>
        <w:t>DÉCIMA</w:t>
      </w:r>
      <w:r w:rsidR="008C73CF" w:rsidRPr="008C73CF">
        <w:rPr>
          <w:rFonts w:ascii="Verdana" w:hAnsi="Verdana" w:cs="Arial"/>
          <w:b/>
          <w:iCs/>
        </w:rPr>
        <w:t xml:space="preserve">. </w:t>
      </w:r>
      <w:r w:rsidR="008C73CF" w:rsidRPr="003126D7">
        <w:rPr>
          <w:rFonts w:ascii="Verdana" w:hAnsi="Verdana" w:cs="Arial"/>
          <w:b/>
          <w:iCs/>
        </w:rPr>
        <w:t>MODIFICACIÓN</w:t>
      </w:r>
      <w:r w:rsidR="008C73CF" w:rsidRPr="003126D7">
        <w:rPr>
          <w:rFonts w:ascii="Verdana" w:hAnsi="Verdana" w:cs="Arial"/>
          <w:iCs/>
        </w:rPr>
        <w:t xml:space="preserve">.  </w:t>
      </w:r>
      <w:r w:rsidR="00DF6272" w:rsidRPr="003126D7">
        <w:rPr>
          <w:rFonts w:ascii="Verdana" w:hAnsi="Verdana" w:cs="Arial"/>
          <w:iCs/>
        </w:rPr>
        <w:t>El presente Acuerdo solo podrá ser modificado mediante un acuerdo escrito firmado por todas LAS PARTES que lo suscriben.</w:t>
      </w:r>
    </w:p>
    <w:p w14:paraId="2DF3BD90" w14:textId="77777777" w:rsidR="00DF6272" w:rsidRPr="003126D7" w:rsidRDefault="00DF6272" w:rsidP="008C73CF">
      <w:pPr>
        <w:pStyle w:val="Sinespaciado"/>
        <w:jc w:val="both"/>
        <w:rPr>
          <w:rFonts w:ascii="Verdana" w:hAnsi="Verdana" w:cs="Arial"/>
          <w:iCs/>
        </w:rPr>
      </w:pPr>
    </w:p>
    <w:p w14:paraId="6C4BAD59" w14:textId="0F4BB0D2" w:rsidR="00DF6272" w:rsidRDefault="00761E3F" w:rsidP="00447B8A">
      <w:pPr>
        <w:spacing w:after="160" w:line="278" w:lineRule="auto"/>
        <w:jc w:val="both"/>
      </w:pPr>
      <w:r w:rsidRPr="003126D7">
        <w:rPr>
          <w:b/>
          <w:bCs/>
        </w:rPr>
        <w:t xml:space="preserve">DÉCIMA PRIMERA. </w:t>
      </w:r>
      <w:r w:rsidR="00DF6272" w:rsidRPr="003126D7">
        <w:rPr>
          <w:b/>
          <w:bCs/>
        </w:rPr>
        <w:t xml:space="preserve">DECLARACIÓN DE ACEPTACIÓN. </w:t>
      </w:r>
      <w:r w:rsidR="00DF6272" w:rsidRPr="003126D7">
        <w:t xml:space="preserve">Declaro que he leído y comprendido el presente Acuerdo de Confidencialidad y </w:t>
      </w:r>
      <w:r w:rsidR="003126D7" w:rsidRPr="003126D7">
        <w:t>a</w:t>
      </w:r>
      <w:r w:rsidR="00DF6272" w:rsidRPr="003126D7">
        <w:t>cept</w:t>
      </w:r>
      <w:r w:rsidR="003126D7" w:rsidRPr="003126D7">
        <w:t>o</w:t>
      </w:r>
      <w:r w:rsidR="00DF6272" w:rsidRPr="003126D7">
        <w:t xml:space="preserve"> las Políticas de Seguridad de la Información</w:t>
      </w:r>
      <w:r w:rsidRPr="003126D7">
        <w:t xml:space="preserve"> y Seguridad Digital, y Política de </w:t>
      </w:r>
      <w:r w:rsidR="003126D7" w:rsidRPr="003126D7">
        <w:t>P</w:t>
      </w:r>
      <w:r w:rsidRPr="003126D7">
        <w:t xml:space="preserve">rivacidad y </w:t>
      </w:r>
      <w:r w:rsidR="003126D7" w:rsidRPr="003126D7">
        <w:t>P</w:t>
      </w:r>
      <w:r w:rsidRPr="003126D7">
        <w:t xml:space="preserve">rotección de </w:t>
      </w:r>
      <w:r w:rsidR="003126D7" w:rsidRPr="003126D7">
        <w:t>D</w:t>
      </w:r>
      <w:r w:rsidRPr="003126D7">
        <w:t xml:space="preserve">atos </w:t>
      </w:r>
      <w:r w:rsidR="003126D7" w:rsidRPr="003126D7">
        <w:lastRenderedPageBreak/>
        <w:t>P</w:t>
      </w:r>
      <w:r w:rsidRPr="003126D7">
        <w:t>ersonales</w:t>
      </w:r>
      <w:r w:rsidR="00DF6272" w:rsidRPr="003126D7">
        <w:t>. Me comprometo a cumplirlo en su totalidad y reconozco que su incumplimiento puede acarrear consecuencias legales y contractuales.</w:t>
      </w:r>
      <w:r w:rsidR="00DF6272">
        <w:t xml:space="preserve"> </w:t>
      </w:r>
    </w:p>
    <w:p w14:paraId="35915745" w14:textId="77777777" w:rsidR="008C73CF" w:rsidRPr="008C73CF" w:rsidRDefault="008C73CF" w:rsidP="008C73CF">
      <w:pPr>
        <w:pStyle w:val="Sinespaciado"/>
        <w:jc w:val="both"/>
        <w:rPr>
          <w:rFonts w:ascii="Verdana" w:hAnsi="Verdana" w:cs="Arial"/>
          <w:iCs/>
        </w:rPr>
      </w:pPr>
    </w:p>
    <w:p w14:paraId="6D582CF1" w14:textId="6A4021F6" w:rsidR="00613BFA" w:rsidRDefault="008C73CF" w:rsidP="008C73CF">
      <w:pPr>
        <w:pStyle w:val="Sinespaciado"/>
        <w:jc w:val="both"/>
        <w:rPr>
          <w:rFonts w:ascii="Verdana" w:hAnsi="Verdana" w:cs="Arial"/>
          <w:iCs/>
        </w:rPr>
      </w:pPr>
      <w:r w:rsidRPr="00613BFA">
        <w:rPr>
          <w:rFonts w:ascii="Verdana" w:hAnsi="Verdana" w:cs="Arial"/>
          <w:iCs/>
        </w:rPr>
        <w:t xml:space="preserve">En constancia, se firma en Bogotá, a los </w:t>
      </w:r>
      <w:r w:rsidRPr="003126D7">
        <w:rPr>
          <w:rFonts w:ascii="Verdana" w:hAnsi="Verdana" w:cs="Arial"/>
          <w:iCs/>
          <w:color w:val="FF0000"/>
        </w:rPr>
        <w:t>xx</w:t>
      </w:r>
      <w:r w:rsidRPr="00613BFA">
        <w:rPr>
          <w:rFonts w:ascii="Verdana" w:hAnsi="Verdana" w:cs="Arial"/>
          <w:iCs/>
        </w:rPr>
        <w:t xml:space="preserve"> días del mes de </w:t>
      </w:r>
      <w:r w:rsidRPr="003126D7">
        <w:rPr>
          <w:rFonts w:ascii="Verdana" w:hAnsi="Verdana" w:cs="Arial"/>
          <w:iCs/>
          <w:color w:val="FF0000"/>
        </w:rPr>
        <w:t>xx</w:t>
      </w:r>
      <w:r w:rsidRPr="00613BFA">
        <w:rPr>
          <w:rFonts w:ascii="Verdana" w:hAnsi="Verdana" w:cs="Arial"/>
          <w:iCs/>
        </w:rPr>
        <w:t xml:space="preserve"> del año 20</w:t>
      </w:r>
      <w:r w:rsidRPr="003126D7">
        <w:rPr>
          <w:rFonts w:ascii="Verdana" w:hAnsi="Verdana" w:cs="Arial"/>
          <w:iCs/>
          <w:color w:val="FF0000"/>
        </w:rPr>
        <w:t>XX</w:t>
      </w:r>
      <w:r w:rsidR="00613BFA">
        <w:rPr>
          <w:rFonts w:ascii="Verdana" w:hAnsi="Verdana" w:cs="Arial"/>
          <w:iCs/>
        </w:rPr>
        <w:t>.</w:t>
      </w:r>
    </w:p>
    <w:p w14:paraId="704027F4" w14:textId="77777777" w:rsidR="003126D7" w:rsidRDefault="003126D7" w:rsidP="008C73CF">
      <w:pPr>
        <w:pStyle w:val="Sinespaciado"/>
        <w:jc w:val="both"/>
        <w:rPr>
          <w:rFonts w:ascii="Verdana" w:hAnsi="Verdana" w:cs="Arial"/>
          <w:iCs/>
        </w:rPr>
      </w:pPr>
    </w:p>
    <w:p w14:paraId="556AE1A1" w14:textId="77777777" w:rsidR="003126D7" w:rsidRDefault="003126D7" w:rsidP="008C73CF">
      <w:pPr>
        <w:pStyle w:val="Sinespaciado"/>
        <w:jc w:val="both"/>
        <w:rPr>
          <w:rFonts w:ascii="Verdana" w:hAnsi="Verdana" w:cs="Arial"/>
          <w:iCs/>
        </w:rPr>
      </w:pPr>
    </w:p>
    <w:p w14:paraId="4F3865D4" w14:textId="77777777" w:rsidR="003126D7" w:rsidRDefault="003126D7" w:rsidP="008C73CF">
      <w:pPr>
        <w:pStyle w:val="Sinespaciado"/>
        <w:jc w:val="both"/>
        <w:rPr>
          <w:rFonts w:ascii="Verdana" w:hAnsi="Verdana" w:cs="Arial"/>
          <w:iCs/>
        </w:rPr>
      </w:pPr>
    </w:p>
    <w:p w14:paraId="4E279CA8" w14:textId="77777777" w:rsidR="003126D7" w:rsidRPr="008C73CF" w:rsidRDefault="003126D7" w:rsidP="008C73CF">
      <w:pPr>
        <w:pStyle w:val="Sinespaciado"/>
        <w:jc w:val="both"/>
        <w:rPr>
          <w:rFonts w:ascii="Verdana" w:hAnsi="Verdana" w:cs="Arial"/>
          <w:iCs/>
        </w:rPr>
      </w:pPr>
    </w:p>
    <w:p w14:paraId="0F587286" w14:textId="77777777" w:rsidR="00DF6272" w:rsidRPr="008C73CF" w:rsidRDefault="00DF6272" w:rsidP="00DF6272">
      <w:pPr>
        <w:pStyle w:val="Sinespaciado"/>
        <w:jc w:val="both"/>
        <w:rPr>
          <w:rFonts w:ascii="Verdana" w:hAnsi="Verdana" w:cs="Arial"/>
          <w:iCs/>
          <w:noProof/>
        </w:rPr>
      </w:pPr>
      <w:r w:rsidRPr="008C73CF">
        <w:rPr>
          <w:rFonts w:ascii="Verdana" w:hAnsi="Verdana" w:cs="Arial"/>
          <w:iCs/>
        </w:rPr>
        <w:tab/>
      </w:r>
      <w:r w:rsidRPr="008C73CF">
        <w:rPr>
          <w:rFonts w:ascii="Verdana" w:hAnsi="Verdana" w:cs="Arial"/>
          <w:iCs/>
        </w:rPr>
        <w:tab/>
      </w:r>
      <w:r w:rsidRPr="008C73CF">
        <w:rPr>
          <w:rFonts w:ascii="Verdana" w:hAnsi="Verdana" w:cs="Arial"/>
          <w:iCs/>
        </w:rPr>
        <w:tab/>
      </w:r>
      <w:r w:rsidRPr="008C73CF">
        <w:rPr>
          <w:rFonts w:ascii="Verdana" w:hAnsi="Verdana" w:cs="Arial"/>
          <w:iCs/>
        </w:rPr>
        <w:tab/>
      </w:r>
      <w:r w:rsidRPr="008C73CF">
        <w:rPr>
          <w:rFonts w:ascii="Verdana" w:hAnsi="Verdana" w:cs="Arial"/>
          <w:iCs/>
        </w:rPr>
        <w:tab/>
      </w:r>
    </w:p>
    <w:p w14:paraId="4F2E3CDF" w14:textId="35024C06" w:rsidR="00DF6272" w:rsidRPr="008C73CF" w:rsidRDefault="00DF6272" w:rsidP="00DF6272">
      <w:pPr>
        <w:pStyle w:val="Sinespaciado"/>
        <w:jc w:val="both"/>
        <w:rPr>
          <w:rFonts w:ascii="Verdana" w:hAnsi="Verdana" w:cs="Arial"/>
          <w:b/>
          <w:iCs/>
        </w:rPr>
      </w:pPr>
      <w:r>
        <w:rPr>
          <w:rFonts w:ascii="Verdana" w:hAnsi="Verdana" w:cs="Arial"/>
          <w:b/>
          <w:iCs/>
        </w:rPr>
        <w:t xml:space="preserve"> </w:t>
      </w:r>
      <w:r w:rsidRPr="008C73CF">
        <w:rPr>
          <w:rFonts w:ascii="Verdana" w:hAnsi="Verdana" w:cs="Arial"/>
          <w:b/>
          <w:iCs/>
        </w:rPr>
        <w:t>_____________________</w:t>
      </w:r>
      <w:r>
        <w:rPr>
          <w:rFonts w:ascii="Verdana" w:hAnsi="Verdana" w:cs="Arial"/>
          <w:b/>
          <w:iCs/>
        </w:rPr>
        <w:t xml:space="preserve">                           ____________________</w:t>
      </w:r>
      <w:r w:rsidR="00262DD6">
        <w:rPr>
          <w:rFonts w:ascii="Verdana" w:hAnsi="Verdana" w:cs="Arial"/>
          <w:b/>
          <w:iCs/>
        </w:rPr>
        <w:t>_______</w:t>
      </w:r>
      <w:r>
        <w:rPr>
          <w:rFonts w:ascii="Verdana" w:hAnsi="Verdana" w:cs="Arial"/>
          <w:b/>
          <w:iCs/>
        </w:rPr>
        <w:t>_</w:t>
      </w:r>
    </w:p>
    <w:p w14:paraId="754DB970" w14:textId="216F9D5D" w:rsidR="003126D7" w:rsidRDefault="00DF6272" w:rsidP="00DF6272">
      <w:pPr>
        <w:pStyle w:val="Sinespaciado"/>
        <w:ind w:left="5664" w:right="-93" w:hanging="5664"/>
        <w:rPr>
          <w:rFonts w:ascii="Verdana" w:hAnsi="Verdana" w:cs="Arial"/>
          <w:b/>
          <w:iCs/>
        </w:rPr>
      </w:pPr>
      <w:r w:rsidRPr="008C73CF">
        <w:rPr>
          <w:rFonts w:ascii="Verdana" w:hAnsi="Verdana" w:cs="Arial"/>
          <w:b/>
          <w:iCs/>
        </w:rPr>
        <w:t>SECRETARIO GENERAL</w:t>
      </w:r>
      <w:r w:rsidR="00262DD6">
        <w:rPr>
          <w:rFonts w:ascii="Verdana" w:hAnsi="Verdana" w:cs="Arial"/>
          <w:b/>
          <w:iCs/>
        </w:rPr>
        <w:tab/>
      </w:r>
      <w:r w:rsidRPr="00F30284">
        <w:rPr>
          <w:rFonts w:ascii="Verdana" w:hAnsi="Verdana" w:cs="Arial"/>
          <w:b/>
          <w:iCs/>
        </w:rPr>
        <w:t>NOMBRE</w:t>
      </w:r>
      <w:r>
        <w:rPr>
          <w:rFonts w:ascii="Verdana" w:hAnsi="Verdana" w:cs="Arial"/>
          <w:b/>
          <w:iCs/>
        </w:rPr>
        <w:t xml:space="preserve"> </w:t>
      </w:r>
      <w:r w:rsidRPr="00F30284">
        <w:rPr>
          <w:rFonts w:ascii="Verdana" w:hAnsi="Verdana" w:cs="Arial"/>
          <w:b/>
          <w:iCs/>
        </w:rPr>
        <w:t>COMPLETO</w:t>
      </w:r>
      <w:r w:rsidR="003126D7">
        <w:rPr>
          <w:rFonts w:ascii="Verdana" w:hAnsi="Verdana" w:cs="Arial"/>
          <w:b/>
          <w:iCs/>
        </w:rPr>
        <w:t>:</w:t>
      </w:r>
    </w:p>
    <w:p w14:paraId="3BE207B6" w14:textId="0D513209" w:rsidR="00DF6272" w:rsidRDefault="00DF6272" w:rsidP="00DF6272">
      <w:pPr>
        <w:pStyle w:val="Sinespaciado"/>
        <w:ind w:left="5664" w:right="-93" w:hanging="5664"/>
        <w:rPr>
          <w:rFonts w:ascii="Verdana" w:hAnsi="Verdana" w:cs="Arial"/>
          <w:b/>
          <w:iCs/>
        </w:rPr>
      </w:pPr>
      <w:r w:rsidRPr="00F30284">
        <w:rPr>
          <w:rFonts w:ascii="Verdana" w:hAnsi="Verdana" w:cs="Arial"/>
          <w:b/>
          <w:iCs/>
        </w:rPr>
        <w:br/>
        <w:t xml:space="preserve">CÉDULA DE </w:t>
      </w:r>
      <w:r>
        <w:rPr>
          <w:rFonts w:ascii="Verdana" w:hAnsi="Verdana" w:cs="Arial"/>
          <w:b/>
          <w:iCs/>
        </w:rPr>
        <w:t>C</w:t>
      </w:r>
      <w:r w:rsidRPr="00F30284">
        <w:rPr>
          <w:rFonts w:ascii="Verdana" w:hAnsi="Verdana" w:cs="Arial"/>
          <w:b/>
          <w:iCs/>
        </w:rPr>
        <w:t>IUDADANÍA</w:t>
      </w:r>
      <w:r w:rsidR="00262DD6">
        <w:rPr>
          <w:rFonts w:ascii="Verdana" w:hAnsi="Verdana" w:cs="Arial"/>
          <w:b/>
          <w:iCs/>
        </w:rPr>
        <w:t>:</w:t>
      </w:r>
      <w:r w:rsidR="00262DD6" w:rsidRPr="00262DD6">
        <w:rPr>
          <w:rFonts w:ascii="Verdana" w:hAnsi="Verdana" w:cs="Arial"/>
          <w:b/>
          <w:iCs/>
        </w:rPr>
        <w:t xml:space="preserve"> </w:t>
      </w:r>
      <w:sdt>
        <w:sdtPr>
          <w:rPr>
            <w:rFonts w:ascii="Verdana" w:hAnsi="Verdana" w:cs="Arial"/>
            <w:b/>
            <w:iCs/>
          </w:rPr>
          <w:id w:val="-1422948640"/>
          <w14:checkbox>
            <w14:checked w14:val="0"/>
            <w14:checkedState w14:val="2612" w14:font="MS Gothic"/>
            <w14:uncheckedState w14:val="2610" w14:font="MS Gothic"/>
          </w14:checkbox>
        </w:sdtPr>
        <w:sdtContent>
          <w:r w:rsidR="00457AF0">
            <w:rPr>
              <w:rFonts w:ascii="MS Gothic" w:eastAsia="MS Gothic" w:hAnsi="MS Gothic" w:cs="Arial" w:hint="eastAsia"/>
              <w:b/>
              <w:iCs/>
            </w:rPr>
            <w:t>☐</w:t>
          </w:r>
        </w:sdtContent>
      </w:sdt>
    </w:p>
    <w:p w14:paraId="0793B078" w14:textId="4D1F7400" w:rsidR="00262DD6" w:rsidRPr="00272BD4" w:rsidRDefault="00262DD6" w:rsidP="00DF6272">
      <w:pPr>
        <w:pStyle w:val="Sinespaciado"/>
        <w:ind w:left="5664" w:right="-93" w:hanging="5664"/>
        <w:rPr>
          <w:rFonts w:ascii="Verdana" w:hAnsi="Verdana" w:cs="Arial"/>
          <w:bCs/>
          <w:iCs/>
        </w:rPr>
      </w:pPr>
      <w:r>
        <w:rPr>
          <w:rFonts w:ascii="Verdana" w:hAnsi="Verdana" w:cs="Arial"/>
          <w:b/>
          <w:iCs/>
        </w:rPr>
        <w:tab/>
      </w:r>
      <w:r w:rsidR="00272BD4" w:rsidRPr="00272BD4">
        <w:rPr>
          <w:rFonts w:ascii="Verdana" w:hAnsi="Verdana" w:cs="Arial"/>
          <w:bCs/>
          <w:iCs/>
        </w:rPr>
        <w:t>Nro.</w:t>
      </w:r>
      <w:r w:rsidR="00272BD4">
        <w:rPr>
          <w:rFonts w:ascii="Verdana" w:hAnsi="Verdana" w:cs="Arial"/>
          <w:bCs/>
          <w:iCs/>
        </w:rPr>
        <w:t xml:space="preserve">: </w:t>
      </w:r>
      <w:r w:rsidR="00272BD4" w:rsidRPr="003126D7">
        <w:rPr>
          <w:rFonts w:ascii="Verdana" w:hAnsi="Verdana" w:cs="Arial"/>
          <w:iCs/>
          <w:color w:val="FF0000"/>
        </w:rPr>
        <w:t>xx</w:t>
      </w:r>
      <w:r w:rsidR="00272BD4" w:rsidRPr="00272BD4">
        <w:rPr>
          <w:rFonts w:ascii="Verdana" w:hAnsi="Verdana" w:cs="Arial"/>
          <w:iCs/>
          <w:color w:val="FF0000"/>
        </w:rPr>
        <w:t xml:space="preserve"> </w:t>
      </w:r>
    </w:p>
    <w:p w14:paraId="484D0623" w14:textId="76DC96D7" w:rsidR="003126D7" w:rsidRDefault="00262DD6" w:rsidP="00262DD6">
      <w:pPr>
        <w:pStyle w:val="Sinespaciado"/>
        <w:ind w:left="5664" w:right="-93"/>
        <w:rPr>
          <w:rFonts w:ascii="Verdana" w:hAnsi="Verdana" w:cs="Arial"/>
          <w:b/>
          <w:iCs/>
        </w:rPr>
      </w:pPr>
      <w:r>
        <w:rPr>
          <w:rFonts w:ascii="Verdana" w:hAnsi="Verdana" w:cs="Arial"/>
          <w:b/>
          <w:iCs/>
        </w:rPr>
        <w:t xml:space="preserve">NIT: </w:t>
      </w:r>
      <w:sdt>
        <w:sdtPr>
          <w:rPr>
            <w:rFonts w:ascii="Verdana" w:hAnsi="Verdana" w:cs="Arial"/>
            <w:b/>
            <w:iCs/>
          </w:rPr>
          <w:id w:val="868795259"/>
          <w14:checkbox>
            <w14:checked w14:val="0"/>
            <w14:checkedState w14:val="2612" w14:font="MS Gothic"/>
            <w14:uncheckedState w14:val="2610" w14:font="MS Gothic"/>
          </w14:checkbox>
        </w:sdtPr>
        <w:sdtContent>
          <w:r>
            <w:rPr>
              <w:rFonts w:ascii="MS Gothic" w:eastAsia="MS Gothic" w:hAnsi="MS Gothic" w:cs="Arial" w:hint="eastAsia"/>
              <w:b/>
              <w:iCs/>
            </w:rPr>
            <w:t>☐</w:t>
          </w:r>
        </w:sdtContent>
      </w:sdt>
    </w:p>
    <w:p w14:paraId="4CE6A04D" w14:textId="4AB20B8D" w:rsidR="00262DD6" w:rsidRDefault="00272BD4" w:rsidP="00DF6272">
      <w:pPr>
        <w:pStyle w:val="Sinespaciado"/>
        <w:ind w:left="4956" w:firstLine="708"/>
        <w:jc w:val="both"/>
        <w:rPr>
          <w:rFonts w:ascii="Verdana" w:hAnsi="Verdana" w:cs="Arial"/>
          <w:b/>
          <w:iCs/>
        </w:rPr>
      </w:pPr>
      <w:r w:rsidRPr="00272BD4">
        <w:rPr>
          <w:rFonts w:ascii="Verdana" w:hAnsi="Verdana" w:cs="Arial"/>
          <w:bCs/>
          <w:iCs/>
        </w:rPr>
        <w:t>Nro.</w:t>
      </w:r>
      <w:r>
        <w:rPr>
          <w:rFonts w:ascii="Verdana" w:hAnsi="Verdana" w:cs="Arial"/>
          <w:bCs/>
          <w:iCs/>
        </w:rPr>
        <w:t xml:space="preserve">: </w:t>
      </w:r>
      <w:r w:rsidRPr="003126D7">
        <w:rPr>
          <w:rFonts w:ascii="Verdana" w:hAnsi="Verdana" w:cs="Arial"/>
          <w:iCs/>
          <w:color w:val="FF0000"/>
        </w:rPr>
        <w:t>xx</w:t>
      </w:r>
    </w:p>
    <w:p w14:paraId="694E9CA5" w14:textId="47E59089" w:rsidR="00DF6272" w:rsidRDefault="00DF6272" w:rsidP="00DF6272">
      <w:pPr>
        <w:pStyle w:val="Sinespaciado"/>
        <w:ind w:left="4956" w:firstLine="708"/>
        <w:jc w:val="both"/>
        <w:rPr>
          <w:rFonts w:ascii="Verdana" w:hAnsi="Verdana" w:cs="Arial"/>
          <w:b/>
          <w:iCs/>
        </w:rPr>
      </w:pPr>
      <w:r w:rsidRPr="00B95681">
        <w:rPr>
          <w:rFonts w:ascii="Verdana" w:hAnsi="Verdana" w:cs="Arial"/>
          <w:b/>
          <w:iCs/>
        </w:rPr>
        <w:t xml:space="preserve">PERSONAL DE PLANTA </w:t>
      </w:r>
      <w:sdt>
        <w:sdtPr>
          <w:rPr>
            <w:rFonts w:ascii="Verdana" w:hAnsi="Verdana" w:cs="Arial"/>
            <w:b/>
            <w:iCs/>
          </w:rPr>
          <w:id w:val="-1334683128"/>
          <w14:checkbox>
            <w14:checked w14:val="0"/>
            <w14:checkedState w14:val="2612" w14:font="MS Gothic"/>
            <w14:uncheckedState w14:val="2610" w14:font="MS Gothic"/>
          </w14:checkbox>
        </w:sdtPr>
        <w:sdtContent>
          <w:r w:rsidR="00262DD6">
            <w:rPr>
              <w:rFonts w:ascii="MS Gothic" w:eastAsia="MS Gothic" w:hAnsi="MS Gothic" w:cs="Arial" w:hint="eastAsia"/>
              <w:b/>
              <w:iCs/>
            </w:rPr>
            <w:t>☐</w:t>
          </w:r>
        </w:sdtContent>
      </w:sdt>
    </w:p>
    <w:p w14:paraId="07DC4361" w14:textId="77777777" w:rsidR="00DF6272" w:rsidRDefault="00DF6272" w:rsidP="00DF6272">
      <w:pPr>
        <w:pStyle w:val="Sinespaciado"/>
        <w:jc w:val="both"/>
        <w:rPr>
          <w:rFonts w:ascii="Verdana" w:hAnsi="Verdana" w:cs="Arial"/>
          <w:b/>
          <w:iCs/>
        </w:rPr>
      </w:pPr>
      <w:r>
        <w:rPr>
          <w:rFonts w:ascii="Verdana" w:hAnsi="Verdana" w:cs="Arial"/>
          <w:b/>
          <w:iCs/>
        </w:rPr>
        <w:t xml:space="preserve">                                                                           </w:t>
      </w:r>
      <w:r w:rsidRPr="00B95681">
        <w:rPr>
          <w:rFonts w:ascii="Verdana" w:hAnsi="Verdana" w:cs="Arial"/>
          <w:b/>
          <w:iCs/>
        </w:rPr>
        <w:t>CONTRATISTA</w:t>
      </w:r>
      <w:r>
        <w:rPr>
          <w:rFonts w:ascii="Verdana" w:hAnsi="Verdana" w:cs="Arial"/>
          <w:b/>
          <w:iCs/>
        </w:rPr>
        <w:t xml:space="preserve"> </w:t>
      </w:r>
      <w:sdt>
        <w:sdtPr>
          <w:rPr>
            <w:rFonts w:ascii="Verdana" w:hAnsi="Verdana" w:cs="Arial"/>
            <w:b/>
            <w:iCs/>
          </w:rPr>
          <w:id w:val="-1061027885"/>
          <w14:checkbox>
            <w14:checked w14:val="0"/>
            <w14:checkedState w14:val="2612" w14:font="MS Gothic"/>
            <w14:uncheckedState w14:val="2610" w14:font="MS Gothic"/>
          </w14:checkbox>
        </w:sdtPr>
        <w:sdtContent>
          <w:r>
            <w:rPr>
              <w:rFonts w:ascii="MS Gothic" w:eastAsia="MS Gothic" w:hAnsi="MS Gothic" w:cs="Arial" w:hint="eastAsia"/>
              <w:b/>
              <w:iCs/>
            </w:rPr>
            <w:t>☐</w:t>
          </w:r>
        </w:sdtContent>
      </w:sdt>
    </w:p>
    <w:p w14:paraId="2811A71F" w14:textId="77777777" w:rsidR="00DF6272" w:rsidRDefault="00DF6272" w:rsidP="00DF6272">
      <w:pPr>
        <w:pStyle w:val="Sinespaciado"/>
        <w:jc w:val="both"/>
        <w:rPr>
          <w:rFonts w:ascii="Verdana" w:hAnsi="Verdana" w:cs="Arial"/>
          <w:b/>
          <w:iCs/>
        </w:rPr>
      </w:pPr>
      <w:r>
        <w:rPr>
          <w:rFonts w:ascii="Verdana" w:hAnsi="Verdana" w:cs="Arial"/>
          <w:b/>
          <w:iCs/>
        </w:rPr>
        <w:t xml:space="preserve">                                                                           </w:t>
      </w:r>
      <w:r w:rsidRPr="00B95681">
        <w:rPr>
          <w:rFonts w:ascii="Verdana" w:hAnsi="Verdana" w:cs="Arial"/>
          <w:b/>
          <w:iCs/>
        </w:rPr>
        <w:t>ENTE ESTRATÉGICO</w:t>
      </w:r>
      <w:r w:rsidRPr="0007234D">
        <w:rPr>
          <w:rFonts w:ascii="Verdana" w:hAnsi="Verdana" w:cs="Arial"/>
          <w:b/>
          <w:iCs/>
        </w:rPr>
        <w:t xml:space="preserve"> </w:t>
      </w:r>
      <w:sdt>
        <w:sdtPr>
          <w:rPr>
            <w:rFonts w:ascii="Verdana" w:hAnsi="Verdana" w:cs="Arial"/>
            <w:b/>
            <w:iCs/>
          </w:rPr>
          <w:id w:val="-770237660"/>
          <w14:checkbox>
            <w14:checked w14:val="0"/>
            <w14:checkedState w14:val="2612" w14:font="MS Gothic"/>
            <w14:uncheckedState w14:val="2610" w14:font="MS Gothic"/>
          </w14:checkbox>
        </w:sdtPr>
        <w:sdtContent>
          <w:r>
            <w:rPr>
              <w:rFonts w:ascii="MS Gothic" w:eastAsia="MS Gothic" w:hAnsi="MS Gothic" w:cs="Arial" w:hint="eastAsia"/>
              <w:b/>
              <w:iCs/>
            </w:rPr>
            <w:t>☐</w:t>
          </w:r>
        </w:sdtContent>
      </w:sdt>
    </w:p>
    <w:p w14:paraId="15F09F9E" w14:textId="77777777" w:rsidR="00262DD6" w:rsidRDefault="00DF6272" w:rsidP="00937C00">
      <w:pPr>
        <w:pStyle w:val="Sinespaciado"/>
        <w:jc w:val="both"/>
        <w:rPr>
          <w:rFonts w:ascii="Verdana" w:hAnsi="Verdana" w:cs="Arial"/>
          <w:b/>
          <w:iCs/>
        </w:rPr>
      </w:pPr>
      <w:r w:rsidRPr="00B95681">
        <w:rPr>
          <w:rFonts w:ascii="Verdana" w:hAnsi="Verdana" w:cs="Arial"/>
          <w:b/>
          <w:iCs/>
        </w:rPr>
        <w:t xml:space="preserve"> </w:t>
      </w:r>
      <w:r>
        <w:rPr>
          <w:rFonts w:ascii="Verdana" w:hAnsi="Verdana" w:cs="Arial"/>
          <w:b/>
          <w:iCs/>
        </w:rPr>
        <w:t xml:space="preserve">                                                                          </w:t>
      </w:r>
    </w:p>
    <w:p w14:paraId="1F75C43E" w14:textId="46A07D38" w:rsidR="00DF6272" w:rsidRPr="00937C00" w:rsidRDefault="00DF6272" w:rsidP="00262DD6">
      <w:pPr>
        <w:pStyle w:val="Sinespaciado"/>
        <w:ind w:left="4956" w:firstLine="708"/>
        <w:jc w:val="both"/>
        <w:rPr>
          <w:rFonts w:ascii="Verdana" w:hAnsi="Verdana" w:cs="Arial"/>
          <w:b/>
          <w:iCs/>
        </w:rPr>
      </w:pPr>
      <w:r w:rsidRPr="00B95681">
        <w:rPr>
          <w:rFonts w:ascii="Verdana" w:hAnsi="Verdana" w:cs="Arial"/>
          <w:b/>
          <w:iCs/>
        </w:rPr>
        <w:t>OTRO</w:t>
      </w:r>
      <w:r>
        <w:rPr>
          <w:rFonts w:ascii="Verdana" w:hAnsi="Verdana" w:cs="Arial"/>
          <w:b/>
          <w:iCs/>
        </w:rPr>
        <w:t xml:space="preserve"> </w:t>
      </w:r>
      <w:sdt>
        <w:sdtPr>
          <w:rPr>
            <w:rFonts w:ascii="Verdana" w:hAnsi="Verdana" w:cs="Arial"/>
            <w:b/>
            <w:iCs/>
          </w:rPr>
          <w:id w:val="-37053417"/>
          <w14:checkbox>
            <w14:checked w14:val="0"/>
            <w14:checkedState w14:val="2612" w14:font="MS Gothic"/>
            <w14:uncheckedState w14:val="2610" w14:font="MS Gothic"/>
          </w14:checkbox>
        </w:sdtPr>
        <w:sdtContent>
          <w:r>
            <w:rPr>
              <w:rFonts w:ascii="MS Gothic" w:eastAsia="MS Gothic" w:hAnsi="MS Gothic" w:cs="Arial" w:hint="eastAsia"/>
              <w:b/>
              <w:iCs/>
            </w:rPr>
            <w:t>☐</w:t>
          </w:r>
        </w:sdtContent>
      </w:sdt>
      <w:r w:rsidR="00937C00">
        <w:rPr>
          <w:rFonts w:ascii="Verdana" w:hAnsi="Verdana" w:cs="Arial"/>
          <w:b/>
          <w:iCs/>
        </w:rPr>
        <w:t xml:space="preserve"> </w:t>
      </w:r>
      <w:r w:rsidR="003126D7" w:rsidRPr="00262DD6">
        <w:rPr>
          <w:rFonts w:ascii="Verdana" w:hAnsi="Verdana" w:cs="Arial"/>
          <w:bCs/>
          <w:iCs/>
        </w:rPr>
        <w:t>¿c</w:t>
      </w:r>
      <w:r w:rsidR="00937C00" w:rsidRPr="00262DD6">
        <w:rPr>
          <w:rFonts w:ascii="Verdana" w:hAnsi="Verdana" w:cs="Arial"/>
          <w:bCs/>
          <w:iCs/>
        </w:rPr>
        <w:t>u</w:t>
      </w:r>
      <w:r w:rsidR="003126D7" w:rsidRPr="00262DD6">
        <w:rPr>
          <w:rFonts w:ascii="Verdana" w:hAnsi="Verdana" w:cs="Arial"/>
          <w:bCs/>
          <w:iCs/>
        </w:rPr>
        <w:t>á</w:t>
      </w:r>
      <w:r w:rsidR="00937C00" w:rsidRPr="00262DD6">
        <w:rPr>
          <w:rFonts w:ascii="Verdana" w:hAnsi="Verdana" w:cs="Arial"/>
          <w:bCs/>
          <w:iCs/>
        </w:rPr>
        <w:t>l</w:t>
      </w:r>
      <w:r w:rsidR="003126D7" w:rsidRPr="00262DD6">
        <w:rPr>
          <w:rFonts w:ascii="Verdana" w:hAnsi="Verdana" w:cs="Arial"/>
          <w:bCs/>
          <w:iCs/>
        </w:rPr>
        <w:t>?</w:t>
      </w:r>
      <w:r w:rsidR="00937C00" w:rsidRPr="00262DD6">
        <w:rPr>
          <w:rFonts w:ascii="Verdana" w:hAnsi="Verdana" w:cs="Arial"/>
          <w:bCs/>
          <w:iCs/>
        </w:rPr>
        <w:t>:</w:t>
      </w:r>
      <w:r w:rsidR="00937C00" w:rsidRPr="00937C00">
        <w:rPr>
          <w:rFonts w:ascii="Verdana" w:hAnsi="Verdana" w:cs="Arial"/>
          <w:b/>
          <w:iCs/>
        </w:rPr>
        <w:t xml:space="preserve"> </w:t>
      </w:r>
      <w:r w:rsidR="00262DD6" w:rsidRPr="003126D7">
        <w:rPr>
          <w:rFonts w:ascii="Verdana" w:hAnsi="Verdana" w:cs="Arial"/>
          <w:iCs/>
          <w:color w:val="FF0000"/>
        </w:rPr>
        <w:t>xx</w:t>
      </w:r>
    </w:p>
    <w:p w14:paraId="34D4DE47" w14:textId="77777777" w:rsidR="008C73CF" w:rsidRPr="00937C00" w:rsidRDefault="008C73CF" w:rsidP="008C73CF">
      <w:pPr>
        <w:rPr>
          <w:rFonts w:cs="Arial"/>
          <w:b/>
          <w:bCs/>
          <w:i/>
          <w:iCs/>
          <w:sz w:val="18"/>
          <w:szCs w:val="18"/>
        </w:rPr>
      </w:pPr>
    </w:p>
    <w:p w14:paraId="607EBCD1" w14:textId="77777777" w:rsidR="00262DD6" w:rsidRDefault="00262DD6" w:rsidP="008C73CF">
      <w:pPr>
        <w:rPr>
          <w:rFonts w:cs="Arial"/>
          <w:iCs/>
          <w:sz w:val="16"/>
          <w:szCs w:val="16"/>
        </w:rPr>
      </w:pPr>
    </w:p>
    <w:p w14:paraId="24FBBCCD" w14:textId="77777777" w:rsidR="00262DD6" w:rsidRDefault="00262DD6" w:rsidP="008C73CF">
      <w:pPr>
        <w:rPr>
          <w:rFonts w:cs="Arial"/>
          <w:iCs/>
          <w:sz w:val="16"/>
          <w:szCs w:val="16"/>
        </w:rPr>
      </w:pPr>
    </w:p>
    <w:p w14:paraId="31559147" w14:textId="791E9309" w:rsidR="008C73CF" w:rsidRPr="008C73CF" w:rsidRDefault="008C73CF" w:rsidP="008C73CF">
      <w:pPr>
        <w:rPr>
          <w:rFonts w:cs="Arial"/>
          <w:i/>
          <w:iCs/>
          <w:sz w:val="16"/>
          <w:szCs w:val="16"/>
        </w:rPr>
      </w:pPr>
      <w:r w:rsidRPr="008C73CF">
        <w:rPr>
          <w:rFonts w:cs="Arial"/>
          <w:iCs/>
          <w:sz w:val="16"/>
          <w:szCs w:val="16"/>
        </w:rPr>
        <w:t>Proyectó:(nombre y apellidos completos)</w:t>
      </w:r>
    </w:p>
    <w:p w14:paraId="3AB32B9B" w14:textId="77777777" w:rsidR="008C73CF" w:rsidRPr="008C73CF" w:rsidRDefault="008C73CF" w:rsidP="008C73CF">
      <w:pPr>
        <w:rPr>
          <w:rFonts w:cs="Arial"/>
          <w:i/>
          <w:iCs/>
          <w:sz w:val="16"/>
          <w:szCs w:val="16"/>
        </w:rPr>
      </w:pPr>
      <w:r w:rsidRPr="008C73CF">
        <w:rPr>
          <w:rFonts w:cs="Arial"/>
          <w:iCs/>
          <w:sz w:val="16"/>
          <w:szCs w:val="16"/>
        </w:rPr>
        <w:t>Revisó:</w:t>
      </w:r>
      <w:r w:rsidRPr="008C73CF">
        <w:rPr>
          <w:rFonts w:cs="Arial"/>
          <w:iCs/>
          <w:sz w:val="16"/>
          <w:szCs w:val="16"/>
        </w:rPr>
        <w:tab/>
        <w:t>(nombre y apellidos completos)</w:t>
      </w:r>
    </w:p>
    <w:p w14:paraId="4BFBC80B" w14:textId="2DC5F1CA" w:rsidR="001A072D" w:rsidRPr="008C73CF" w:rsidRDefault="008C73CF" w:rsidP="009A7597">
      <w:pPr>
        <w:ind w:firstLine="708"/>
      </w:pPr>
      <w:r w:rsidRPr="008C73CF">
        <w:rPr>
          <w:rFonts w:cs="Arial"/>
          <w:iCs/>
          <w:sz w:val="16"/>
          <w:szCs w:val="16"/>
        </w:rPr>
        <w:t>(No debe existir ningún tipo de negrilla)</w:t>
      </w:r>
    </w:p>
    <w:sectPr w:rsidR="001A072D" w:rsidRPr="008C73CF" w:rsidSect="000A60D4">
      <w:headerReference w:type="default" r:id="rId8"/>
      <w:footerReference w:type="default" r:id="rId9"/>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BD28" w14:textId="77777777" w:rsidR="005B2F08" w:rsidRDefault="005B2F08" w:rsidP="002D348D">
      <w:r>
        <w:separator/>
      </w:r>
    </w:p>
  </w:endnote>
  <w:endnote w:type="continuationSeparator" w:id="0">
    <w:p w14:paraId="1579B365" w14:textId="77777777" w:rsidR="005B2F08" w:rsidRDefault="005B2F08"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9D3" w14:textId="03E2565A" w:rsidR="000A60D4" w:rsidRDefault="002F5768">
    <w:pPr>
      <w:pStyle w:val="Piedepgina"/>
    </w:pPr>
    <w:r>
      <w:rPr>
        <w:rFonts w:ascii="Helvetica" w:hAnsi="Helvetica"/>
        <w:noProof/>
      </w:rPr>
      <w:drawing>
        <wp:anchor distT="0" distB="0" distL="114300" distR="114300" simplePos="0" relativeHeight="251659264" behindDoc="1" locked="0" layoutInCell="1" allowOverlap="1" wp14:anchorId="1D1760E9" wp14:editId="2005054B">
          <wp:simplePos x="0" y="0"/>
          <wp:positionH relativeFrom="page">
            <wp:posOffset>15240</wp:posOffset>
          </wp:positionH>
          <wp:positionV relativeFrom="paragraph">
            <wp:posOffset>-76200</wp:posOffset>
          </wp:positionV>
          <wp:extent cx="7772400" cy="1200422"/>
          <wp:effectExtent l="0" t="0" r="0" b="0"/>
          <wp:wrapNone/>
          <wp:docPr id="1965773188" name="Imagen 2"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3188" name="Imagen 2" descr="Interfaz de usuario gráfica, Texto, Aplicación, Chat o mensaje d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72400" cy="1200422"/>
                  </a:xfrm>
                  <a:prstGeom prst="rect">
                    <a:avLst/>
                  </a:prstGeom>
                </pic:spPr>
              </pic:pic>
            </a:graphicData>
          </a:graphic>
          <wp14:sizeRelH relativeFrom="page">
            <wp14:pctWidth>0</wp14:pctWidth>
          </wp14:sizeRelH>
          <wp14:sizeRelV relativeFrom="page">
            <wp14:pctHeight>0</wp14:pctHeight>
          </wp14:sizeRelV>
        </wp:anchor>
      </w:drawing>
    </w:r>
  </w:p>
  <w:p w14:paraId="3D3A3207" w14:textId="77777777"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A8BD" w14:textId="77777777" w:rsidR="005B2F08" w:rsidRDefault="005B2F08" w:rsidP="002D348D">
      <w:r>
        <w:separator/>
      </w:r>
    </w:p>
  </w:footnote>
  <w:footnote w:type="continuationSeparator" w:id="0">
    <w:p w14:paraId="42499025" w14:textId="77777777" w:rsidR="005B2F08" w:rsidRDefault="005B2F08"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9A7597" w:rsidRPr="00D90F17" w14:paraId="4D41A048" w14:textId="77777777" w:rsidTr="00D07755">
      <w:trPr>
        <w:trHeight w:val="309"/>
      </w:trPr>
      <w:tc>
        <w:tcPr>
          <w:tcW w:w="5000" w:type="pct"/>
          <w:gridSpan w:val="4"/>
          <w:tcBorders>
            <w:left w:val="nil"/>
            <w:bottom w:val="single" w:sz="4" w:space="0" w:color="auto"/>
          </w:tcBorders>
          <w:vAlign w:val="center"/>
        </w:tcPr>
        <w:p w14:paraId="4582FD71" w14:textId="77777777" w:rsidR="009A7597" w:rsidRDefault="009A7597" w:rsidP="009A7597">
          <w:pPr>
            <w:jc w:val="center"/>
            <w:rPr>
              <w:b/>
              <w:i/>
            </w:rPr>
          </w:pPr>
          <w:bookmarkStart w:id="0" w:name="_Hlk171516344"/>
          <w:r w:rsidRPr="00937D7D">
            <w:rPr>
              <w:noProof/>
            </w:rPr>
            <w:drawing>
              <wp:inline distT="0" distB="0" distL="0" distR="0" wp14:anchorId="25D3921E" wp14:editId="4099503B">
                <wp:extent cx="558165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9A7597" w:rsidRPr="00D90F17" w14:paraId="71375895" w14:textId="77777777" w:rsidTr="00D07755">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9AEC7E4" w14:textId="77777777" w:rsidR="009A7597" w:rsidRPr="009A7597" w:rsidRDefault="009A7597" w:rsidP="009A7597">
          <w:pPr>
            <w:jc w:val="center"/>
            <w:rPr>
              <w:b/>
              <w:bCs/>
              <w:lang w:eastAsia="es-CO"/>
            </w:rPr>
          </w:pPr>
          <w:r w:rsidRPr="009A7597">
            <w:rPr>
              <w:rFonts w:eastAsia="Times New Roman" w:cs="Times New Roman"/>
              <w:b/>
              <w:lang w:eastAsia="ar-SA"/>
            </w:rPr>
            <w:t>ACUERDO DE CONFIDENCIALIDAD Y ACEPTACIÓN DE LAS POLÍTICAS DE LA SEGURIDAD DE LA INFORMACIÓN</w:t>
          </w:r>
        </w:p>
      </w:tc>
    </w:tr>
    <w:tr w:rsidR="009A7597" w:rsidRPr="00D90F17" w14:paraId="78EC8A03" w14:textId="77777777" w:rsidTr="00D07755">
      <w:trPr>
        <w:trHeight w:val="309"/>
      </w:trPr>
      <w:tc>
        <w:tcPr>
          <w:tcW w:w="1580" w:type="pct"/>
          <w:tcBorders>
            <w:top w:val="single" w:sz="4" w:space="0" w:color="auto"/>
            <w:left w:val="single" w:sz="4" w:space="0" w:color="auto"/>
            <w:bottom w:val="single" w:sz="4" w:space="0" w:color="auto"/>
            <w:right w:val="single" w:sz="4" w:space="0" w:color="auto"/>
          </w:tcBorders>
          <w:vAlign w:val="center"/>
          <w:hideMark/>
        </w:tcPr>
        <w:p w14:paraId="734E3566" w14:textId="77777777" w:rsidR="009A7597" w:rsidRPr="00C679FE" w:rsidRDefault="009A7597" w:rsidP="009A7597">
          <w:pPr>
            <w:jc w:val="center"/>
            <w:rPr>
              <w:b/>
              <w:bCs/>
              <w:lang w:eastAsia="es-CO"/>
            </w:rPr>
          </w:pPr>
          <w:r w:rsidRPr="00C679FE">
            <w:rPr>
              <w:b/>
              <w:bCs/>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1A639234" w14:textId="77777777" w:rsidR="009A7597" w:rsidRPr="009A7597" w:rsidRDefault="009A7597" w:rsidP="009A7597">
          <w:pPr>
            <w:jc w:val="center"/>
            <w:rPr>
              <w:lang w:eastAsia="es-CO"/>
            </w:rPr>
          </w:pPr>
          <w:r w:rsidRPr="009A7597">
            <w:rPr>
              <w:lang w:eastAsia="es-CO"/>
            </w:rPr>
            <w:t>GESTIÓN ADMINISTRATIVA</w:t>
          </w:r>
        </w:p>
      </w:tc>
    </w:tr>
    <w:tr w:rsidR="009A7597" w:rsidRPr="00D90F17" w14:paraId="135E39E6" w14:textId="77777777" w:rsidTr="00D07755">
      <w:trPr>
        <w:trHeight w:val="309"/>
      </w:trPr>
      <w:tc>
        <w:tcPr>
          <w:tcW w:w="1580" w:type="pct"/>
          <w:tcBorders>
            <w:top w:val="single" w:sz="4" w:space="0" w:color="auto"/>
            <w:left w:val="single" w:sz="4" w:space="0" w:color="auto"/>
            <w:bottom w:val="single" w:sz="4" w:space="0" w:color="auto"/>
            <w:right w:val="single" w:sz="4" w:space="0" w:color="auto"/>
          </w:tcBorders>
          <w:vAlign w:val="center"/>
        </w:tcPr>
        <w:p w14:paraId="25778CFA" w14:textId="5B28567D" w:rsidR="009A7597" w:rsidRPr="004637B6" w:rsidRDefault="00074B28" w:rsidP="009A7597">
          <w:pPr>
            <w:jc w:val="center"/>
            <w:rPr>
              <w:b/>
              <w:bCs/>
              <w:i/>
              <w:iCs/>
              <w:lang w:eastAsia="es-CO"/>
            </w:rPr>
          </w:pPr>
          <w:r>
            <w:rPr>
              <w:b/>
              <w:bCs/>
              <w:iCs/>
              <w:lang w:eastAsia="es-CO"/>
            </w:rPr>
            <w:t>PROCEDIMIENTO</w:t>
          </w:r>
          <w:r w:rsidR="009A7597">
            <w:rPr>
              <w:b/>
              <w:bCs/>
              <w:iCs/>
              <w:lang w:eastAsia="es-CO"/>
            </w:rPr>
            <w:t>:</w:t>
          </w:r>
        </w:p>
      </w:tc>
      <w:tc>
        <w:tcPr>
          <w:tcW w:w="3420" w:type="pct"/>
          <w:gridSpan w:val="3"/>
          <w:tcBorders>
            <w:top w:val="single" w:sz="4" w:space="0" w:color="auto"/>
            <w:left w:val="nil"/>
            <w:bottom w:val="single" w:sz="4" w:space="0" w:color="auto"/>
            <w:right w:val="single" w:sz="4" w:space="0" w:color="auto"/>
          </w:tcBorders>
          <w:vAlign w:val="center"/>
        </w:tcPr>
        <w:p w14:paraId="76681E45" w14:textId="77777777" w:rsidR="009A7597" w:rsidRPr="009A7597" w:rsidRDefault="009A7597" w:rsidP="009A7597">
          <w:pPr>
            <w:jc w:val="center"/>
            <w:rPr>
              <w:lang w:eastAsia="es-CO"/>
            </w:rPr>
          </w:pPr>
          <w:r w:rsidRPr="009A7597">
            <w:rPr>
              <w:lang w:eastAsia="es-CO"/>
            </w:rPr>
            <w:t>MANUAL DE CONTRATACIÓN</w:t>
          </w:r>
        </w:p>
      </w:tc>
    </w:tr>
    <w:tr w:rsidR="009A7597" w:rsidRPr="00D90F17" w14:paraId="7DC745D4" w14:textId="77777777" w:rsidTr="00D07755">
      <w:trPr>
        <w:trHeight w:val="526"/>
      </w:trPr>
      <w:tc>
        <w:tcPr>
          <w:tcW w:w="1580" w:type="pct"/>
          <w:tcBorders>
            <w:top w:val="single" w:sz="4" w:space="0" w:color="auto"/>
            <w:left w:val="single" w:sz="4" w:space="0" w:color="auto"/>
            <w:bottom w:val="single" w:sz="4" w:space="0" w:color="auto"/>
            <w:right w:val="single" w:sz="4" w:space="0" w:color="auto"/>
          </w:tcBorders>
          <w:vAlign w:val="center"/>
          <w:hideMark/>
        </w:tcPr>
        <w:p w14:paraId="20DFF7B6" w14:textId="77777777" w:rsidR="009A7597" w:rsidRPr="004637B6" w:rsidRDefault="009A7597" w:rsidP="009A7597">
          <w:pPr>
            <w:jc w:val="center"/>
            <w:rPr>
              <w:b/>
              <w:bCs/>
              <w:i/>
              <w:iCs/>
              <w:lang w:eastAsia="es-CO"/>
            </w:rPr>
          </w:pPr>
          <w:r w:rsidRPr="004637B6">
            <w:rPr>
              <w:b/>
              <w:bCs/>
              <w:iCs/>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4B2EBBB6" w14:textId="77777777" w:rsidR="009A7597" w:rsidRPr="009A7597" w:rsidRDefault="009A7597" w:rsidP="009A7597">
          <w:pPr>
            <w:jc w:val="center"/>
            <w:rPr>
              <w:b/>
              <w:bCs/>
              <w:lang w:eastAsia="es-CO"/>
            </w:rPr>
          </w:pPr>
          <w:r w:rsidRPr="009A7597">
            <w:rPr>
              <w:b/>
              <w:bCs/>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5AE4109A" w14:textId="77777777" w:rsidR="009A7597" w:rsidRPr="009A7597" w:rsidRDefault="009A7597" w:rsidP="009A7597">
          <w:pPr>
            <w:jc w:val="center"/>
            <w:rPr>
              <w:b/>
              <w:bCs/>
              <w:lang w:eastAsia="es-CO"/>
            </w:rPr>
          </w:pPr>
          <w:r w:rsidRPr="009A7597">
            <w:rPr>
              <w:b/>
              <w:bCs/>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7A5DDBD4" w14:textId="77777777" w:rsidR="009A7597" w:rsidRPr="009A7597" w:rsidRDefault="009A7597" w:rsidP="009A7597">
          <w:pPr>
            <w:jc w:val="center"/>
            <w:rPr>
              <w:rFonts w:ascii="Montserrat" w:hAnsi="Montserrat"/>
              <w:b/>
              <w:bCs/>
              <w:lang w:eastAsia="es-CO"/>
            </w:rPr>
          </w:pPr>
          <w:r w:rsidRPr="009A7597">
            <w:rPr>
              <w:b/>
              <w:bCs/>
              <w:lang w:eastAsia="es-CO"/>
            </w:rPr>
            <w:t>PÁGINA:</w:t>
          </w:r>
        </w:p>
      </w:tc>
    </w:tr>
    <w:tr w:rsidR="009A7597" w:rsidRPr="00D90F17" w14:paraId="640EC61F" w14:textId="77777777" w:rsidTr="00D07755">
      <w:trPr>
        <w:trHeight w:val="325"/>
      </w:trPr>
      <w:tc>
        <w:tcPr>
          <w:tcW w:w="1580" w:type="pct"/>
          <w:tcBorders>
            <w:top w:val="single" w:sz="4" w:space="0" w:color="auto"/>
            <w:left w:val="single" w:sz="4" w:space="0" w:color="auto"/>
            <w:bottom w:val="single" w:sz="4" w:space="0" w:color="auto"/>
            <w:right w:val="single" w:sz="4" w:space="0" w:color="auto"/>
          </w:tcBorders>
          <w:vAlign w:val="center"/>
          <w:hideMark/>
        </w:tcPr>
        <w:p w14:paraId="60CED2EB" w14:textId="3CE2762D" w:rsidR="009A7597" w:rsidRPr="004637B6" w:rsidRDefault="00C63357" w:rsidP="009A7597">
          <w:pPr>
            <w:jc w:val="center"/>
            <w:rPr>
              <w:i/>
              <w:iCs/>
              <w:lang w:eastAsia="es-CO"/>
            </w:rPr>
          </w:pPr>
          <w:r>
            <w:rPr>
              <w:rFonts w:cs="Calibri"/>
              <w:color w:val="000000"/>
              <w:lang w:eastAsia="es-CO"/>
            </w:rPr>
            <w:t>2</w:t>
          </w:r>
          <w:r w:rsidR="00A11782">
            <w:rPr>
              <w:rFonts w:cs="Calibri"/>
              <w:color w:val="000000"/>
              <w:lang w:eastAsia="es-CO"/>
            </w:rPr>
            <w:t>3</w:t>
          </w:r>
          <w:r w:rsidR="009A7597">
            <w:rPr>
              <w:rFonts w:cs="Calibri"/>
              <w:color w:val="000000"/>
              <w:lang w:eastAsia="es-CO"/>
            </w:rPr>
            <w:t>/</w:t>
          </w:r>
          <w:r>
            <w:rPr>
              <w:rFonts w:cs="Calibri"/>
              <w:color w:val="000000"/>
              <w:lang w:eastAsia="es-CO"/>
            </w:rPr>
            <w:t>0</w:t>
          </w:r>
          <w:r w:rsidR="00A11782">
            <w:rPr>
              <w:rFonts w:cs="Calibri"/>
              <w:color w:val="000000"/>
              <w:lang w:eastAsia="es-CO"/>
            </w:rPr>
            <w:t>1</w:t>
          </w:r>
          <w:r w:rsidR="009A7597">
            <w:rPr>
              <w:rFonts w:cs="Calibri"/>
              <w:color w:val="000000"/>
              <w:lang w:eastAsia="es-CO"/>
            </w:rPr>
            <w:t>/202</w:t>
          </w:r>
          <w:r w:rsidR="00A11782">
            <w:rPr>
              <w:rFonts w:cs="Calibri"/>
              <w:color w:val="000000"/>
              <w:lang w:eastAsia="es-CO"/>
            </w:rPr>
            <w:t>6</w:t>
          </w:r>
        </w:p>
      </w:tc>
      <w:tc>
        <w:tcPr>
          <w:tcW w:w="1235" w:type="pct"/>
          <w:tcBorders>
            <w:top w:val="single" w:sz="4" w:space="0" w:color="auto"/>
            <w:left w:val="nil"/>
            <w:bottom w:val="single" w:sz="4" w:space="0" w:color="auto"/>
            <w:right w:val="single" w:sz="4" w:space="0" w:color="auto"/>
          </w:tcBorders>
          <w:vAlign w:val="center"/>
          <w:hideMark/>
        </w:tcPr>
        <w:p w14:paraId="797E79C7" w14:textId="77777777" w:rsidR="009A7597" w:rsidRPr="009A7597" w:rsidRDefault="009A7597" w:rsidP="009A7597">
          <w:pPr>
            <w:jc w:val="center"/>
            <w:rPr>
              <w:lang w:eastAsia="es-CO"/>
            </w:rPr>
          </w:pPr>
          <w:r w:rsidRPr="009A7597">
            <w:rPr>
              <w:lang w:val="es-ES" w:eastAsia="es-CO"/>
            </w:rPr>
            <w:t>MAN01-FOR31</w:t>
          </w:r>
        </w:p>
      </w:tc>
      <w:tc>
        <w:tcPr>
          <w:tcW w:w="1149" w:type="pct"/>
          <w:tcBorders>
            <w:top w:val="single" w:sz="4" w:space="0" w:color="auto"/>
            <w:left w:val="nil"/>
            <w:bottom w:val="single" w:sz="4" w:space="0" w:color="auto"/>
            <w:right w:val="single" w:sz="4" w:space="0" w:color="auto"/>
          </w:tcBorders>
          <w:vAlign w:val="center"/>
          <w:hideMark/>
        </w:tcPr>
        <w:p w14:paraId="0412C387" w14:textId="22EF180E" w:rsidR="009A7597" w:rsidRPr="009A7597" w:rsidRDefault="009A7597" w:rsidP="009A7597">
          <w:pPr>
            <w:jc w:val="center"/>
            <w:rPr>
              <w:lang w:eastAsia="es-CO"/>
            </w:rPr>
          </w:pPr>
          <w:r w:rsidRPr="009A7597">
            <w:rPr>
              <w:lang w:eastAsia="es-CO"/>
            </w:rPr>
            <w:t>0</w:t>
          </w:r>
          <w:r w:rsidR="00A11782">
            <w:rPr>
              <w:lang w:eastAsia="es-CO"/>
            </w:rPr>
            <w:t>5</w:t>
          </w:r>
        </w:p>
      </w:tc>
      <w:tc>
        <w:tcPr>
          <w:tcW w:w="1036" w:type="pct"/>
          <w:tcBorders>
            <w:top w:val="single" w:sz="4" w:space="0" w:color="auto"/>
            <w:left w:val="nil"/>
            <w:bottom w:val="single" w:sz="4" w:space="0" w:color="auto"/>
            <w:right w:val="single" w:sz="4" w:space="0" w:color="auto"/>
          </w:tcBorders>
          <w:vAlign w:val="center"/>
          <w:hideMark/>
        </w:tcPr>
        <w:p w14:paraId="5EE3CBD0" w14:textId="77777777" w:rsidR="009A7597" w:rsidRPr="009A7597" w:rsidRDefault="009A7597" w:rsidP="009A7597">
          <w:pPr>
            <w:jc w:val="center"/>
            <w:rPr>
              <w:rFonts w:ascii="Montserrat" w:hAnsi="Montserrat"/>
              <w:lang w:eastAsia="es-CO"/>
            </w:rPr>
          </w:pPr>
          <w:r w:rsidRPr="009A7597">
            <w:rPr>
              <w:bCs/>
              <w:lang w:eastAsia="es-CO"/>
            </w:rPr>
            <w:fldChar w:fldCharType="begin"/>
          </w:r>
          <w:r w:rsidRPr="009A7597">
            <w:rPr>
              <w:bCs/>
              <w:lang w:eastAsia="es-CO"/>
            </w:rPr>
            <w:instrText>PAGE  \* Arabic  \* MERGEFORMAT</w:instrText>
          </w:r>
          <w:r w:rsidRPr="009A7597">
            <w:rPr>
              <w:bCs/>
              <w:lang w:eastAsia="es-CO"/>
            </w:rPr>
            <w:fldChar w:fldCharType="separate"/>
          </w:r>
          <w:r w:rsidRPr="009A7597">
            <w:rPr>
              <w:bCs/>
              <w:noProof/>
              <w:lang w:val="es-ES" w:eastAsia="es-CO"/>
            </w:rPr>
            <w:t>2</w:t>
          </w:r>
          <w:r w:rsidRPr="009A7597">
            <w:rPr>
              <w:bCs/>
              <w:lang w:eastAsia="es-CO"/>
            </w:rPr>
            <w:fldChar w:fldCharType="end"/>
          </w:r>
          <w:r w:rsidRPr="009A7597">
            <w:rPr>
              <w:lang w:val="es-ES" w:eastAsia="es-CO"/>
            </w:rPr>
            <w:t xml:space="preserve"> de </w:t>
          </w:r>
          <w:r w:rsidRPr="009A7597">
            <w:rPr>
              <w:bCs/>
              <w:lang w:eastAsia="es-CO"/>
            </w:rPr>
            <w:fldChar w:fldCharType="begin"/>
          </w:r>
          <w:r w:rsidRPr="009A7597">
            <w:rPr>
              <w:bCs/>
              <w:lang w:eastAsia="es-CO"/>
            </w:rPr>
            <w:instrText>NUMPAGES  \* Arabic  \* MERGEFORMAT</w:instrText>
          </w:r>
          <w:r w:rsidRPr="009A7597">
            <w:rPr>
              <w:bCs/>
              <w:lang w:eastAsia="es-CO"/>
            </w:rPr>
            <w:fldChar w:fldCharType="separate"/>
          </w:r>
          <w:r w:rsidRPr="009A7597">
            <w:rPr>
              <w:bCs/>
              <w:noProof/>
              <w:lang w:val="es-ES" w:eastAsia="es-CO"/>
            </w:rPr>
            <w:t>2</w:t>
          </w:r>
          <w:r w:rsidRPr="009A7597">
            <w:rPr>
              <w:bCs/>
              <w:lang w:eastAsia="es-CO"/>
            </w:rPr>
            <w:fldChar w:fldCharType="end"/>
          </w:r>
        </w:p>
      </w:tc>
    </w:tr>
    <w:bookmarkEnd w:id="0"/>
  </w:tbl>
  <w:p w14:paraId="2EBDADC8" w14:textId="77777777" w:rsidR="00B87A1A" w:rsidRPr="000A60D4" w:rsidRDefault="00B87A1A">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A4E"/>
    <w:multiLevelType w:val="multilevel"/>
    <w:tmpl w:val="3484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8429A"/>
    <w:multiLevelType w:val="multilevel"/>
    <w:tmpl w:val="C02E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212324">
    <w:abstractNumId w:val="1"/>
  </w:num>
  <w:num w:numId="2" w16cid:durableId="90348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23783"/>
    <w:rsid w:val="000453D5"/>
    <w:rsid w:val="00074B28"/>
    <w:rsid w:val="000A60D4"/>
    <w:rsid w:val="000A783B"/>
    <w:rsid w:val="000B4197"/>
    <w:rsid w:val="001A072D"/>
    <w:rsid w:val="001D51BB"/>
    <w:rsid w:val="001F6193"/>
    <w:rsid w:val="002237DC"/>
    <w:rsid w:val="0026232F"/>
    <w:rsid w:val="00262DD6"/>
    <w:rsid w:val="00264394"/>
    <w:rsid w:val="00272BD4"/>
    <w:rsid w:val="0028398D"/>
    <w:rsid w:val="002D348D"/>
    <w:rsid w:val="002F5768"/>
    <w:rsid w:val="002F6874"/>
    <w:rsid w:val="003126D7"/>
    <w:rsid w:val="0031274C"/>
    <w:rsid w:val="00335C05"/>
    <w:rsid w:val="00371EF0"/>
    <w:rsid w:val="0042569A"/>
    <w:rsid w:val="00447B8A"/>
    <w:rsid w:val="00457AF0"/>
    <w:rsid w:val="004D2B51"/>
    <w:rsid w:val="004E6CF1"/>
    <w:rsid w:val="004F1CCC"/>
    <w:rsid w:val="005026A7"/>
    <w:rsid w:val="00517D8A"/>
    <w:rsid w:val="00524C2D"/>
    <w:rsid w:val="00561773"/>
    <w:rsid w:val="00571AA1"/>
    <w:rsid w:val="00584620"/>
    <w:rsid w:val="005960EA"/>
    <w:rsid w:val="005B2F08"/>
    <w:rsid w:val="005B7279"/>
    <w:rsid w:val="005D7D1E"/>
    <w:rsid w:val="005E62C2"/>
    <w:rsid w:val="005E6759"/>
    <w:rsid w:val="005F2072"/>
    <w:rsid w:val="005F29D9"/>
    <w:rsid w:val="006002C4"/>
    <w:rsid w:val="006107FE"/>
    <w:rsid w:val="00613BFA"/>
    <w:rsid w:val="00631420"/>
    <w:rsid w:val="0068255C"/>
    <w:rsid w:val="006B3AF6"/>
    <w:rsid w:val="006C3F36"/>
    <w:rsid w:val="006E22F7"/>
    <w:rsid w:val="00733FCF"/>
    <w:rsid w:val="007555AA"/>
    <w:rsid w:val="00761E3F"/>
    <w:rsid w:val="007931FB"/>
    <w:rsid w:val="00794311"/>
    <w:rsid w:val="007A2C45"/>
    <w:rsid w:val="007B591D"/>
    <w:rsid w:val="008B79BA"/>
    <w:rsid w:val="008C73CF"/>
    <w:rsid w:val="008F413B"/>
    <w:rsid w:val="009065D1"/>
    <w:rsid w:val="009329D0"/>
    <w:rsid w:val="00937C00"/>
    <w:rsid w:val="009833F3"/>
    <w:rsid w:val="009A7597"/>
    <w:rsid w:val="009E7D5C"/>
    <w:rsid w:val="009F69D7"/>
    <w:rsid w:val="00A11782"/>
    <w:rsid w:val="00A21066"/>
    <w:rsid w:val="00A51FC8"/>
    <w:rsid w:val="00A75C72"/>
    <w:rsid w:val="00A80FF9"/>
    <w:rsid w:val="00AD513F"/>
    <w:rsid w:val="00B13502"/>
    <w:rsid w:val="00B84A4E"/>
    <w:rsid w:val="00B87A1A"/>
    <w:rsid w:val="00BB5DA7"/>
    <w:rsid w:val="00BC155B"/>
    <w:rsid w:val="00BF0F64"/>
    <w:rsid w:val="00C17059"/>
    <w:rsid w:val="00C24D05"/>
    <w:rsid w:val="00C303F2"/>
    <w:rsid w:val="00C32429"/>
    <w:rsid w:val="00C63357"/>
    <w:rsid w:val="00C679FE"/>
    <w:rsid w:val="00C7204D"/>
    <w:rsid w:val="00C8448F"/>
    <w:rsid w:val="00C87F69"/>
    <w:rsid w:val="00CB1A06"/>
    <w:rsid w:val="00D21D71"/>
    <w:rsid w:val="00D30241"/>
    <w:rsid w:val="00D63A96"/>
    <w:rsid w:val="00D82DF7"/>
    <w:rsid w:val="00D87B1F"/>
    <w:rsid w:val="00D91B58"/>
    <w:rsid w:val="00DF6272"/>
    <w:rsid w:val="00E0286B"/>
    <w:rsid w:val="00E70641"/>
    <w:rsid w:val="00E91FDB"/>
    <w:rsid w:val="00EB658F"/>
    <w:rsid w:val="00EC0DC4"/>
    <w:rsid w:val="00EE21B3"/>
    <w:rsid w:val="00F17187"/>
    <w:rsid w:val="00F24987"/>
    <w:rsid w:val="00F53B9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Sinespaciado">
    <w:name w:val="No Spacing"/>
    <w:uiPriority w:val="1"/>
    <w:qFormat/>
    <w:rsid w:val="008C73CF"/>
    <w:pPr>
      <w:spacing w:after="0" w:line="240" w:lineRule="auto"/>
    </w:pPr>
    <w:rPr>
      <w:rFonts w:eastAsiaTheme="minorEastAsia"/>
      <w:kern w:val="0"/>
      <w:lang w:eastAsia="es-CO"/>
      <w14:ligatures w14:val="none"/>
    </w:rPr>
  </w:style>
  <w:style w:type="paragraph" w:styleId="Prrafodelista">
    <w:name w:val="List Paragraph"/>
    <w:basedOn w:val="Normal"/>
    <w:uiPriority w:val="34"/>
    <w:qFormat/>
    <w:rsid w:val="00DF6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23</TotalTime>
  <Pages>5</Pages>
  <Words>1335</Words>
  <Characters>7346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 Callejas Acevedo - GIT de Planeación</cp:lastModifiedBy>
  <cp:revision>17</cp:revision>
  <dcterms:created xsi:type="dcterms:W3CDTF">2025-04-09T20:47:00Z</dcterms:created>
  <dcterms:modified xsi:type="dcterms:W3CDTF">2026-01-23T20:19:00Z</dcterms:modified>
</cp:coreProperties>
</file>